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cs="宋体"/>
          <w:szCs w:val="32"/>
          <w:lang w:eastAsia="zh-CN"/>
        </w:rPr>
      </w:pPr>
      <w:r>
        <w:rPr>
          <w:rFonts w:hint="eastAsia" w:ascii="仿宋" w:hAnsi="仿宋" w:eastAsia="仿宋" w:cs="宋体"/>
          <w:szCs w:val="32"/>
        </w:rPr>
        <w:t>附件2</w:t>
      </w:r>
      <w:r>
        <w:rPr>
          <w:rFonts w:hint="eastAsia" w:ascii="仿宋" w:hAnsi="仿宋" w:eastAsia="仿宋" w:cs="宋体"/>
          <w:szCs w:val="32"/>
          <w:lang w:eastAsia="zh-CN"/>
        </w:rPr>
        <w:t>：</w:t>
      </w:r>
    </w:p>
    <w:p>
      <w:pPr>
        <w:spacing w:line="500" w:lineRule="exact"/>
        <w:jc w:val="center"/>
        <w:rPr>
          <w:rFonts w:hint="eastAsia" w:ascii="黑体" w:hAnsi="黑体" w:eastAsia="黑体" w:cs="宋体"/>
          <w:b/>
          <w:bCs/>
          <w:sz w:val="36"/>
          <w:szCs w:val="36"/>
        </w:rPr>
      </w:pPr>
      <w:r>
        <w:rPr>
          <w:rFonts w:hint="eastAsia" w:ascii="黑体" w:hAnsi="黑体" w:eastAsia="黑体" w:cs="宋体"/>
          <w:b/>
          <w:bCs/>
          <w:sz w:val="36"/>
          <w:szCs w:val="36"/>
        </w:rPr>
        <w:t>报考指南</w:t>
      </w:r>
    </w:p>
    <w:p>
      <w:pPr>
        <w:spacing w:line="500" w:lineRule="exact"/>
        <w:ind w:firstLine="632" w:firstLineChars="200"/>
        <w:rPr>
          <w:rFonts w:hint="eastAsia" w:ascii="仿宋" w:hAnsi="仿宋" w:eastAsia="仿宋" w:cs="宋体"/>
          <w:b/>
          <w:szCs w:val="32"/>
        </w:rPr>
      </w:pP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一、关于资格条件</w:t>
      </w:r>
    </w:p>
    <w:p>
      <w:pPr>
        <w:spacing w:line="540" w:lineRule="exact"/>
        <w:ind w:firstLine="632" w:firstLineChars="200"/>
        <w:rPr>
          <w:rFonts w:hint="eastAsia" w:ascii="仿宋" w:hAnsi="仿宋" w:eastAsia="仿宋" w:cs="宋体"/>
          <w:b/>
          <w:szCs w:val="32"/>
        </w:rPr>
      </w:pPr>
      <w:r>
        <w:rPr>
          <w:rFonts w:hint="eastAsia" w:ascii="仿宋" w:hAnsi="仿宋" w:eastAsia="仿宋" w:cs="宋体"/>
          <w:b/>
          <w:kern w:val="0"/>
          <w:szCs w:val="32"/>
        </w:rPr>
        <w:t>（一）年龄计算</w:t>
      </w:r>
      <w:r>
        <w:rPr>
          <w:rFonts w:hint="eastAsia" w:ascii="仿宋" w:hAnsi="仿宋" w:eastAsia="仿宋" w:cs="宋体"/>
          <w:b/>
          <w:szCs w:val="32"/>
        </w:rPr>
        <w:t>。</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岗位年龄条件计算截止日期为2019年</w:t>
      </w:r>
      <w:r>
        <w:rPr>
          <w:rFonts w:hint="eastAsia" w:ascii="仿宋" w:hAnsi="仿宋" w:eastAsia="仿宋" w:cs="宋体"/>
          <w:szCs w:val="32"/>
          <w:lang w:val="en-US" w:eastAsia="zh-CN"/>
        </w:rPr>
        <w:t>7</w:t>
      </w:r>
      <w:r>
        <w:rPr>
          <w:rFonts w:hint="eastAsia" w:ascii="仿宋" w:hAnsi="仿宋" w:eastAsia="仿宋" w:cs="宋体"/>
          <w:szCs w:val="32"/>
        </w:rPr>
        <w:t>月</w:t>
      </w:r>
      <w:r>
        <w:rPr>
          <w:rFonts w:hint="eastAsia" w:ascii="仿宋" w:hAnsi="仿宋" w:eastAsia="仿宋" w:cs="宋体"/>
          <w:szCs w:val="32"/>
          <w:lang w:val="en-US" w:eastAsia="zh-CN"/>
        </w:rPr>
        <w:t>25</w:t>
      </w:r>
      <w:r>
        <w:rPr>
          <w:rFonts w:hint="eastAsia" w:ascii="仿宋" w:hAnsi="仿宋" w:eastAsia="仿宋" w:cs="宋体"/>
          <w:szCs w:val="32"/>
        </w:rPr>
        <w:t>日。即考生出生日期应在198</w:t>
      </w:r>
      <w:r>
        <w:rPr>
          <w:rFonts w:hint="eastAsia" w:ascii="仿宋" w:hAnsi="仿宋" w:eastAsia="仿宋" w:cs="宋体"/>
          <w:szCs w:val="32"/>
          <w:lang w:val="en-US" w:eastAsia="zh-CN"/>
        </w:rPr>
        <w:t>3</w:t>
      </w:r>
      <w:r>
        <w:rPr>
          <w:rFonts w:hint="eastAsia" w:ascii="仿宋" w:hAnsi="仿宋" w:eastAsia="仿宋" w:cs="宋体"/>
          <w:szCs w:val="32"/>
        </w:rPr>
        <w:t>年</w:t>
      </w:r>
      <w:r>
        <w:rPr>
          <w:rFonts w:hint="eastAsia" w:ascii="仿宋" w:hAnsi="仿宋" w:eastAsia="仿宋" w:cs="宋体"/>
          <w:szCs w:val="32"/>
          <w:lang w:val="en-US" w:eastAsia="zh-CN"/>
        </w:rPr>
        <w:t>7</w:t>
      </w:r>
      <w:r>
        <w:rPr>
          <w:rFonts w:hint="eastAsia" w:ascii="仿宋" w:hAnsi="仿宋" w:eastAsia="仿宋" w:cs="宋体"/>
          <w:szCs w:val="32"/>
        </w:rPr>
        <w:t>月</w:t>
      </w:r>
      <w:r>
        <w:rPr>
          <w:rFonts w:hint="eastAsia" w:ascii="仿宋" w:hAnsi="仿宋" w:eastAsia="仿宋" w:cs="宋体"/>
          <w:szCs w:val="32"/>
          <w:lang w:val="en-US" w:eastAsia="zh-CN"/>
        </w:rPr>
        <w:t>26</w:t>
      </w:r>
      <w:r>
        <w:rPr>
          <w:rFonts w:hint="eastAsia" w:ascii="仿宋" w:hAnsi="仿宋" w:eastAsia="仿宋" w:cs="宋体"/>
          <w:szCs w:val="32"/>
        </w:rPr>
        <w:t>日至2001年</w:t>
      </w:r>
      <w:r>
        <w:rPr>
          <w:rFonts w:hint="eastAsia" w:ascii="仿宋" w:hAnsi="仿宋" w:eastAsia="仿宋" w:cs="宋体"/>
          <w:szCs w:val="32"/>
          <w:lang w:val="en-US" w:eastAsia="zh-CN"/>
        </w:rPr>
        <w:t>7</w:t>
      </w:r>
      <w:r>
        <w:rPr>
          <w:rFonts w:hint="eastAsia" w:ascii="仿宋" w:hAnsi="仿宋" w:eastAsia="仿宋" w:cs="宋体"/>
          <w:szCs w:val="32"/>
        </w:rPr>
        <w:t>月</w:t>
      </w:r>
      <w:r>
        <w:rPr>
          <w:rFonts w:hint="eastAsia" w:ascii="仿宋" w:hAnsi="仿宋" w:eastAsia="仿宋" w:cs="宋体"/>
          <w:szCs w:val="32"/>
          <w:lang w:val="en-US" w:eastAsia="zh-CN"/>
        </w:rPr>
        <w:t>25</w:t>
      </w:r>
      <w:r>
        <w:rPr>
          <w:rFonts w:hint="eastAsia" w:ascii="仿宋" w:hAnsi="仿宋" w:eastAsia="仿宋" w:cs="宋体"/>
          <w:szCs w:val="32"/>
        </w:rPr>
        <w:t>日期间。</w:t>
      </w:r>
    </w:p>
    <w:p>
      <w:pPr>
        <w:spacing w:line="540" w:lineRule="exact"/>
        <w:ind w:firstLine="632" w:firstLineChars="200"/>
        <w:rPr>
          <w:rFonts w:hint="eastAsia" w:ascii="仿宋" w:hAnsi="仿宋" w:eastAsia="仿宋" w:cs="宋体"/>
          <w:b/>
          <w:kern w:val="0"/>
          <w:szCs w:val="32"/>
        </w:rPr>
      </w:pPr>
      <w:r>
        <w:rPr>
          <w:rFonts w:hint="eastAsia" w:ascii="仿宋" w:hAnsi="仿宋" w:eastAsia="仿宋" w:cs="宋体"/>
          <w:b/>
          <w:kern w:val="0"/>
          <w:szCs w:val="32"/>
        </w:rPr>
        <w:t>（二）工作经历问题。</w:t>
      </w:r>
    </w:p>
    <w:p>
      <w:p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1</w:t>
      </w:r>
      <w:r>
        <w:rPr>
          <w:rFonts w:hint="eastAsia" w:ascii="仿宋" w:hAnsi="仿宋" w:eastAsia="仿宋" w:cs="宋体"/>
          <w:b/>
          <w:kern w:val="0"/>
          <w:szCs w:val="32"/>
        </w:rPr>
        <w:t>．</w:t>
      </w:r>
      <w:r>
        <w:rPr>
          <w:rFonts w:hint="eastAsia" w:ascii="仿宋" w:hAnsi="仿宋" w:eastAsia="仿宋" w:cs="宋体"/>
          <w:b/>
          <w:szCs w:val="32"/>
        </w:rPr>
        <w:t>工作经历计算起止日期。</w:t>
      </w:r>
      <w:r>
        <w:rPr>
          <w:rFonts w:hint="eastAsia" w:ascii="仿宋" w:hAnsi="仿宋" w:eastAsia="仿宋" w:cs="宋体"/>
          <w:szCs w:val="32"/>
        </w:rPr>
        <w:t>工作经历的起算日期为本人到有关单位报到之日，截止日期为2019年</w:t>
      </w:r>
      <w:r>
        <w:rPr>
          <w:rFonts w:hint="eastAsia" w:ascii="仿宋" w:hAnsi="仿宋" w:eastAsia="仿宋" w:cs="宋体"/>
          <w:szCs w:val="32"/>
          <w:lang w:val="en-US" w:eastAsia="zh-CN"/>
        </w:rPr>
        <w:t>7</w:t>
      </w:r>
      <w:r>
        <w:rPr>
          <w:rFonts w:hint="eastAsia" w:ascii="仿宋" w:hAnsi="仿宋" w:eastAsia="仿宋" w:cs="宋体"/>
          <w:szCs w:val="32"/>
        </w:rPr>
        <w:t>月</w:t>
      </w:r>
      <w:r>
        <w:rPr>
          <w:rFonts w:hint="eastAsia" w:ascii="仿宋" w:hAnsi="仿宋" w:eastAsia="仿宋" w:cs="宋体"/>
          <w:szCs w:val="32"/>
          <w:lang w:val="en-US" w:eastAsia="zh-CN"/>
        </w:rPr>
        <w:t>25</w:t>
      </w:r>
      <w:r>
        <w:rPr>
          <w:rFonts w:hint="eastAsia" w:ascii="仿宋" w:hAnsi="仿宋" w:eastAsia="仿宋" w:cs="宋体"/>
          <w:szCs w:val="32"/>
        </w:rPr>
        <w:t>日。</w:t>
      </w:r>
    </w:p>
    <w:p>
      <w:p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2. 基层工作经历的概念。</w:t>
      </w:r>
      <w:r>
        <w:rPr>
          <w:rFonts w:hint="eastAsia" w:ascii="仿宋" w:hAnsi="仿宋" w:eastAsia="仿宋" w:cs="宋体"/>
          <w:szCs w:val="32"/>
        </w:rPr>
        <w:t>基层工作经历，是指具有在县级及以下党政机关、国有企事业单位、村（社区）组织及其他经济组织、社会组织等工作的经历。</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离校未就业高校毕业生到高校毕业生实习见习基地（该基地为基层单位）参加见习或者到企事业单位参与项目研究的经历，可视为基层工作经历。</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在军队团和相当于团以下单位工作的经历，退役士兵在军队服现役的经历，可视为基层工作经历。</w:t>
      </w:r>
    </w:p>
    <w:p>
      <w:pPr>
        <w:spacing w:line="540" w:lineRule="exact"/>
        <w:ind w:firstLine="632" w:firstLineChars="200"/>
        <w:rPr>
          <w:rFonts w:hint="eastAsia" w:ascii="仿宋" w:hAnsi="仿宋" w:eastAsia="仿宋" w:cs="宋体"/>
          <w:color w:val="000000"/>
          <w:kern w:val="0"/>
          <w:szCs w:val="32"/>
        </w:rPr>
      </w:pPr>
      <w:r>
        <w:rPr>
          <w:rFonts w:hint="eastAsia" w:ascii="仿宋" w:hAnsi="仿宋" w:eastAsia="仿宋" w:cs="宋体"/>
          <w:szCs w:val="32"/>
        </w:rPr>
        <w:t>在校期间的社会实践经历及参加相关工作的，即使与单位签订劳动合同并缴纳社会保险，也不视为基层工作经历</w:t>
      </w:r>
      <w:r>
        <w:rPr>
          <w:rFonts w:hint="eastAsia" w:ascii="仿宋" w:hAnsi="仿宋" w:eastAsia="仿宋" w:cs="宋体"/>
          <w:color w:val="000000"/>
          <w:kern w:val="0"/>
          <w:szCs w:val="32"/>
        </w:rPr>
        <w:t>。</w:t>
      </w:r>
    </w:p>
    <w:p>
      <w:p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3. 基层工作经历计算起止日期。</w:t>
      </w:r>
      <w:r>
        <w:rPr>
          <w:rFonts w:hint="eastAsia" w:ascii="仿宋" w:hAnsi="仿宋" w:eastAsia="仿宋" w:cs="宋体"/>
          <w:szCs w:val="32"/>
        </w:rPr>
        <w:t>在基层党政机关、国有企事业单位工作的人员，基层工作经历时间自报到之日算起。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到村（社区）组织及其他经济组织、社会组织等工作的人员，基层工作经历时间以劳动合同约定的起始时间算起。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到基层公益岗位（社会管理和公共服务）初次就业的人员，基层工作经历时间从工作协议约定的起始时间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毕业离校未就业高校毕业生到高校毕业生实习见习基地（该基地须为基层单位）参加见习或者到企事业单位参与项目研究的人员，基层工作经历时间自报到之日算起。</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自主创业并办理工商注册手续的人员，其基层工作经历时间自营业执照颁发之日算起。以灵活就业形式初次就业人员，其基层工作经历时间从登记灵活就业并经审批确认的起始时间算起。</w:t>
      </w:r>
    </w:p>
    <w:p>
      <w:pPr>
        <w:numPr>
          <w:ilvl w:val="0"/>
          <w:numId w:val="1"/>
        </w:numPr>
        <w:spacing w:line="540" w:lineRule="exact"/>
        <w:ind w:firstLine="632" w:firstLineChars="200"/>
        <w:rPr>
          <w:rFonts w:hint="eastAsia" w:ascii="仿宋" w:hAnsi="仿宋" w:eastAsia="仿宋" w:cs="宋体"/>
          <w:szCs w:val="32"/>
        </w:rPr>
      </w:pPr>
      <w:r>
        <w:rPr>
          <w:rFonts w:hint="eastAsia" w:ascii="仿宋" w:hAnsi="仿宋" w:eastAsia="仿宋" w:cs="宋体"/>
          <w:b/>
          <w:szCs w:val="32"/>
        </w:rPr>
        <w:t>证明工作经历所需提供的材料。</w:t>
      </w:r>
      <w:r>
        <w:rPr>
          <w:rFonts w:hint="eastAsia" w:ascii="仿宋" w:hAnsi="仿宋" w:eastAsia="仿宋" w:cs="宋体"/>
          <w:szCs w:val="32"/>
        </w:rPr>
        <w:t xml:space="preserve">报考人员需在报名表中详细不间断地记述相关工作经历，并在资格审核时提供相关证明材料：     </w:t>
      </w:r>
    </w:p>
    <w:p>
      <w:pPr>
        <w:spacing w:line="540" w:lineRule="exact"/>
        <w:ind w:firstLine="632" w:firstLineChars="200"/>
        <w:rPr>
          <w:rFonts w:hint="eastAsia" w:ascii="仿宋" w:hAnsi="仿宋" w:eastAsia="仿宋" w:cs="宋体"/>
          <w:szCs w:val="32"/>
        </w:rPr>
      </w:pPr>
      <w:r>
        <w:rPr>
          <w:rFonts w:hint="eastAsia" w:ascii="仿宋" w:hAnsi="仿宋" w:eastAsia="仿宋" w:cs="宋体"/>
          <w:szCs w:val="32"/>
        </w:rPr>
        <w:t>在机关事业单位工作的在编人员，需提供有关单位出具的工作证明或聘用合同；在企业、其他村（社区）组织及其他经济组织、社会组织工作的人员，需提供劳动合同、工资证明、社保参保缴费证明。</w:t>
      </w:r>
    </w:p>
    <w:p>
      <w:pPr>
        <w:spacing w:line="540" w:lineRule="exact"/>
        <w:ind w:firstLine="632" w:firstLineChars="200"/>
        <w:rPr>
          <w:rFonts w:hint="eastAsia" w:ascii="仿宋" w:hAnsi="仿宋" w:eastAsia="仿宋" w:cs="宋体"/>
          <w:b/>
          <w:kern w:val="0"/>
          <w:szCs w:val="32"/>
        </w:rPr>
      </w:pPr>
      <w:r>
        <w:rPr>
          <w:rFonts w:hint="eastAsia" w:ascii="仿宋" w:hAnsi="仿宋" w:eastAsia="仿宋" w:cs="宋体"/>
          <w:b/>
          <w:kern w:val="0"/>
          <w:szCs w:val="32"/>
        </w:rPr>
        <w:t>（三）学历、学位及专业等问题。</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1．学历、学位与全日制。</w:t>
      </w:r>
      <w:r>
        <w:rPr>
          <w:rFonts w:hint="eastAsia" w:ascii="仿宋" w:hAnsi="仿宋" w:eastAsia="仿宋" w:cs="宋体"/>
          <w:kern w:val="0"/>
          <w:szCs w:val="32"/>
        </w:rPr>
        <w:t>报考人员应具备岗位条件所要求专业的学历学位。招聘岗位没有要求学位的，报考人员是否取得学位不影响报考。</w:t>
      </w:r>
      <w:r>
        <w:rPr>
          <w:rFonts w:hint="eastAsia" w:ascii="仿宋" w:hAnsi="仿宋" w:eastAsia="仿宋" w:cs="宋体"/>
          <w:kern w:val="0"/>
          <w:szCs w:val="32"/>
          <w:lang w:eastAsia="zh-CN"/>
        </w:rPr>
        <w:t>学历要求</w:t>
      </w:r>
      <w:r>
        <w:rPr>
          <w:rFonts w:hint="eastAsia" w:ascii="仿宋" w:hAnsi="仿宋" w:eastAsia="仿宋" w:cs="宋体"/>
          <w:kern w:val="0"/>
          <w:szCs w:val="32"/>
        </w:rPr>
        <w:t>中有“全日制”要求的岗位是指报考人员应具有相应的全日制普通高校(中等职业院校)学历。</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2.报考人员专业的最高学历与岗位要求不同，可否用非最高学历专业报考。</w:t>
      </w:r>
      <w:r>
        <w:rPr>
          <w:rFonts w:hint="eastAsia" w:ascii="仿宋" w:hAnsi="仿宋" w:eastAsia="仿宋" w:cs="宋体"/>
          <w:kern w:val="0"/>
          <w:szCs w:val="32"/>
        </w:rPr>
        <w:t>可以报考。但报考人员应当提供符合招聘岗位专业要求的毕业证书、学位证书以及岗位要求的其他资格条件的证明材料。</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2019年国内普通高等院校应届毕业生可用非最高学历专业报考，但应在资格审核截止前提供有效的应届毕业材料。未能提供的取消面试资格。</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3.在读的留学人员可否以已取得的国内学历学位报考。</w:t>
      </w:r>
      <w:r>
        <w:rPr>
          <w:rFonts w:hint="eastAsia" w:ascii="仿宋" w:hAnsi="仿宋" w:eastAsia="仿宋" w:cs="宋体"/>
          <w:kern w:val="0"/>
          <w:szCs w:val="32"/>
        </w:rPr>
        <w:t>不可报考。在读的留学人员既不能以其尚未取得的国（境）外学历学位证书进行报考，也不能以已取得的国内学历学位证书进行报考。</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4.取得高级工和技师（高级技师）职业资格证书的我省技工院校毕业生可否按大专学历报考。</w:t>
      </w:r>
      <w:r>
        <w:rPr>
          <w:rFonts w:hint="eastAsia" w:ascii="仿宋" w:hAnsi="仿宋" w:eastAsia="仿宋" w:cs="宋体"/>
          <w:kern w:val="0"/>
          <w:szCs w:val="32"/>
        </w:rPr>
        <w:t>可以报考。根据有关政策，取得高级工和技师（高级技师）职业资格证书的我省技工院校毕业生，视同大专学历人员。</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5．获“双学位”人员可否以第二学位证书上的专业报考。</w:t>
      </w:r>
      <w:r>
        <w:rPr>
          <w:rFonts w:hint="eastAsia" w:ascii="仿宋" w:hAnsi="仿宋" w:eastAsia="仿宋" w:cs="宋体"/>
          <w:kern w:val="0"/>
          <w:szCs w:val="32"/>
        </w:rPr>
        <w:t>可以报考，且资格审核时无需要提供该专业的毕业证书。</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6. 报考人员所学专业的确定。</w:t>
      </w:r>
      <w:r>
        <w:rPr>
          <w:rFonts w:hint="eastAsia" w:ascii="仿宋" w:hAnsi="仿宋" w:eastAsia="仿宋" w:cs="宋体"/>
          <w:kern w:val="0"/>
          <w:szCs w:val="32"/>
        </w:rPr>
        <w:t>报考人员须按毕业证书上的专业如实填写报名表，未如实填写的，造成报名系统无法识别以及其他一切后果由报考人员本人自负。</w:t>
      </w:r>
    </w:p>
    <w:p>
      <w:pPr>
        <w:adjustRightInd w:val="0"/>
        <w:spacing w:line="540" w:lineRule="exact"/>
        <w:rPr>
          <w:rFonts w:hint="eastAsia" w:ascii="仿宋" w:hAnsi="仿宋" w:eastAsia="仿宋" w:cs="宋体"/>
          <w:kern w:val="0"/>
          <w:szCs w:val="32"/>
        </w:rPr>
      </w:pPr>
      <w:r>
        <w:rPr>
          <w:rFonts w:hint="eastAsia" w:ascii="仿宋" w:hAnsi="仿宋" w:eastAsia="仿宋" w:cs="宋体"/>
          <w:kern w:val="0"/>
          <w:szCs w:val="32"/>
        </w:rPr>
        <w:t xml:space="preserve">    招聘单位根据用人要求，参照《</w:t>
      </w:r>
      <w:r>
        <w:rPr>
          <w:rFonts w:hint="eastAsia" w:ascii="仿宋" w:hAnsi="仿宋" w:eastAsia="仿宋" w:cs="宋体"/>
          <w:szCs w:val="32"/>
        </w:rPr>
        <w:t>广东省2019年考试录用公务员专业参考目录</w:t>
      </w:r>
      <w:r>
        <w:rPr>
          <w:rFonts w:hint="eastAsia" w:ascii="仿宋" w:hAnsi="仿宋" w:eastAsia="仿宋" w:cs="宋体"/>
          <w:kern w:val="0"/>
          <w:szCs w:val="32"/>
        </w:rPr>
        <w:t>》及教育部《中等职业学校专业目录(2010年修订)》设置了岗位专业条件。报考人员毕业证书所列专业应与岗位要求一致，并在“广东省事业单位公开招聘管理信息系统”选择对应的专业名称和代码。</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对含有两个以上培养方向的专业，如招聘岗位已明确具体培养方向的，报考人员须符合该具体培养方向。如“企业管理专业（含：财务管理、市场营销、人力资源管理）（A120202）”，如某岗位设置为“企业管理（财务管理）（A120202）”，则所学专业为“财务管理”方向的人员方可报考，市场营销、人力资源管理方向的人员不可报考。除专业目录中列出的培养方向外，其他毕业证上专业名称后面以括号等形式列出的培养方向不能作为报考的专业依据。</w:t>
      </w:r>
    </w:p>
    <w:p>
      <w:pPr>
        <w:adjustRightInd w:val="0"/>
        <w:spacing w:line="540" w:lineRule="exact"/>
        <w:rPr>
          <w:rFonts w:hint="eastAsia" w:ascii="仿宋" w:hAnsi="仿宋" w:eastAsia="仿宋" w:cs="宋体"/>
          <w:kern w:val="0"/>
          <w:szCs w:val="32"/>
        </w:rPr>
      </w:pPr>
      <w:r>
        <w:rPr>
          <w:rFonts w:hint="eastAsia" w:ascii="仿宋" w:hAnsi="仿宋" w:eastAsia="仿宋" w:cs="宋体"/>
          <w:b/>
          <w:kern w:val="0"/>
          <w:szCs w:val="32"/>
        </w:rPr>
        <w:t xml:space="preserve">    7. 相近专业需提交哪些证明材料。</w:t>
      </w:r>
      <w:r>
        <w:rPr>
          <w:rFonts w:hint="eastAsia" w:ascii="仿宋" w:hAnsi="仿宋" w:eastAsia="仿宋" w:cs="宋体"/>
          <w:kern w:val="0"/>
          <w:szCs w:val="32"/>
        </w:rPr>
        <w:t>报考人员所学专业未列入“广东省事业单位公开招聘管理信息系统”专业目录的，可选择与该专业目录中的相近专业报考，所学专业必修课程须与招聘岗位要求专业的主要课程基本一致。资格审核时需提供本人毕业证书、所学专业课程成绩单（须教务处盖章）、院校出具的课程对比情况说明及毕业院校设置专业的依据等材料。</w:t>
      </w:r>
    </w:p>
    <w:p>
      <w:pPr>
        <w:spacing w:line="540" w:lineRule="exact"/>
        <w:ind w:firstLine="632" w:firstLineChars="200"/>
        <w:rPr>
          <w:rFonts w:hint="eastAsia" w:ascii="仿宋" w:hAnsi="仿宋" w:eastAsia="仿宋" w:cs="宋体"/>
          <w:b/>
          <w:kern w:val="0"/>
          <w:szCs w:val="32"/>
        </w:rPr>
      </w:pPr>
      <w:r>
        <w:rPr>
          <w:rFonts w:hint="eastAsia" w:ascii="仿宋" w:hAnsi="仿宋" w:eastAsia="仿宋" w:cs="宋体"/>
          <w:b/>
          <w:kern w:val="0"/>
          <w:szCs w:val="32"/>
        </w:rPr>
        <w:t>（四）其他事项。</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bCs/>
          <w:kern w:val="0"/>
          <w:szCs w:val="32"/>
        </w:rPr>
        <w:t>1.2019年毕业的定向生、委培生可否报考。</w:t>
      </w:r>
      <w:r>
        <w:rPr>
          <w:rFonts w:hint="eastAsia" w:ascii="仿宋" w:hAnsi="仿宋" w:eastAsia="仿宋" w:cs="宋体"/>
          <w:kern w:val="0"/>
          <w:szCs w:val="32"/>
        </w:rPr>
        <w:t>2019年毕业的定向生限在定向地区报考，委培生原则上不得报考。如委培或定向单位同意其报考的，应当由委培或定向单位出具同意报考证明，并经所在院校同意后方可报考。</w:t>
      </w:r>
      <w:bookmarkStart w:id="0" w:name="_GoBack"/>
      <w:bookmarkEnd w:id="0"/>
    </w:p>
    <w:p>
      <w:pPr>
        <w:adjustRightInd w:val="0"/>
        <w:spacing w:line="540" w:lineRule="exact"/>
        <w:rPr>
          <w:rFonts w:hint="eastAsia" w:ascii="仿宋" w:hAnsi="仿宋" w:eastAsia="仿宋" w:cs="宋体"/>
          <w:kern w:val="0"/>
          <w:szCs w:val="32"/>
        </w:rPr>
      </w:pPr>
      <w:r>
        <w:rPr>
          <w:rFonts w:hint="eastAsia" w:ascii="仿宋" w:hAnsi="仿宋" w:eastAsia="仿宋" w:cs="宋体"/>
          <w:kern w:val="0"/>
          <w:szCs w:val="32"/>
        </w:rPr>
        <w:t xml:space="preserve">    </w:t>
      </w:r>
      <w:r>
        <w:rPr>
          <w:rFonts w:hint="eastAsia" w:ascii="仿宋" w:hAnsi="仿宋" w:eastAsia="仿宋" w:cs="宋体"/>
          <w:b/>
          <w:bCs/>
          <w:kern w:val="0"/>
          <w:szCs w:val="32"/>
        </w:rPr>
        <w:t>2</w:t>
      </w:r>
      <w:r>
        <w:rPr>
          <w:rFonts w:hint="eastAsia" w:ascii="仿宋" w:hAnsi="仿宋" w:eastAsia="仿宋" w:cs="宋体"/>
          <w:b/>
          <w:bCs/>
          <w:kern w:val="0"/>
          <w:szCs w:val="32"/>
          <w:lang w:val="en-US" w:eastAsia="zh-CN"/>
        </w:rPr>
        <w:t>.</w:t>
      </w:r>
      <w:r>
        <w:rPr>
          <w:rFonts w:hint="eastAsia" w:ascii="仿宋" w:hAnsi="仿宋" w:eastAsia="仿宋" w:cs="宋体"/>
          <w:b/>
          <w:bCs/>
          <w:kern w:val="0"/>
          <w:szCs w:val="32"/>
        </w:rPr>
        <w:t>2018年普通高校毕业生可否按应届毕业生报考。</w:t>
      </w:r>
      <w:r>
        <w:rPr>
          <w:rFonts w:hint="eastAsia" w:ascii="仿宋" w:hAnsi="仿宋" w:eastAsia="仿宋" w:cs="宋体"/>
          <w:bCs/>
          <w:kern w:val="0"/>
          <w:szCs w:val="32"/>
        </w:rPr>
        <w:t>此次公开招聘中的“应届毕业生”指2019年</w:t>
      </w:r>
      <w:r>
        <w:rPr>
          <w:rFonts w:hint="eastAsia" w:ascii="仿宋" w:hAnsi="仿宋" w:eastAsia="仿宋" w:cs="宋体"/>
          <w:kern w:val="0"/>
          <w:szCs w:val="32"/>
        </w:rPr>
        <w:t>全日制的普通高校或中专毕业生。2018年普通高校毕业生已办理暂缓就业的，可按应届毕业生报考。</w:t>
      </w:r>
    </w:p>
    <w:p>
      <w:pPr>
        <w:adjustRightInd w:val="0"/>
        <w:spacing w:line="540" w:lineRule="exact"/>
        <w:rPr>
          <w:rFonts w:hint="eastAsia" w:ascii="仿宋" w:hAnsi="仿宋" w:eastAsia="仿宋" w:cs="宋体"/>
          <w:kern w:val="0"/>
          <w:szCs w:val="32"/>
        </w:rPr>
      </w:pPr>
      <w:r>
        <w:rPr>
          <w:rFonts w:hint="eastAsia" w:ascii="仿宋" w:hAnsi="仿宋" w:eastAsia="仿宋" w:cs="宋体"/>
          <w:b/>
          <w:bCs/>
          <w:kern w:val="0"/>
          <w:szCs w:val="32"/>
        </w:rPr>
        <w:t xml:space="preserve">    3.“构成回避关系岗位”的概念。</w:t>
      </w:r>
      <w:r>
        <w:rPr>
          <w:rFonts w:hint="eastAsia" w:ascii="仿宋" w:hAnsi="仿宋" w:eastAsia="仿宋" w:cs="宋体"/>
          <w:kern w:val="0"/>
          <w:szCs w:val="32"/>
        </w:rPr>
        <w:t>根据《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二、关于报名程序</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1.报名</w:t>
      </w:r>
      <w:r>
        <w:rPr>
          <w:rFonts w:hint="eastAsia" w:ascii="仿宋" w:hAnsi="仿宋" w:eastAsia="仿宋" w:cs="宋体"/>
          <w:b/>
          <w:color w:val="000000"/>
          <w:szCs w:val="32"/>
        </w:rPr>
        <w:t>如何进行资格初审。</w:t>
      </w:r>
      <w:r>
        <w:rPr>
          <w:rFonts w:hint="eastAsia" w:ascii="仿宋" w:hAnsi="仿宋" w:eastAsia="仿宋" w:cs="宋体"/>
          <w:color w:val="000000"/>
          <w:szCs w:val="32"/>
        </w:rPr>
        <w:t>报名系统</w:t>
      </w:r>
      <w:r>
        <w:rPr>
          <w:rFonts w:hint="eastAsia" w:ascii="仿宋" w:hAnsi="仿宋" w:eastAsia="仿宋" w:cs="宋体"/>
          <w:kern w:val="0"/>
          <w:szCs w:val="32"/>
        </w:rPr>
        <w:t>根据岗位条件，对报考人员提交的部分信息进行匹配度初审。未通过初审的，不能继续报名程序。通过初审并完成报名的，是否完全符合岗位条件以面试前的资格审核意见为准。</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报考人员应严格遵守诚信承诺，真实、准确地在报名系统中填写个人相关信息。</w:t>
      </w:r>
      <w:r>
        <w:rPr>
          <w:rFonts w:hint="eastAsia" w:ascii="仿宋" w:hAnsi="仿宋" w:eastAsia="仿宋" w:cs="宋体"/>
          <w:color w:val="000000"/>
          <w:szCs w:val="32"/>
        </w:rPr>
        <w:t>提交虚假报考信息的，一经查实，即取消报名、考试资格。</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2.填写报名信息的注意事项。</w:t>
      </w:r>
      <w:r>
        <w:rPr>
          <w:rFonts w:hint="eastAsia" w:ascii="仿宋" w:hAnsi="仿宋" w:eastAsia="仿宋" w:cs="宋体"/>
          <w:bCs/>
          <w:kern w:val="0"/>
          <w:szCs w:val="32"/>
        </w:rPr>
        <w:t>报考人员在</w:t>
      </w:r>
      <w:r>
        <w:rPr>
          <w:rFonts w:hint="eastAsia" w:ascii="仿宋" w:hAnsi="仿宋" w:eastAsia="仿宋" w:cs="宋体"/>
          <w:kern w:val="0"/>
          <w:szCs w:val="32"/>
        </w:rPr>
        <w:t>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以免影响岗位回避事宜的审核。</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3.报考人员可否更改报考岗位。</w:t>
      </w:r>
      <w:r>
        <w:rPr>
          <w:rFonts w:hint="eastAsia" w:ascii="仿宋" w:hAnsi="仿宋" w:eastAsia="仿宋" w:cs="宋体"/>
          <w:bCs/>
          <w:kern w:val="0"/>
          <w:szCs w:val="32"/>
        </w:rPr>
        <w:t>报考人员在确认报名前可改报其他岗位，报名确认后不能再行更改。</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三、关于考试及体检</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1. 居民身份证遗失或正在办理中，如何参加考试或体检。</w:t>
      </w:r>
      <w:r>
        <w:rPr>
          <w:rFonts w:hint="eastAsia" w:ascii="仿宋" w:hAnsi="仿宋" w:eastAsia="仿宋" w:cs="宋体"/>
          <w:kern w:val="0"/>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2. 居民身份证办理受理回执或户口所在地派出所开具的带有考生本人照片并加盖公章的居民身份证明，能否代替居民身份证参加考试或体检。</w:t>
      </w:r>
      <w:r>
        <w:rPr>
          <w:rFonts w:hint="eastAsia" w:ascii="仿宋" w:hAnsi="仿宋" w:eastAsia="仿宋" w:cs="宋体"/>
          <w:kern w:val="0"/>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3．如何查询笔试成绩。</w:t>
      </w:r>
      <w:r>
        <w:rPr>
          <w:rFonts w:hint="eastAsia" w:ascii="仿宋" w:hAnsi="仿宋" w:eastAsia="仿宋" w:cs="宋体"/>
          <w:bCs/>
          <w:kern w:val="0"/>
          <w:szCs w:val="32"/>
        </w:rPr>
        <w:t>考生</w:t>
      </w:r>
      <w:r>
        <w:rPr>
          <w:rFonts w:hint="eastAsia" w:ascii="仿宋" w:hAnsi="仿宋" w:eastAsia="仿宋" w:cs="宋体"/>
          <w:kern w:val="0"/>
          <w:szCs w:val="32"/>
        </w:rPr>
        <w:t>可凭本人居民身份证号和准考证号适时登录原报名网站查询笔试成绩。</w:t>
      </w:r>
    </w:p>
    <w:p>
      <w:pPr>
        <w:adjustRightInd w:val="0"/>
        <w:spacing w:line="540" w:lineRule="exact"/>
        <w:ind w:firstLine="632" w:firstLineChars="200"/>
        <w:rPr>
          <w:rFonts w:hint="eastAsia" w:ascii="仿宋" w:hAnsi="仿宋" w:eastAsia="仿宋" w:cs="宋体"/>
          <w:szCs w:val="32"/>
        </w:rPr>
      </w:pPr>
      <w:r>
        <w:rPr>
          <w:rFonts w:hint="eastAsia" w:ascii="仿宋" w:hAnsi="仿宋" w:eastAsia="仿宋" w:cs="宋体"/>
          <w:b/>
          <w:kern w:val="0"/>
          <w:szCs w:val="32"/>
        </w:rPr>
        <w:t>4. 面试前的资格审核应提供哪些材料。</w:t>
      </w:r>
      <w:r>
        <w:rPr>
          <w:rFonts w:hint="eastAsia" w:ascii="仿宋" w:hAnsi="仿宋" w:eastAsia="仿宋" w:cs="宋体"/>
          <w:kern w:val="0"/>
          <w:szCs w:val="32"/>
        </w:rPr>
        <w:t>面试前的资格审核由招聘单位或其主管部门负责组织。考生须提供居民身份证和岗位所要求条件的有关证明材料。</w:t>
      </w:r>
      <w:r>
        <w:rPr>
          <w:rFonts w:hint="eastAsia" w:ascii="仿宋" w:hAnsi="仿宋" w:eastAsia="仿宋" w:cs="宋体"/>
          <w:color w:val="000000"/>
          <w:szCs w:val="32"/>
        </w:rPr>
        <w:t>国外留学归来人员须取得教育部中国留学服务中心境外学历、学位认证函及有关证明材料。</w:t>
      </w:r>
      <w:r>
        <w:rPr>
          <w:rFonts w:hint="eastAsia" w:ascii="仿宋" w:hAnsi="仿宋" w:eastAsia="仿宋" w:cs="宋体"/>
          <w:szCs w:val="32"/>
        </w:rPr>
        <w:t>国有单位</w:t>
      </w:r>
      <w:r>
        <w:rPr>
          <w:rFonts w:hint="eastAsia" w:ascii="仿宋" w:hAnsi="仿宋" w:eastAsia="仿宋" w:cs="宋体"/>
          <w:kern w:val="0"/>
          <w:szCs w:val="32"/>
        </w:rPr>
        <w:t>在编在职（岗）人员</w:t>
      </w:r>
      <w:r>
        <w:rPr>
          <w:rFonts w:hint="eastAsia" w:ascii="仿宋" w:hAnsi="仿宋" w:eastAsia="仿宋" w:cs="宋体"/>
          <w:szCs w:val="32"/>
        </w:rPr>
        <w:t>还须提供工作单位</w:t>
      </w:r>
      <w:r>
        <w:rPr>
          <w:rFonts w:hint="eastAsia" w:ascii="仿宋" w:hAnsi="仿宋" w:eastAsia="仿宋" w:cs="宋体"/>
          <w:szCs w:val="32"/>
          <w:lang w:val="en-US" w:eastAsia="zh-CN"/>
        </w:rPr>
        <w:t>主管部门</w:t>
      </w:r>
      <w:r>
        <w:rPr>
          <w:rFonts w:hint="eastAsia" w:ascii="仿宋" w:hAnsi="仿宋" w:eastAsia="仿宋" w:cs="宋体"/>
          <w:szCs w:val="32"/>
        </w:rPr>
        <w:t>同意报考的书面证明。</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上述证件及证明材料均要求原件及复印件，审核后留复印件退回原件。</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5. 体检如何组织。</w:t>
      </w:r>
      <w:r>
        <w:rPr>
          <w:rFonts w:hint="eastAsia" w:ascii="仿宋" w:hAnsi="仿宋" w:eastAsia="仿宋" w:cs="宋体"/>
          <w:kern w:val="0"/>
          <w:szCs w:val="32"/>
        </w:rPr>
        <w:t>体检工作依据《广东省事业单位公开招聘人员体检实施细则（试行）》（粤人社发〔2010〕382号）等规定组织实施。</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b/>
          <w:kern w:val="0"/>
          <w:szCs w:val="32"/>
        </w:rPr>
        <w:t>6．复检有关问题。</w:t>
      </w:r>
      <w:r>
        <w:rPr>
          <w:rFonts w:hint="eastAsia" w:ascii="仿宋" w:hAnsi="仿宋" w:eastAsia="仿宋" w:cs="宋体"/>
          <w:kern w:val="0"/>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adjustRightInd w:val="0"/>
        <w:spacing w:line="540" w:lineRule="exact"/>
        <w:rPr>
          <w:rFonts w:hint="eastAsia" w:ascii="仿宋" w:hAnsi="仿宋" w:eastAsia="仿宋" w:cs="宋体"/>
          <w:kern w:val="0"/>
          <w:szCs w:val="32"/>
        </w:rPr>
      </w:pPr>
      <w:r>
        <w:rPr>
          <w:rFonts w:hint="eastAsia" w:ascii="仿宋" w:hAnsi="仿宋" w:eastAsia="仿宋" w:cs="宋体"/>
          <w:kern w:val="0"/>
          <w:szCs w:val="32"/>
        </w:rPr>
        <w:t xml:space="preserve"> </w:t>
      </w:r>
    </w:p>
    <w:p>
      <w:pPr>
        <w:ind w:firstLine="632" w:firstLineChars="200"/>
        <w:rPr>
          <w:rFonts w:hint="eastAsia" w:ascii="仿宋" w:hAnsi="仿宋" w:eastAsia="仿宋" w:cs="宋体"/>
          <w:szCs w:val="32"/>
        </w:rPr>
      </w:pPr>
      <w:r>
        <w:rPr>
          <w:rFonts w:hint="eastAsia" w:ascii="仿宋" w:hAnsi="仿宋" w:eastAsia="仿宋" w:cs="宋体"/>
          <w:szCs w:val="32"/>
        </w:rPr>
        <w:t>政策咨询</w:t>
      </w:r>
      <w:r>
        <w:rPr>
          <w:rFonts w:hint="eastAsia" w:ascii="仿宋" w:hAnsi="仿宋" w:eastAsia="仿宋" w:cs="宋体"/>
          <w:szCs w:val="32"/>
          <w:lang w:eastAsia="zh-CN"/>
        </w:rPr>
        <w:t>电话</w:t>
      </w:r>
      <w:r>
        <w:rPr>
          <w:rFonts w:hint="eastAsia" w:ascii="仿宋" w:hAnsi="仿宋" w:eastAsia="仿宋" w:cs="宋体"/>
          <w:szCs w:val="32"/>
        </w:rPr>
        <w:t>：</w:t>
      </w:r>
    </w:p>
    <w:p>
      <w:pPr>
        <w:ind w:firstLine="632" w:firstLineChars="200"/>
        <w:rPr>
          <w:rFonts w:hint="eastAsia" w:ascii="仿宋" w:hAnsi="仿宋" w:eastAsia="仿宋" w:cs="宋体"/>
          <w:szCs w:val="32"/>
          <w:lang w:eastAsia="zh-CN"/>
        </w:rPr>
      </w:pPr>
      <w:r>
        <w:rPr>
          <w:rFonts w:hint="eastAsia" w:ascii="仿宋" w:hAnsi="仿宋" w:eastAsia="仿宋" w:cs="宋体"/>
          <w:szCs w:val="32"/>
        </w:rPr>
        <w:t>市人力资源和社会保障局</w:t>
      </w:r>
      <w:r>
        <w:rPr>
          <w:rFonts w:hint="eastAsia" w:ascii="仿宋" w:hAnsi="仿宋" w:eastAsia="仿宋" w:cs="宋体"/>
          <w:szCs w:val="32"/>
          <w:lang w:eastAsia="zh-CN"/>
        </w:rPr>
        <w:t>事业科：</w:t>
      </w:r>
      <w:r>
        <w:rPr>
          <w:rFonts w:hint="eastAsia" w:ascii="仿宋" w:hAnsi="仿宋" w:eastAsia="仿宋" w:cs="宋体"/>
          <w:szCs w:val="32"/>
        </w:rPr>
        <w:t>0660-3383663</w:t>
      </w:r>
      <w:r>
        <w:rPr>
          <w:rFonts w:hint="eastAsia" w:ascii="仿宋" w:hAnsi="仿宋" w:eastAsia="仿宋" w:cs="宋体"/>
          <w:szCs w:val="32"/>
          <w:lang w:eastAsia="zh-CN"/>
        </w:rPr>
        <w:t>；</w:t>
      </w:r>
    </w:p>
    <w:p>
      <w:pPr>
        <w:ind w:firstLine="632" w:firstLineChars="200"/>
        <w:rPr>
          <w:rFonts w:hint="eastAsia" w:ascii="仿宋" w:hAnsi="仿宋" w:eastAsia="仿宋" w:cs="宋体"/>
          <w:szCs w:val="32"/>
          <w:lang w:val="en-US" w:eastAsia="zh-CN"/>
        </w:rPr>
      </w:pPr>
      <w:r>
        <w:rPr>
          <w:rFonts w:hint="eastAsia" w:ascii="仿宋" w:hAnsi="仿宋" w:eastAsia="仿宋" w:cs="宋体"/>
          <w:szCs w:val="32"/>
          <w:lang w:eastAsia="zh-CN"/>
        </w:rPr>
        <w:t>市教育局：</w:t>
      </w:r>
      <w:r>
        <w:rPr>
          <w:rFonts w:hint="eastAsia" w:ascii="仿宋" w:hAnsi="仿宋" w:eastAsia="仿宋" w:cs="宋体"/>
          <w:szCs w:val="32"/>
          <w:lang w:val="en-US" w:eastAsia="zh-CN"/>
        </w:rPr>
        <w:t>0660-3390663；</w:t>
      </w:r>
    </w:p>
    <w:p>
      <w:pPr>
        <w:ind w:firstLine="632" w:firstLineChars="200"/>
        <w:rPr>
          <w:rFonts w:hint="eastAsia" w:ascii="仿宋" w:hAnsi="仿宋" w:eastAsia="仿宋" w:cs="宋体"/>
          <w:szCs w:val="32"/>
          <w:lang w:val="en-US" w:eastAsia="zh-CN"/>
        </w:rPr>
      </w:pPr>
      <w:r>
        <w:rPr>
          <w:rFonts w:hint="eastAsia" w:ascii="仿宋" w:hAnsi="仿宋" w:eastAsia="仿宋" w:cs="宋体"/>
          <w:szCs w:val="32"/>
          <w:lang w:val="en-US" w:eastAsia="zh-CN"/>
        </w:rPr>
        <w:t>海丰县</w:t>
      </w:r>
      <w:r>
        <w:rPr>
          <w:rFonts w:hint="eastAsia" w:ascii="仿宋" w:hAnsi="仿宋" w:eastAsia="仿宋" w:cs="宋体"/>
          <w:szCs w:val="32"/>
        </w:rPr>
        <w:t>人力资源和社会保障局</w:t>
      </w:r>
      <w:r>
        <w:rPr>
          <w:rFonts w:hint="eastAsia" w:ascii="仿宋" w:hAnsi="仿宋" w:eastAsia="仿宋" w:cs="宋体"/>
          <w:szCs w:val="32"/>
          <w:lang w:eastAsia="zh-CN"/>
        </w:rPr>
        <w:t>：</w:t>
      </w:r>
      <w:r>
        <w:rPr>
          <w:rFonts w:hint="eastAsia" w:ascii="仿宋" w:hAnsi="仿宋" w:eastAsia="仿宋" w:cs="宋体"/>
          <w:szCs w:val="32"/>
          <w:lang w:val="en-US" w:eastAsia="zh-CN"/>
        </w:rPr>
        <w:t>0660-6600117；</w:t>
      </w:r>
    </w:p>
    <w:p>
      <w:pPr>
        <w:ind w:firstLine="632" w:firstLineChars="200"/>
        <w:rPr>
          <w:rFonts w:hint="eastAsia" w:ascii="仿宋" w:hAnsi="仿宋" w:eastAsia="仿宋" w:cs="宋体"/>
          <w:szCs w:val="32"/>
          <w:lang w:val="en-US" w:eastAsia="zh-CN"/>
        </w:rPr>
      </w:pPr>
      <w:r>
        <w:rPr>
          <w:rFonts w:hint="eastAsia" w:ascii="仿宋" w:hAnsi="仿宋" w:eastAsia="仿宋" w:cs="宋体"/>
          <w:szCs w:val="32"/>
          <w:lang w:val="en-US" w:eastAsia="zh-CN"/>
        </w:rPr>
        <w:t>陆丰市</w:t>
      </w:r>
      <w:r>
        <w:rPr>
          <w:rFonts w:hint="eastAsia" w:ascii="仿宋" w:hAnsi="仿宋" w:eastAsia="仿宋" w:cs="宋体"/>
          <w:szCs w:val="32"/>
        </w:rPr>
        <w:t>人力资源和社会保障局</w:t>
      </w:r>
      <w:r>
        <w:rPr>
          <w:rFonts w:hint="eastAsia" w:ascii="仿宋" w:hAnsi="仿宋" w:eastAsia="仿宋" w:cs="宋体"/>
          <w:szCs w:val="32"/>
          <w:lang w:eastAsia="zh-CN"/>
        </w:rPr>
        <w:t>：</w:t>
      </w:r>
      <w:r>
        <w:rPr>
          <w:rFonts w:hint="eastAsia" w:ascii="仿宋" w:hAnsi="仿宋" w:eastAsia="仿宋" w:cs="宋体"/>
          <w:szCs w:val="32"/>
          <w:lang w:val="en-US" w:eastAsia="zh-CN"/>
        </w:rPr>
        <w:t>0660-8821147；</w:t>
      </w:r>
    </w:p>
    <w:p>
      <w:pPr>
        <w:ind w:firstLine="632" w:firstLineChars="200"/>
        <w:rPr>
          <w:rFonts w:hint="eastAsia" w:ascii="仿宋" w:hAnsi="仿宋" w:eastAsia="仿宋" w:cs="宋体"/>
          <w:szCs w:val="32"/>
          <w:lang w:val="en-US" w:eastAsia="zh-CN"/>
        </w:rPr>
      </w:pPr>
      <w:r>
        <w:rPr>
          <w:rFonts w:hint="eastAsia" w:ascii="仿宋" w:hAnsi="仿宋" w:eastAsia="仿宋" w:cs="宋体"/>
          <w:szCs w:val="32"/>
          <w:lang w:val="en-US" w:eastAsia="zh-CN"/>
        </w:rPr>
        <w:t>陆河县</w:t>
      </w:r>
      <w:r>
        <w:rPr>
          <w:rFonts w:hint="eastAsia" w:ascii="仿宋" w:hAnsi="仿宋" w:eastAsia="仿宋" w:cs="宋体"/>
          <w:szCs w:val="32"/>
        </w:rPr>
        <w:t>人力资源和社会保障局</w:t>
      </w:r>
      <w:r>
        <w:rPr>
          <w:rFonts w:hint="eastAsia" w:ascii="仿宋" w:hAnsi="仿宋" w:eastAsia="仿宋" w:cs="宋体"/>
          <w:szCs w:val="32"/>
          <w:lang w:eastAsia="zh-CN"/>
        </w:rPr>
        <w:t>：</w:t>
      </w:r>
      <w:r>
        <w:rPr>
          <w:rFonts w:hint="eastAsia" w:ascii="仿宋" w:hAnsi="仿宋" w:eastAsia="仿宋" w:cs="宋体"/>
          <w:szCs w:val="32"/>
          <w:lang w:val="en-US" w:eastAsia="zh-CN"/>
        </w:rPr>
        <w:t>0660-5663111；</w:t>
      </w:r>
    </w:p>
    <w:p>
      <w:pPr>
        <w:ind w:firstLine="632" w:firstLineChars="200"/>
        <w:rPr>
          <w:rFonts w:hint="eastAsia" w:ascii="宋体" w:hAnsi="宋体"/>
          <w:szCs w:val="21"/>
          <w:lang w:val="en-US" w:eastAsia="zh-CN"/>
        </w:rPr>
      </w:pPr>
      <w:r>
        <w:rPr>
          <w:rFonts w:hint="eastAsia" w:ascii="仿宋" w:hAnsi="仿宋" w:eastAsia="仿宋" w:cs="宋体"/>
          <w:szCs w:val="32"/>
          <w:lang w:val="en-US" w:eastAsia="zh-CN"/>
        </w:rPr>
        <w:t>华侨管理区</w:t>
      </w:r>
      <w:r>
        <w:rPr>
          <w:rFonts w:hint="eastAsia" w:ascii="仿宋" w:hAnsi="仿宋" w:eastAsia="仿宋" w:cs="宋体"/>
          <w:szCs w:val="32"/>
          <w:lang w:eastAsia="zh-CN"/>
        </w:rPr>
        <w:t>组织人社</w:t>
      </w:r>
      <w:r>
        <w:rPr>
          <w:rFonts w:hint="eastAsia" w:ascii="仿宋" w:hAnsi="仿宋" w:eastAsia="仿宋" w:cs="宋体"/>
          <w:szCs w:val="32"/>
        </w:rPr>
        <w:t>局</w:t>
      </w:r>
      <w:r>
        <w:rPr>
          <w:rFonts w:hint="eastAsia" w:ascii="仿宋" w:hAnsi="仿宋" w:eastAsia="仿宋" w:cs="宋体"/>
          <w:szCs w:val="32"/>
          <w:lang w:eastAsia="zh-CN"/>
        </w:rPr>
        <w:t>：</w:t>
      </w:r>
      <w:r>
        <w:rPr>
          <w:rFonts w:hint="eastAsia" w:ascii="仿宋" w:hAnsi="仿宋" w:eastAsia="仿宋" w:cs="宋体"/>
          <w:szCs w:val="32"/>
          <w:lang w:val="en-US" w:eastAsia="zh-CN"/>
        </w:rPr>
        <w:t>0660-</w:t>
      </w:r>
      <w:r>
        <w:rPr>
          <w:rFonts w:hint="eastAsia" w:ascii="宋体" w:hAnsi="宋体"/>
          <w:szCs w:val="21"/>
          <w:lang w:val="en-US" w:eastAsia="zh-CN"/>
        </w:rPr>
        <w:t>8255398；</w:t>
      </w:r>
    </w:p>
    <w:p>
      <w:pPr>
        <w:ind w:firstLine="632" w:firstLineChars="200"/>
        <w:rPr>
          <w:rFonts w:hint="default" w:ascii="宋体" w:hAnsi="宋体"/>
          <w:szCs w:val="21"/>
          <w:lang w:val="en-US" w:eastAsia="zh-CN"/>
        </w:rPr>
      </w:pPr>
    </w:p>
    <w:p>
      <w:pPr>
        <w:ind w:firstLine="632" w:firstLineChars="200"/>
        <w:rPr>
          <w:rFonts w:hint="eastAsia" w:ascii="仿宋" w:hAnsi="仿宋" w:eastAsia="仿宋" w:cs="宋体"/>
          <w:szCs w:val="32"/>
        </w:rPr>
      </w:pPr>
      <w:r>
        <w:rPr>
          <w:rFonts w:hint="eastAsia" w:ascii="仿宋" w:hAnsi="仿宋" w:eastAsia="仿宋" w:cs="宋体"/>
          <w:szCs w:val="32"/>
        </w:rPr>
        <w:t>网络报名技术咨询：</w:t>
      </w:r>
    </w:p>
    <w:p>
      <w:pPr>
        <w:ind w:firstLine="632" w:firstLineChars="200"/>
        <w:rPr>
          <w:rFonts w:ascii="仿宋" w:hAnsi="仿宋" w:eastAsia="仿宋" w:cs="宋体"/>
          <w:color w:val="000000"/>
          <w:szCs w:val="32"/>
          <w:shd w:val="clear" w:color="auto" w:fill="FFFFFF"/>
        </w:rPr>
      </w:pPr>
      <w:r>
        <w:rPr>
          <w:rFonts w:hint="eastAsia" w:ascii="仿宋" w:hAnsi="仿宋" w:eastAsia="仿宋" w:cs="宋体"/>
          <w:szCs w:val="32"/>
        </w:rPr>
        <w:t>市人力资源和社会保障局人事考试</w:t>
      </w:r>
      <w:r>
        <w:rPr>
          <w:rFonts w:hint="eastAsia" w:ascii="仿宋" w:hAnsi="仿宋" w:eastAsia="仿宋" w:cs="宋体"/>
          <w:szCs w:val="32"/>
          <w:lang w:val="en-US" w:eastAsia="zh-CN"/>
        </w:rPr>
        <w:t>鉴定</w:t>
      </w:r>
      <w:r>
        <w:rPr>
          <w:rFonts w:hint="eastAsia" w:ascii="仿宋" w:hAnsi="仿宋" w:eastAsia="仿宋" w:cs="宋体"/>
          <w:szCs w:val="32"/>
        </w:rPr>
        <w:t>院</w:t>
      </w:r>
      <w:r>
        <w:rPr>
          <w:rFonts w:hint="eastAsia" w:ascii="仿宋" w:hAnsi="仿宋" w:eastAsia="仿宋" w:cs="宋体"/>
          <w:szCs w:val="32"/>
          <w:lang w:eastAsia="zh-CN"/>
        </w:rPr>
        <w:t>：</w:t>
      </w:r>
      <w:r>
        <w:rPr>
          <w:rFonts w:hint="eastAsia" w:ascii="仿宋" w:hAnsi="仿宋" w:eastAsia="仿宋" w:cs="宋体"/>
          <w:szCs w:val="32"/>
        </w:rPr>
        <w:t>0660-3393252。</w:t>
      </w:r>
    </w:p>
    <w:p>
      <w:pPr>
        <w:adjustRightInd w:val="0"/>
        <w:spacing w:line="540" w:lineRule="exact"/>
        <w:ind w:firstLine="632" w:firstLineChars="200"/>
        <w:rPr>
          <w:rFonts w:hint="eastAsia" w:ascii="仿宋" w:hAnsi="仿宋" w:eastAsia="仿宋" w:cs="宋体"/>
          <w:kern w:val="0"/>
          <w:szCs w:val="32"/>
        </w:rPr>
      </w:pPr>
      <w:r>
        <w:rPr>
          <w:rFonts w:hint="eastAsia" w:ascii="仿宋" w:hAnsi="仿宋" w:eastAsia="仿宋" w:cs="宋体"/>
          <w:kern w:val="0"/>
          <w:szCs w:val="32"/>
        </w:rPr>
        <w:t>咨询时间：工作日上午8︰30－12︰00，下午14︰00－17︰30。</w:t>
      </w:r>
    </w:p>
    <w:p>
      <w:pPr>
        <w:spacing w:line="500" w:lineRule="exact"/>
        <w:rPr>
          <w:rFonts w:hint="eastAsia" w:ascii="仿宋" w:hAnsi="仿宋" w:eastAsia="仿宋" w:cs="宋体"/>
          <w:szCs w:val="32"/>
        </w:rPr>
      </w:pPr>
    </w:p>
    <w:p>
      <w:pPr>
        <w:rPr>
          <w:rFonts w:hint="eastAsia" w:ascii="仿宋" w:hAnsi="仿宋" w:eastAsia="仿宋" w:cs="宋体"/>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98" w:right="1085" w:bottom="1480" w:left="1061"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3"/>
      <w:rPr>
        <w:rStyle w:val="6"/>
      </w:rPr>
    </w:pPr>
    <w:r>
      <w:fldChar w:fldCharType="begin"/>
    </w:r>
    <w:r>
      <w:rPr>
        <w:rStyle w:val="6"/>
      </w:rPr>
      <w:instrText xml:space="preserve">PAGE  </w:instrText>
    </w:r>
    <w:r>
      <w:fldChar w:fldCharType="separate"/>
    </w:r>
    <w:r>
      <w:rPr>
        <w:rStyle w:val="6"/>
      </w:rPr>
      <w:t>6</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3"/>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5791F"/>
    <w:multiLevelType w:val="singleLevel"/>
    <w:tmpl w:val="57B5791F"/>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A5BDC"/>
    <w:rsid w:val="002C2BF2"/>
    <w:rsid w:val="00314CD0"/>
    <w:rsid w:val="00317B35"/>
    <w:rsid w:val="00462C38"/>
    <w:rsid w:val="00573C38"/>
    <w:rsid w:val="006B4347"/>
    <w:rsid w:val="006C7390"/>
    <w:rsid w:val="00D0207B"/>
    <w:rsid w:val="00E05893"/>
    <w:rsid w:val="18B008BC"/>
    <w:rsid w:val="1D102C51"/>
    <w:rsid w:val="29246CD9"/>
    <w:rsid w:val="316A5BDC"/>
    <w:rsid w:val="39B25B91"/>
    <w:rsid w:val="3C161314"/>
    <w:rsid w:val="49940CFB"/>
    <w:rsid w:val="500D23EE"/>
    <w:rsid w:val="5080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586</Words>
  <Characters>3344</Characters>
  <Lines>27</Lines>
  <Paragraphs>7</Paragraphs>
  <TotalTime>9</TotalTime>
  <ScaleCrop>false</ScaleCrop>
  <LinksUpToDate>false</LinksUpToDate>
  <CharactersWithSpaces>3923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2019-06-13T08:22:00Z</dcterms:created>
  <dc:creator>lenovo</dc:creator>
  <cp:lastModifiedBy>lenovo</cp:lastModifiedBy>
  <cp:lastPrinted>2019-07-25T06:26:40Z</cp:lastPrinted>
  <dcterms:modified xsi:type="dcterms:W3CDTF">2019-07-25T06:29:45Z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