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A3E" w:rsidRDefault="00457A3E" w:rsidP="00457A3E">
      <w:pPr>
        <w:jc w:val="center"/>
        <w:rPr>
          <w:rFonts w:ascii="华文中宋" w:eastAsia="华文中宋" w:hAnsi="华文中宋" w:cs="宋体"/>
          <w:b/>
          <w:bCs/>
          <w:color w:val="333333"/>
          <w:kern w:val="36"/>
          <w:sz w:val="36"/>
          <w:szCs w:val="36"/>
        </w:rPr>
      </w:pPr>
    </w:p>
    <w:p w:rsidR="00060D43" w:rsidRDefault="00060D43" w:rsidP="00457A3E">
      <w:pPr>
        <w:jc w:val="center"/>
        <w:rPr>
          <w:rFonts w:ascii="华文中宋" w:eastAsia="华文中宋" w:hAnsi="华文中宋" w:cs="宋体"/>
          <w:b/>
          <w:bCs/>
          <w:color w:val="333333"/>
          <w:kern w:val="36"/>
          <w:sz w:val="36"/>
          <w:szCs w:val="36"/>
        </w:rPr>
      </w:pPr>
    </w:p>
    <w:p w:rsidR="00060D43" w:rsidRDefault="00060D43" w:rsidP="00457A3E">
      <w:pPr>
        <w:jc w:val="center"/>
        <w:rPr>
          <w:rFonts w:ascii="华文中宋" w:eastAsia="华文中宋" w:hAnsi="华文中宋" w:cs="宋体"/>
          <w:b/>
          <w:bCs/>
          <w:color w:val="333333"/>
          <w:kern w:val="36"/>
          <w:sz w:val="36"/>
          <w:szCs w:val="36"/>
        </w:rPr>
      </w:pPr>
    </w:p>
    <w:p w:rsidR="00724E47" w:rsidRDefault="00724E47" w:rsidP="00457A3E">
      <w:pPr>
        <w:jc w:val="center"/>
        <w:rPr>
          <w:rFonts w:ascii="华文中宋" w:eastAsia="华文中宋" w:hAnsi="华文中宋" w:cs="宋体"/>
          <w:b/>
          <w:bCs/>
          <w:color w:val="333333"/>
          <w:kern w:val="36"/>
          <w:sz w:val="36"/>
          <w:szCs w:val="36"/>
        </w:rPr>
      </w:pPr>
      <w:r w:rsidRPr="00724E47">
        <w:rPr>
          <w:rFonts w:ascii="华文中宋" w:eastAsia="华文中宋" w:hAnsi="华文中宋" w:cs="宋体" w:hint="eastAsia"/>
          <w:b/>
          <w:bCs/>
          <w:color w:val="333333"/>
          <w:kern w:val="36"/>
          <w:sz w:val="36"/>
          <w:szCs w:val="36"/>
        </w:rPr>
        <w:t>2019年8月梅州市梅江区公开招聘劳务派遣教师</w:t>
      </w:r>
    </w:p>
    <w:p w:rsidR="007912EE" w:rsidRDefault="007912EE" w:rsidP="00457A3E">
      <w:pPr>
        <w:jc w:val="center"/>
        <w:rPr>
          <w:rFonts w:ascii="华文中宋" w:eastAsia="华文中宋" w:hAnsi="华文中宋" w:cs="宋体"/>
          <w:b/>
          <w:bCs/>
          <w:color w:val="333333"/>
          <w:kern w:val="36"/>
          <w:sz w:val="36"/>
          <w:szCs w:val="36"/>
        </w:rPr>
      </w:pPr>
      <w:r w:rsidRPr="007912EE">
        <w:rPr>
          <w:rFonts w:ascii="华文中宋" w:eastAsia="华文中宋" w:hAnsi="华文中宋" w:cs="宋体" w:hint="eastAsia"/>
          <w:b/>
          <w:bCs/>
          <w:color w:val="333333"/>
          <w:kern w:val="36"/>
          <w:sz w:val="36"/>
          <w:szCs w:val="36"/>
        </w:rPr>
        <w:t>报考指南</w:t>
      </w:r>
    </w:p>
    <w:p w:rsidR="00FD2724" w:rsidRPr="0078609F" w:rsidRDefault="00FD2724" w:rsidP="00060D43">
      <w:pPr>
        <w:ind w:firstLineChars="200" w:firstLine="641"/>
        <w:rPr>
          <w:rFonts w:ascii="华文中宋" w:eastAsia="华文中宋" w:hAnsi="华文中宋"/>
          <w:b/>
          <w:sz w:val="32"/>
          <w:szCs w:val="32"/>
        </w:rPr>
      </w:pPr>
      <w:r w:rsidRPr="0078609F">
        <w:rPr>
          <w:rFonts w:ascii="华文中宋" w:eastAsia="华文中宋" w:hAnsi="华文中宋" w:hint="eastAsia"/>
          <w:b/>
          <w:sz w:val="32"/>
          <w:szCs w:val="32"/>
        </w:rPr>
        <w:t>一、关于报考资格条件</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1.可否由他人代为现场报名?</w:t>
      </w:r>
    </w:p>
    <w:p w:rsidR="00FD2724" w:rsidRPr="00D319B1" w:rsidRDefault="00FD2724" w:rsidP="00D319B1">
      <w:pPr>
        <w:ind w:firstLineChars="200" w:firstLine="640"/>
        <w:rPr>
          <w:rFonts w:ascii="华文仿宋" w:eastAsia="华文仿宋" w:hAnsi="华文仿宋"/>
          <w:color w:val="FF0000"/>
          <w:sz w:val="32"/>
          <w:szCs w:val="32"/>
        </w:rPr>
      </w:pPr>
      <w:r w:rsidRPr="0078609F">
        <w:rPr>
          <w:rFonts w:ascii="华文仿宋" w:eastAsia="华文仿宋" w:hAnsi="华文仿宋" w:hint="eastAsia"/>
          <w:sz w:val="32"/>
          <w:szCs w:val="32"/>
        </w:rPr>
        <w:t>可以由代办人持考生的书面委托</w:t>
      </w:r>
      <w:r w:rsidR="00007E81">
        <w:rPr>
          <w:rFonts w:ascii="华文仿宋" w:eastAsia="华文仿宋" w:hAnsi="华文仿宋" w:hint="eastAsia"/>
          <w:sz w:val="32"/>
          <w:szCs w:val="32"/>
        </w:rPr>
        <w:t>、身份证复印件</w:t>
      </w:r>
      <w:r w:rsidRPr="0078609F">
        <w:rPr>
          <w:rFonts w:ascii="华文仿宋" w:eastAsia="华文仿宋" w:hAnsi="华文仿宋" w:hint="eastAsia"/>
          <w:sz w:val="32"/>
          <w:szCs w:val="32"/>
        </w:rPr>
        <w:t>及代办人的身份证(查看原件，收取复印件)代为报名。由考生的直系亲属(或家属)代为报名的，凭户口本(查看原件，收取复印件)和代办人身份证即可代为报名</w:t>
      </w:r>
      <w:r w:rsidR="00D319B1">
        <w:rPr>
          <w:rFonts w:ascii="华文仿宋" w:eastAsia="华文仿宋" w:hAnsi="华文仿宋" w:hint="eastAsia"/>
          <w:sz w:val="32"/>
          <w:szCs w:val="32"/>
        </w:rPr>
        <w:t>（</w:t>
      </w:r>
      <w:r w:rsidR="00D319B1">
        <w:rPr>
          <w:rFonts w:ascii="华文仿宋" w:eastAsia="华文仿宋" w:hAnsi="华文仿宋" w:hint="eastAsia"/>
          <w:color w:val="FF0000"/>
          <w:sz w:val="32"/>
          <w:szCs w:val="32"/>
        </w:rPr>
        <w:t>如果委托他人领取</w:t>
      </w:r>
      <w:r w:rsidR="00D319B1" w:rsidRPr="00D319B1">
        <w:rPr>
          <w:rFonts w:ascii="华文仿宋" w:eastAsia="华文仿宋" w:hAnsi="华文仿宋" w:hint="eastAsia"/>
          <w:color w:val="FF0000"/>
          <w:sz w:val="32"/>
          <w:szCs w:val="32"/>
        </w:rPr>
        <w:t>笔试《准考证》、《面试通知》及</w:t>
      </w:r>
      <w:r w:rsidR="00D319B1">
        <w:rPr>
          <w:rFonts w:ascii="华文仿宋" w:eastAsia="华文仿宋" w:hAnsi="华文仿宋" w:hint="eastAsia"/>
          <w:color w:val="FF0000"/>
          <w:sz w:val="32"/>
          <w:szCs w:val="32"/>
        </w:rPr>
        <w:t>《体检通知》等材料，方式雷同</w:t>
      </w:r>
      <w:r w:rsidR="00D319B1">
        <w:rPr>
          <w:rFonts w:ascii="华文仿宋" w:eastAsia="华文仿宋" w:hAnsi="华文仿宋" w:hint="eastAsia"/>
          <w:sz w:val="32"/>
          <w:szCs w:val="32"/>
        </w:rPr>
        <w:t>）</w:t>
      </w:r>
      <w:r w:rsidRPr="0078609F">
        <w:rPr>
          <w:rFonts w:ascii="华文仿宋" w:eastAsia="华文仿宋" w:hAnsi="华文仿宋" w:hint="eastAsia"/>
          <w:sz w:val="32"/>
          <w:szCs w:val="32"/>
        </w:rPr>
        <w:t>。</w:t>
      </w:r>
    </w:p>
    <w:p w:rsidR="00FD2724"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代办人应带齐《招聘公告》所要求的报名材料及证书、证件和相关证明材料等。</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2.在企业工作，不能提供劳动合同或工资证明、社保证明，只能提供企业证明的，能否作为工作经历的证明?</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只有企业出具的证明，不能作为工作经历证明。报名人员可提供其他佐证材料，以证明企业工作经历。如在规定时间内不能提供佐证材料，或所提供材料不足以证明的，不能通过资格审核。</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全日制学校毕业生在校期间的社会实践经历及参加相关工作的，即使与单位签订劳动合同并缴纳社会保险，也不</w:t>
      </w:r>
      <w:r w:rsidRPr="0078609F">
        <w:rPr>
          <w:rFonts w:ascii="华文仿宋" w:eastAsia="华文仿宋" w:hAnsi="华文仿宋" w:hint="eastAsia"/>
          <w:sz w:val="32"/>
          <w:szCs w:val="32"/>
        </w:rPr>
        <w:lastRenderedPageBreak/>
        <w:t>视为工作经历。</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3.招聘专业有何要求?</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报考人员应按专业目录中的名称和代码选择相对应的岗位报考。报考人员所学专业按所获毕业证书上的专业为准。</w:t>
      </w:r>
    </w:p>
    <w:p w:rsidR="006A63AD"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对含有两个以上培养方向的专业，如招聘岗位已明确具</w:t>
      </w:r>
      <w:r w:rsidR="00C73EBD">
        <w:rPr>
          <w:rFonts w:ascii="华文仿宋" w:eastAsia="华文仿宋" w:hAnsi="华文仿宋" w:hint="eastAsia"/>
          <w:sz w:val="32"/>
          <w:szCs w:val="32"/>
        </w:rPr>
        <w:t>体培养方向的，报考人员须符合具体培养方向方可报考。如专业目录中的</w:t>
      </w:r>
      <w:r w:rsidRPr="0078609F">
        <w:rPr>
          <w:rFonts w:ascii="华文仿宋" w:eastAsia="华文仿宋" w:hAnsi="华文仿宋" w:hint="eastAsia"/>
          <w:sz w:val="32"/>
          <w:szCs w:val="32"/>
        </w:rPr>
        <w:t>“</w:t>
      </w:r>
      <w:r w:rsidR="00960786">
        <w:rPr>
          <w:rFonts w:ascii="华文仿宋" w:eastAsia="华文仿宋" w:hAnsi="华文仿宋" w:hint="eastAsia"/>
          <w:sz w:val="32"/>
          <w:szCs w:val="32"/>
        </w:rPr>
        <w:t>教育硕士</w:t>
      </w:r>
      <w:r w:rsidR="00D22DC8" w:rsidRPr="0078609F">
        <w:rPr>
          <w:rFonts w:ascii="华文仿宋" w:eastAsia="华文仿宋" w:hAnsi="华文仿宋" w:hint="eastAsia"/>
          <w:sz w:val="32"/>
          <w:szCs w:val="32"/>
        </w:rPr>
        <w:t>(</w:t>
      </w:r>
      <w:r w:rsidR="00D22DC8" w:rsidRPr="0081535C">
        <w:rPr>
          <w:rFonts w:ascii="华文仿宋" w:eastAsia="华文仿宋" w:hAnsi="华文仿宋"/>
          <w:sz w:val="32"/>
          <w:szCs w:val="32"/>
        </w:rPr>
        <w:t>A040401</w:t>
      </w:r>
      <w:r w:rsidR="00D22DC8" w:rsidRPr="0078609F">
        <w:rPr>
          <w:rFonts w:ascii="华文仿宋" w:eastAsia="华文仿宋" w:hAnsi="华文仿宋" w:hint="eastAsia"/>
          <w:sz w:val="32"/>
          <w:szCs w:val="32"/>
        </w:rPr>
        <w:t>)</w:t>
      </w:r>
      <w:r w:rsidR="00D22DC8">
        <w:rPr>
          <w:rFonts w:ascii="华文仿宋" w:eastAsia="华文仿宋" w:hAnsi="华文仿宋"/>
          <w:sz w:val="32"/>
          <w:szCs w:val="32"/>
        </w:rPr>
        <w:t>”</w:t>
      </w:r>
      <w:r w:rsidR="000278A4">
        <w:rPr>
          <w:rFonts w:ascii="华文仿宋" w:eastAsia="华文仿宋" w:hAnsi="华文仿宋" w:hint="eastAsia"/>
          <w:sz w:val="32"/>
          <w:szCs w:val="32"/>
        </w:rPr>
        <w:t>其</w:t>
      </w:r>
      <w:r w:rsidR="00C73EBD">
        <w:rPr>
          <w:rFonts w:ascii="华文仿宋" w:eastAsia="华文仿宋" w:hAnsi="华文仿宋" w:hint="eastAsia"/>
          <w:sz w:val="32"/>
          <w:szCs w:val="32"/>
        </w:rPr>
        <w:t>培养的专业有学科教学（语文）、学科教学（数学）、学科教学（英语）……</w:t>
      </w:r>
      <w:r w:rsidRPr="0078609F">
        <w:rPr>
          <w:rFonts w:ascii="华文仿宋" w:eastAsia="华文仿宋" w:hAnsi="华文仿宋" w:hint="eastAsia"/>
          <w:sz w:val="32"/>
          <w:szCs w:val="32"/>
        </w:rPr>
        <w:t>，某岗位设置为“</w:t>
      </w:r>
      <w:r w:rsidR="0081535C" w:rsidRPr="0081535C">
        <w:rPr>
          <w:rFonts w:ascii="华文仿宋" w:eastAsia="华文仿宋" w:hAnsi="华文仿宋" w:hint="eastAsia"/>
          <w:sz w:val="32"/>
          <w:szCs w:val="32"/>
        </w:rPr>
        <w:t>教育硕士（A040401，语文）</w:t>
      </w:r>
      <w:r w:rsidRPr="0078609F">
        <w:rPr>
          <w:rFonts w:ascii="华文仿宋" w:eastAsia="华文仿宋" w:hAnsi="华文仿宋" w:hint="eastAsia"/>
          <w:sz w:val="32"/>
          <w:szCs w:val="32"/>
        </w:rPr>
        <w:t>”，则此专业中</w:t>
      </w:r>
      <w:r w:rsidR="0081535C">
        <w:rPr>
          <w:rFonts w:ascii="华文仿宋" w:eastAsia="华文仿宋" w:hAnsi="华文仿宋" w:hint="eastAsia"/>
          <w:sz w:val="32"/>
          <w:szCs w:val="32"/>
        </w:rPr>
        <w:t>语文</w:t>
      </w:r>
      <w:r w:rsidRPr="0078609F">
        <w:rPr>
          <w:rFonts w:ascii="华文仿宋" w:eastAsia="华文仿宋" w:hAnsi="华文仿宋" w:hint="eastAsia"/>
          <w:sz w:val="32"/>
          <w:szCs w:val="32"/>
        </w:rPr>
        <w:t>方向的人员方可报考，</w:t>
      </w:r>
      <w:r w:rsidR="0081535C">
        <w:rPr>
          <w:rFonts w:ascii="华文仿宋" w:eastAsia="华文仿宋" w:hAnsi="华文仿宋" w:hint="eastAsia"/>
          <w:sz w:val="32"/>
          <w:szCs w:val="32"/>
        </w:rPr>
        <w:t>数学、英语……</w:t>
      </w:r>
      <w:r w:rsidR="00365634">
        <w:rPr>
          <w:rFonts w:ascii="华文仿宋" w:eastAsia="华文仿宋" w:hAnsi="华文仿宋" w:hint="eastAsia"/>
          <w:sz w:val="32"/>
          <w:szCs w:val="32"/>
        </w:rPr>
        <w:t>方向的</w:t>
      </w:r>
      <w:r w:rsidRPr="0078609F">
        <w:rPr>
          <w:rFonts w:ascii="华文仿宋" w:eastAsia="华文仿宋" w:hAnsi="华文仿宋" w:hint="eastAsia"/>
          <w:sz w:val="32"/>
          <w:szCs w:val="32"/>
        </w:rPr>
        <w:t>人员不可报考</w:t>
      </w:r>
      <w:r w:rsidR="00F04382">
        <w:rPr>
          <w:rFonts w:ascii="华文仿宋" w:eastAsia="华文仿宋" w:hAnsi="华文仿宋" w:hint="eastAsia"/>
          <w:sz w:val="32"/>
          <w:szCs w:val="32"/>
        </w:rPr>
        <w:t>，以此类推</w:t>
      </w:r>
      <w:r w:rsidRPr="0078609F">
        <w:rPr>
          <w:rFonts w:ascii="华文仿宋" w:eastAsia="华文仿宋" w:hAnsi="华文仿宋" w:hint="eastAsia"/>
          <w:sz w:val="32"/>
          <w:szCs w:val="32"/>
        </w:rPr>
        <w:t>。</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4.如何理解“学历”、“学位”要求?</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报考人员应具备与招聘岗位所要求专业的学历学位，用符合招聘岗位条件的学历专业报考，报考人员所学专业按所获毕业证书上的专业名称为准。招聘岗位没有要求学位的，</w:t>
      </w:r>
      <w:r w:rsidRPr="0078609F">
        <w:rPr>
          <w:rFonts w:ascii="华文仿宋" w:eastAsia="华文仿宋" w:hAnsi="华文仿宋" w:hint="eastAsia"/>
          <w:sz w:val="32"/>
          <w:szCs w:val="32"/>
        </w:rPr>
        <w:lastRenderedPageBreak/>
        <w:t>报考人员是否取得学位不影响报考。学位种类不能作为报考专业的依据。</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5.报考人员最高学历专业与招聘岗位要求的学历专业不同，可否用非最高学历专业报考?</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可以，但须提供符合招聘岗位专业要求的毕业证书、学位证书以及岗位要求的其他资格条件的证明材料。2018年国内普通高等院校应届毕业生也可用非最高学历专业报考，在报名时提供有效的应届毕业生材料，但2018年</w:t>
      </w:r>
      <w:r w:rsidR="00FE5A7F">
        <w:rPr>
          <w:rFonts w:ascii="华文仿宋" w:eastAsia="华文仿宋" w:hAnsi="华文仿宋" w:hint="eastAsia"/>
          <w:sz w:val="32"/>
          <w:szCs w:val="32"/>
        </w:rPr>
        <w:t>8</w:t>
      </w:r>
      <w:r w:rsidRPr="0078609F">
        <w:rPr>
          <w:rFonts w:ascii="华文仿宋" w:eastAsia="华文仿宋" w:hAnsi="华文仿宋" w:hint="eastAsia"/>
          <w:sz w:val="32"/>
          <w:szCs w:val="32"/>
        </w:rPr>
        <w:t>月</w:t>
      </w:r>
      <w:r w:rsidR="00FE5A7F">
        <w:rPr>
          <w:rFonts w:ascii="华文仿宋" w:eastAsia="华文仿宋" w:hAnsi="华文仿宋" w:hint="eastAsia"/>
          <w:sz w:val="32"/>
          <w:szCs w:val="32"/>
        </w:rPr>
        <w:t>1</w:t>
      </w:r>
      <w:r w:rsidRPr="0078609F">
        <w:rPr>
          <w:rFonts w:ascii="华文仿宋" w:eastAsia="华文仿宋" w:hAnsi="华文仿宋" w:hint="eastAsia"/>
          <w:sz w:val="32"/>
          <w:szCs w:val="32"/>
        </w:rPr>
        <w:t>日前未取得最高学历的毕业证书和学位证书的不予聘用。</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6.大学英语四级、六级的含义?</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大学英语四级是指已取得大学英语四级证书或CET4测试成绩达到425分以上;大学英语六级是指已取得大学英语六级证书或CET6测试成绩达到425分以上。</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岗位要求大学英语四级的，具有大学英语六级或英语专业四级、英语专业八级且符合其他条件的考生可以报考;岗位要求大学英语六级的，具有英语专业四级或英语专业八级且符合其他条件的考生可以报考;以此类推。</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7.获“双学位”的报考人员，是否可以用第二学位证书上的专业来报考招聘岗位要求的专业?</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获“双学位”的报考人员，可用第二学位证书上的专业报考，无需要提供该专业的毕业证书。</w:t>
      </w:r>
    </w:p>
    <w:p w:rsidR="00FD2724" w:rsidRPr="0078609F" w:rsidRDefault="00127EF0" w:rsidP="0078609F">
      <w:pPr>
        <w:ind w:firstLineChars="200" w:firstLine="641"/>
        <w:rPr>
          <w:rFonts w:ascii="华文仿宋" w:eastAsia="华文仿宋" w:hAnsi="华文仿宋"/>
          <w:b/>
          <w:sz w:val="32"/>
          <w:szCs w:val="32"/>
        </w:rPr>
      </w:pPr>
      <w:r>
        <w:rPr>
          <w:rFonts w:ascii="华文仿宋" w:eastAsia="华文仿宋" w:hAnsi="华文仿宋" w:hint="eastAsia"/>
          <w:b/>
          <w:sz w:val="32"/>
          <w:szCs w:val="32"/>
        </w:rPr>
        <w:t>8</w:t>
      </w:r>
      <w:r w:rsidR="00FD2724" w:rsidRPr="0078609F">
        <w:rPr>
          <w:rFonts w:ascii="华文仿宋" w:eastAsia="华文仿宋" w:hAnsi="华文仿宋" w:hint="eastAsia"/>
          <w:b/>
          <w:sz w:val="32"/>
          <w:szCs w:val="32"/>
        </w:rPr>
        <w:t>.取得高级工和技师(高级技师)职业资格证书的我省技</w:t>
      </w:r>
      <w:r w:rsidR="00FD2724" w:rsidRPr="0078609F">
        <w:rPr>
          <w:rFonts w:ascii="华文仿宋" w:eastAsia="华文仿宋" w:hAnsi="华文仿宋" w:hint="eastAsia"/>
          <w:b/>
          <w:sz w:val="32"/>
          <w:szCs w:val="32"/>
        </w:rPr>
        <w:lastRenderedPageBreak/>
        <w:t>工院校的毕业生可否按大专学历报考?</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取得高级工和技师(高级技师)职业资格证书的我省技工院校的毕业生，在政策上视同大专(本科)学历人员，须于报名截止日前取得相应的毕业证书及职业资格证书。</w:t>
      </w:r>
    </w:p>
    <w:p w:rsidR="00FD2724" w:rsidRPr="0078609F" w:rsidRDefault="00127EF0" w:rsidP="0078609F">
      <w:pPr>
        <w:ind w:firstLineChars="200" w:firstLine="641"/>
        <w:rPr>
          <w:rFonts w:ascii="华文仿宋" w:eastAsia="华文仿宋" w:hAnsi="华文仿宋"/>
          <w:b/>
          <w:sz w:val="32"/>
          <w:szCs w:val="32"/>
        </w:rPr>
      </w:pPr>
      <w:r>
        <w:rPr>
          <w:rFonts w:ascii="华文仿宋" w:eastAsia="华文仿宋" w:hAnsi="华文仿宋" w:hint="eastAsia"/>
          <w:b/>
          <w:sz w:val="32"/>
          <w:szCs w:val="32"/>
        </w:rPr>
        <w:t>9</w:t>
      </w:r>
      <w:r w:rsidR="00FD2724" w:rsidRPr="0078609F">
        <w:rPr>
          <w:rFonts w:ascii="华文仿宋" w:eastAsia="华文仿宋" w:hAnsi="华文仿宋" w:hint="eastAsia"/>
          <w:b/>
          <w:sz w:val="32"/>
          <w:szCs w:val="32"/>
        </w:rPr>
        <w:t>.如何理解“构成回避关系”的岗位?</w:t>
      </w:r>
    </w:p>
    <w:p w:rsidR="00FD2724"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9B094F" w:rsidRPr="00BE4A25" w:rsidRDefault="00127EF0" w:rsidP="00BE4A2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10</w:t>
      </w:r>
      <w:r w:rsidR="009B094F" w:rsidRPr="00BE4A25">
        <w:rPr>
          <w:rFonts w:ascii="华文仿宋" w:eastAsia="华文仿宋" w:hAnsi="华文仿宋" w:hint="eastAsia"/>
          <w:b/>
          <w:sz w:val="32"/>
          <w:szCs w:val="32"/>
        </w:rPr>
        <w:t>.</w:t>
      </w:r>
      <w:r w:rsidR="0022708A" w:rsidRPr="00BE4A25">
        <w:rPr>
          <w:rFonts w:ascii="华文仿宋" w:eastAsia="华文仿宋" w:hAnsi="华文仿宋" w:hint="eastAsia"/>
          <w:b/>
          <w:sz w:val="32"/>
          <w:szCs w:val="32"/>
        </w:rPr>
        <w:t xml:space="preserve"> 全国普通高等学校毕业生</w:t>
      </w:r>
      <w:r w:rsidR="0058360A" w:rsidRPr="00BE4A25">
        <w:rPr>
          <w:rFonts w:ascii="华文仿宋" w:eastAsia="华文仿宋" w:hAnsi="华文仿宋" w:hint="eastAsia"/>
          <w:b/>
          <w:sz w:val="32"/>
          <w:szCs w:val="32"/>
        </w:rPr>
        <w:t>还需提供</w:t>
      </w:r>
      <w:r w:rsidR="0022708A" w:rsidRPr="00BE4A25">
        <w:rPr>
          <w:rFonts w:ascii="华文仿宋" w:eastAsia="华文仿宋" w:hAnsi="华文仿宋" w:hint="eastAsia"/>
          <w:b/>
          <w:sz w:val="32"/>
          <w:szCs w:val="32"/>
        </w:rPr>
        <w:t>证明所学专业是师范类专业的材料</w:t>
      </w:r>
      <w:r w:rsidR="0058360A" w:rsidRPr="00BE4A25">
        <w:rPr>
          <w:rFonts w:ascii="华文仿宋" w:eastAsia="华文仿宋" w:hAnsi="华文仿宋" w:hint="eastAsia"/>
          <w:b/>
          <w:sz w:val="32"/>
          <w:szCs w:val="32"/>
        </w:rPr>
        <w:t>如下：</w:t>
      </w:r>
    </w:p>
    <w:p w:rsidR="0058360A" w:rsidRPr="00BE4A25" w:rsidRDefault="0058360A" w:rsidP="0058360A">
      <w:pPr>
        <w:ind w:firstLineChars="200" w:firstLine="640"/>
        <w:rPr>
          <w:rFonts w:ascii="华文仿宋" w:eastAsia="华文仿宋" w:hAnsi="华文仿宋"/>
          <w:sz w:val="32"/>
          <w:szCs w:val="32"/>
        </w:rPr>
      </w:pPr>
      <w:r w:rsidRPr="00BE4A25">
        <w:rPr>
          <w:rFonts w:ascii="华文仿宋" w:eastAsia="华文仿宋" w:hAnsi="华文仿宋" w:hint="eastAsia"/>
          <w:sz w:val="32"/>
          <w:szCs w:val="32"/>
        </w:rPr>
        <w:t>201</w:t>
      </w:r>
      <w:r w:rsidR="00351F36">
        <w:rPr>
          <w:rFonts w:ascii="华文仿宋" w:eastAsia="华文仿宋" w:hAnsi="华文仿宋" w:hint="eastAsia"/>
          <w:sz w:val="32"/>
          <w:szCs w:val="32"/>
        </w:rPr>
        <w:t>9</w:t>
      </w:r>
      <w:r w:rsidRPr="00BE4A25">
        <w:rPr>
          <w:rFonts w:ascii="华文仿宋" w:eastAsia="华文仿宋" w:hAnsi="华文仿宋" w:hint="eastAsia"/>
          <w:sz w:val="32"/>
          <w:szCs w:val="32"/>
        </w:rPr>
        <w:t>年以前毕业且未办理暂缓就业的毕业生</w:t>
      </w:r>
      <w:r w:rsidR="00153EEF" w:rsidRPr="00BE4A25">
        <w:rPr>
          <w:rFonts w:ascii="华文仿宋" w:eastAsia="华文仿宋" w:hAnsi="华文仿宋" w:hint="eastAsia"/>
          <w:sz w:val="32"/>
          <w:szCs w:val="32"/>
        </w:rPr>
        <w:t>，</w:t>
      </w:r>
      <w:r w:rsidR="00DE24DF" w:rsidRPr="00BE4A25">
        <w:rPr>
          <w:rFonts w:ascii="华文仿宋" w:eastAsia="华文仿宋" w:hAnsi="华文仿宋" w:hint="eastAsia"/>
          <w:sz w:val="32"/>
          <w:szCs w:val="32"/>
        </w:rPr>
        <w:t>广东省内普通高等学校毕业生只</w:t>
      </w:r>
      <w:r w:rsidRPr="00BE4A25">
        <w:rPr>
          <w:rFonts w:ascii="华文仿宋" w:eastAsia="华文仿宋" w:hAnsi="华文仿宋" w:hint="eastAsia"/>
          <w:sz w:val="32"/>
          <w:szCs w:val="32"/>
        </w:rPr>
        <w:t>提供《全国普通高等学校本专科毕业生就业报到证》原件和复印件；广东省外普通高等学校毕业生</w:t>
      </w:r>
      <w:r w:rsidR="00DE24DF" w:rsidRPr="00BE4A25">
        <w:rPr>
          <w:rFonts w:ascii="华文仿宋" w:eastAsia="华文仿宋" w:hAnsi="华文仿宋" w:hint="eastAsia"/>
          <w:sz w:val="32"/>
          <w:szCs w:val="32"/>
        </w:rPr>
        <w:t>还</w:t>
      </w:r>
      <w:r w:rsidRPr="00BE4A25">
        <w:rPr>
          <w:rFonts w:ascii="华文仿宋" w:eastAsia="华文仿宋" w:hAnsi="华文仿宋" w:hint="eastAsia"/>
          <w:sz w:val="32"/>
          <w:szCs w:val="32"/>
        </w:rPr>
        <w:t>必须</w:t>
      </w:r>
      <w:r w:rsidR="00153EEF" w:rsidRPr="00BE4A25">
        <w:rPr>
          <w:rFonts w:ascii="华文仿宋" w:eastAsia="华文仿宋" w:hAnsi="华文仿宋" w:hint="eastAsia"/>
          <w:sz w:val="32"/>
          <w:szCs w:val="32"/>
        </w:rPr>
        <w:t>补</w:t>
      </w:r>
      <w:r w:rsidR="00DE24DF" w:rsidRPr="00BE4A25">
        <w:rPr>
          <w:rFonts w:ascii="华文仿宋" w:eastAsia="华文仿宋" w:hAnsi="华文仿宋" w:hint="eastAsia"/>
          <w:sz w:val="32"/>
          <w:szCs w:val="32"/>
        </w:rPr>
        <w:t>充</w:t>
      </w:r>
      <w:r w:rsidRPr="00BE4A25">
        <w:rPr>
          <w:rFonts w:ascii="华文仿宋" w:eastAsia="华文仿宋" w:hAnsi="华文仿宋" w:hint="eastAsia"/>
          <w:sz w:val="32"/>
          <w:szCs w:val="32"/>
        </w:rPr>
        <w:t>提供毕业院校出具的所学专业为师范类专业的证明；</w:t>
      </w:r>
    </w:p>
    <w:p w:rsidR="0058360A" w:rsidRPr="00BE4A25" w:rsidRDefault="0058360A" w:rsidP="0058360A">
      <w:pPr>
        <w:ind w:firstLineChars="200" w:firstLine="640"/>
        <w:rPr>
          <w:rFonts w:ascii="华文仿宋" w:eastAsia="华文仿宋" w:hAnsi="华文仿宋"/>
          <w:sz w:val="32"/>
          <w:szCs w:val="32"/>
        </w:rPr>
      </w:pPr>
      <w:r w:rsidRPr="00BE4A25">
        <w:rPr>
          <w:rFonts w:ascii="华文仿宋" w:eastAsia="华文仿宋" w:hAnsi="华文仿宋" w:hint="eastAsia"/>
          <w:sz w:val="32"/>
          <w:szCs w:val="32"/>
        </w:rPr>
        <w:t>201</w:t>
      </w:r>
      <w:r w:rsidR="00351F36">
        <w:rPr>
          <w:rFonts w:ascii="华文仿宋" w:eastAsia="华文仿宋" w:hAnsi="华文仿宋" w:hint="eastAsia"/>
          <w:sz w:val="32"/>
          <w:szCs w:val="32"/>
        </w:rPr>
        <w:t>7</w:t>
      </w:r>
      <w:r w:rsidRPr="00BE4A25">
        <w:rPr>
          <w:rFonts w:ascii="华文仿宋" w:eastAsia="华文仿宋" w:hAnsi="华文仿宋" w:hint="eastAsia"/>
          <w:sz w:val="32"/>
          <w:szCs w:val="32"/>
        </w:rPr>
        <w:t>年、201</w:t>
      </w:r>
      <w:r w:rsidR="00351F36">
        <w:rPr>
          <w:rFonts w:ascii="华文仿宋" w:eastAsia="华文仿宋" w:hAnsi="华文仿宋" w:hint="eastAsia"/>
          <w:sz w:val="32"/>
          <w:szCs w:val="32"/>
        </w:rPr>
        <w:t>8</w:t>
      </w:r>
      <w:r w:rsidRPr="00BE4A25">
        <w:rPr>
          <w:rFonts w:ascii="华文仿宋" w:eastAsia="华文仿宋" w:hAnsi="华文仿宋" w:hint="eastAsia"/>
          <w:sz w:val="32"/>
          <w:szCs w:val="32"/>
        </w:rPr>
        <w:t>年办理暂缓就业手续且未就业的，</w:t>
      </w:r>
      <w:r w:rsidR="009D2C02" w:rsidRPr="00BE4A25">
        <w:rPr>
          <w:rFonts w:ascii="华文仿宋" w:eastAsia="华文仿宋" w:hAnsi="华文仿宋" w:hint="eastAsia"/>
          <w:sz w:val="32"/>
          <w:szCs w:val="32"/>
        </w:rPr>
        <w:t>只</w:t>
      </w:r>
      <w:r w:rsidR="00153EEF" w:rsidRPr="00BE4A25">
        <w:rPr>
          <w:rFonts w:ascii="华文仿宋" w:eastAsia="华文仿宋" w:hAnsi="华文仿宋" w:hint="eastAsia"/>
          <w:sz w:val="32"/>
          <w:szCs w:val="32"/>
        </w:rPr>
        <w:t>由</w:t>
      </w:r>
      <w:r w:rsidRPr="00BE4A25">
        <w:rPr>
          <w:rFonts w:ascii="华文仿宋" w:eastAsia="华文仿宋" w:hAnsi="华文仿宋" w:hint="eastAsia"/>
          <w:sz w:val="32"/>
          <w:szCs w:val="32"/>
        </w:rPr>
        <w:t>毕业院校出具的所学专业为师范类专业的证明。</w:t>
      </w:r>
    </w:p>
    <w:p w:rsidR="00FD2724" w:rsidRPr="0078609F" w:rsidRDefault="00FD2724" w:rsidP="0078609F">
      <w:pPr>
        <w:ind w:firstLineChars="200" w:firstLine="641"/>
        <w:rPr>
          <w:rFonts w:ascii="华文中宋" w:eastAsia="华文中宋" w:hAnsi="华文中宋"/>
          <w:b/>
          <w:sz w:val="32"/>
          <w:szCs w:val="32"/>
        </w:rPr>
      </w:pPr>
      <w:r w:rsidRPr="0078609F">
        <w:rPr>
          <w:rFonts w:ascii="华文中宋" w:eastAsia="华文中宋" w:hAnsi="华文中宋" w:hint="eastAsia"/>
          <w:b/>
          <w:sz w:val="32"/>
          <w:szCs w:val="32"/>
        </w:rPr>
        <w:t>二、关于考试和体检</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351F36">
        <w:rPr>
          <w:rFonts w:ascii="华文仿宋" w:eastAsia="华文仿宋" w:hAnsi="华文仿宋" w:hint="eastAsia"/>
          <w:b/>
          <w:sz w:val="32"/>
          <w:szCs w:val="32"/>
        </w:rPr>
        <w:t>1</w:t>
      </w:r>
      <w:r w:rsidRPr="0078609F">
        <w:rPr>
          <w:rFonts w:ascii="华文仿宋" w:eastAsia="华文仿宋" w:hAnsi="华文仿宋" w:hint="eastAsia"/>
          <w:b/>
          <w:sz w:val="32"/>
          <w:szCs w:val="32"/>
        </w:rPr>
        <w:t>. 如果居民身份证遗失或正在办理中，怎样处理方可参加考试或体检?</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lastRenderedPageBreak/>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351F36">
        <w:rPr>
          <w:rFonts w:ascii="华文仿宋" w:eastAsia="华文仿宋" w:hAnsi="华文仿宋" w:hint="eastAsia"/>
          <w:b/>
          <w:sz w:val="32"/>
          <w:szCs w:val="32"/>
        </w:rPr>
        <w:t>2.</w:t>
      </w:r>
      <w:r w:rsidRPr="0078609F">
        <w:rPr>
          <w:rFonts w:ascii="华文仿宋" w:eastAsia="华文仿宋" w:hAnsi="华文仿宋" w:hint="eastAsia"/>
          <w:b/>
          <w:sz w:val="32"/>
          <w:szCs w:val="32"/>
        </w:rPr>
        <w:t xml:space="preserve"> 居民户口本、护照、工作证、驾驶执照、学生证等证件能否代替居民身份证参加考试或体检?</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351F36">
        <w:rPr>
          <w:rFonts w:ascii="华文仿宋" w:eastAsia="华文仿宋" w:hAnsi="华文仿宋" w:hint="eastAsia"/>
          <w:b/>
          <w:sz w:val="32"/>
          <w:szCs w:val="32"/>
        </w:rPr>
        <w:t>3</w:t>
      </w:r>
      <w:r w:rsidRPr="0078609F">
        <w:rPr>
          <w:rFonts w:ascii="华文仿宋" w:eastAsia="华文仿宋" w:hAnsi="华文仿宋" w:hint="eastAsia"/>
          <w:b/>
          <w:sz w:val="32"/>
          <w:szCs w:val="32"/>
        </w:rPr>
        <w:t>. 居民身份证办理受理回执或户口所在地派出所开具</w:t>
      </w:r>
      <w:r w:rsidRPr="0078609F">
        <w:rPr>
          <w:rFonts w:ascii="华文仿宋" w:eastAsia="华文仿宋" w:hAnsi="华文仿宋" w:hint="eastAsia"/>
          <w:b/>
          <w:sz w:val="32"/>
          <w:szCs w:val="32"/>
        </w:rPr>
        <w:lastRenderedPageBreak/>
        <w:t>的带有考生本人照片并加盖公章的居民身份证明，能否代替居民身份证参加考试或体检?</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351F36">
        <w:rPr>
          <w:rFonts w:ascii="华文仿宋" w:eastAsia="华文仿宋" w:hAnsi="华文仿宋" w:hint="eastAsia"/>
          <w:b/>
          <w:sz w:val="32"/>
          <w:szCs w:val="32"/>
        </w:rPr>
        <w:t>4</w:t>
      </w:r>
      <w:r w:rsidRPr="0078609F">
        <w:rPr>
          <w:rFonts w:ascii="华文仿宋" w:eastAsia="华文仿宋" w:hAnsi="华文仿宋" w:hint="eastAsia"/>
          <w:b/>
          <w:sz w:val="32"/>
          <w:szCs w:val="32"/>
        </w:rPr>
        <w:t>. 考试期间，哪些行为属于手机使用的情形，会受到什么处理?</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351F36">
        <w:rPr>
          <w:rFonts w:ascii="华文仿宋" w:eastAsia="华文仿宋" w:hAnsi="华文仿宋" w:hint="eastAsia"/>
          <w:b/>
          <w:sz w:val="32"/>
          <w:szCs w:val="32"/>
        </w:rPr>
        <w:t>5</w:t>
      </w:r>
      <w:r w:rsidRPr="0078609F">
        <w:rPr>
          <w:rFonts w:ascii="华文仿宋" w:eastAsia="华文仿宋" w:hAnsi="华文仿宋" w:hint="eastAsia"/>
          <w:b/>
          <w:sz w:val="32"/>
          <w:szCs w:val="32"/>
        </w:rPr>
        <w:t>. 报考者携带手机但未使用，会受到什么处理?</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lastRenderedPageBreak/>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rsidR="00FD2724" w:rsidRPr="00E04EC8" w:rsidRDefault="00FD2724" w:rsidP="00E04EC8">
      <w:pPr>
        <w:ind w:firstLineChars="200" w:firstLine="641"/>
        <w:rPr>
          <w:rFonts w:ascii="华文仿宋" w:eastAsia="华文仿宋" w:hAnsi="华文仿宋"/>
          <w:sz w:val="32"/>
          <w:szCs w:val="32"/>
        </w:rPr>
      </w:pPr>
      <w:r w:rsidRPr="0078609F">
        <w:rPr>
          <w:rFonts w:ascii="华文仿宋" w:eastAsia="华文仿宋" w:hAnsi="华文仿宋" w:hint="eastAsia"/>
          <w:b/>
          <w:sz w:val="32"/>
          <w:szCs w:val="32"/>
        </w:rPr>
        <w:t>1</w:t>
      </w:r>
      <w:r w:rsidR="00351F36">
        <w:rPr>
          <w:rFonts w:ascii="华文仿宋" w:eastAsia="华文仿宋" w:hAnsi="华文仿宋" w:hint="eastAsia"/>
          <w:b/>
          <w:sz w:val="32"/>
          <w:szCs w:val="32"/>
        </w:rPr>
        <w:t>6</w:t>
      </w:r>
      <w:r w:rsidRPr="0078609F">
        <w:rPr>
          <w:rFonts w:ascii="华文仿宋" w:eastAsia="华文仿宋" w:hAnsi="华文仿宋" w:hint="eastAsia"/>
          <w:b/>
          <w:sz w:val="32"/>
          <w:szCs w:val="32"/>
        </w:rPr>
        <w:t>.</w:t>
      </w:r>
      <w:r w:rsidR="00E04EC8" w:rsidRPr="0078609F">
        <w:rPr>
          <w:rFonts w:ascii="华文仿宋" w:eastAsia="华文仿宋" w:hAnsi="华文仿宋"/>
          <w:sz w:val="32"/>
          <w:szCs w:val="32"/>
        </w:rPr>
        <w:t xml:space="preserve"> </w:t>
      </w:r>
      <w:r w:rsidRPr="0078609F">
        <w:rPr>
          <w:rFonts w:ascii="华文仿宋" w:eastAsia="华文仿宋" w:hAnsi="华文仿宋" w:hint="eastAsia"/>
          <w:b/>
          <w:sz w:val="32"/>
          <w:szCs w:val="32"/>
        </w:rPr>
        <w:t>本报考指南适用范围如何?</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仅适用于本次事业单位公开招聘考试。</w:t>
      </w:r>
    </w:p>
    <w:sectPr w:rsidR="00FD2724" w:rsidRPr="0078609F" w:rsidSect="002813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24A" w:rsidRDefault="0031724A" w:rsidP="00FD2724">
      <w:r>
        <w:separator/>
      </w:r>
    </w:p>
  </w:endnote>
  <w:endnote w:type="continuationSeparator" w:id="1">
    <w:p w:rsidR="0031724A" w:rsidRDefault="0031724A" w:rsidP="00FD27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4410"/>
      <w:docPartObj>
        <w:docPartGallery w:val="Page Numbers (Bottom of Page)"/>
        <w:docPartUnique/>
      </w:docPartObj>
    </w:sdtPr>
    <w:sdtContent>
      <w:sdt>
        <w:sdtPr>
          <w:id w:val="171357217"/>
          <w:docPartObj>
            <w:docPartGallery w:val="Page Numbers (Top of Page)"/>
            <w:docPartUnique/>
          </w:docPartObj>
        </w:sdtPr>
        <w:sdtContent>
          <w:p w:rsidR="00A535CA" w:rsidRDefault="00A535CA">
            <w:pPr>
              <w:pStyle w:val="a4"/>
              <w:jc w:val="center"/>
            </w:pPr>
            <w:r>
              <w:rPr>
                <w:lang w:val="zh-CN"/>
              </w:rPr>
              <w:t xml:space="preserve"> </w:t>
            </w:r>
            <w:r w:rsidR="00B7641F">
              <w:rPr>
                <w:b/>
                <w:sz w:val="24"/>
                <w:szCs w:val="24"/>
              </w:rPr>
              <w:fldChar w:fldCharType="begin"/>
            </w:r>
            <w:r>
              <w:rPr>
                <w:b/>
              </w:rPr>
              <w:instrText>PAGE</w:instrText>
            </w:r>
            <w:r w:rsidR="00B7641F">
              <w:rPr>
                <w:b/>
                <w:sz w:val="24"/>
                <w:szCs w:val="24"/>
              </w:rPr>
              <w:fldChar w:fldCharType="separate"/>
            </w:r>
            <w:r w:rsidR="00A836F9">
              <w:rPr>
                <w:b/>
                <w:noProof/>
              </w:rPr>
              <w:t>7</w:t>
            </w:r>
            <w:r w:rsidR="00B7641F">
              <w:rPr>
                <w:b/>
                <w:sz w:val="24"/>
                <w:szCs w:val="24"/>
              </w:rPr>
              <w:fldChar w:fldCharType="end"/>
            </w:r>
            <w:r>
              <w:rPr>
                <w:lang w:val="zh-CN"/>
              </w:rPr>
              <w:t xml:space="preserve"> / </w:t>
            </w:r>
            <w:r w:rsidR="00B7641F">
              <w:rPr>
                <w:b/>
                <w:sz w:val="24"/>
                <w:szCs w:val="24"/>
              </w:rPr>
              <w:fldChar w:fldCharType="begin"/>
            </w:r>
            <w:r>
              <w:rPr>
                <w:b/>
              </w:rPr>
              <w:instrText>NUMPAGES</w:instrText>
            </w:r>
            <w:r w:rsidR="00B7641F">
              <w:rPr>
                <w:b/>
                <w:sz w:val="24"/>
                <w:szCs w:val="24"/>
              </w:rPr>
              <w:fldChar w:fldCharType="separate"/>
            </w:r>
            <w:r w:rsidR="00A836F9">
              <w:rPr>
                <w:b/>
                <w:noProof/>
              </w:rPr>
              <w:t>7</w:t>
            </w:r>
            <w:r w:rsidR="00B7641F">
              <w:rPr>
                <w:b/>
                <w:sz w:val="24"/>
                <w:szCs w:val="24"/>
              </w:rPr>
              <w:fldChar w:fldCharType="end"/>
            </w:r>
          </w:p>
        </w:sdtContent>
      </w:sdt>
    </w:sdtContent>
  </w:sdt>
  <w:p w:rsidR="00A535CA" w:rsidRDefault="00A535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24A" w:rsidRDefault="0031724A" w:rsidP="00FD2724">
      <w:r>
        <w:separator/>
      </w:r>
    </w:p>
  </w:footnote>
  <w:footnote w:type="continuationSeparator" w:id="1">
    <w:p w:rsidR="0031724A" w:rsidRDefault="0031724A" w:rsidP="00FD27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724"/>
    <w:rsid w:val="00007E81"/>
    <w:rsid w:val="000278A4"/>
    <w:rsid w:val="00060D43"/>
    <w:rsid w:val="000869DA"/>
    <w:rsid w:val="001216AE"/>
    <w:rsid w:val="00127EF0"/>
    <w:rsid w:val="00153EEF"/>
    <w:rsid w:val="001E72F0"/>
    <w:rsid w:val="002243DC"/>
    <w:rsid w:val="0022708A"/>
    <w:rsid w:val="00253250"/>
    <w:rsid w:val="00274A9F"/>
    <w:rsid w:val="0028131B"/>
    <w:rsid w:val="002D0C63"/>
    <w:rsid w:val="002E0454"/>
    <w:rsid w:val="0031724A"/>
    <w:rsid w:val="00347511"/>
    <w:rsid w:val="00351F36"/>
    <w:rsid w:val="00357627"/>
    <w:rsid w:val="00365634"/>
    <w:rsid w:val="003D105F"/>
    <w:rsid w:val="00432B56"/>
    <w:rsid w:val="004449B5"/>
    <w:rsid w:val="004565D0"/>
    <w:rsid w:val="00457A3E"/>
    <w:rsid w:val="004748E7"/>
    <w:rsid w:val="004A6F2E"/>
    <w:rsid w:val="004D192B"/>
    <w:rsid w:val="004F0FD4"/>
    <w:rsid w:val="005055DC"/>
    <w:rsid w:val="0058360A"/>
    <w:rsid w:val="005F59AF"/>
    <w:rsid w:val="00692B44"/>
    <w:rsid w:val="006A63AD"/>
    <w:rsid w:val="00724E47"/>
    <w:rsid w:val="00745A21"/>
    <w:rsid w:val="0078609F"/>
    <w:rsid w:val="007912EE"/>
    <w:rsid w:val="007B3DFE"/>
    <w:rsid w:val="007F4D03"/>
    <w:rsid w:val="007F7375"/>
    <w:rsid w:val="0081535C"/>
    <w:rsid w:val="008A2D58"/>
    <w:rsid w:val="0093671F"/>
    <w:rsid w:val="00960786"/>
    <w:rsid w:val="00996902"/>
    <w:rsid w:val="009B094F"/>
    <w:rsid w:val="009B2BDA"/>
    <w:rsid w:val="009D2C02"/>
    <w:rsid w:val="009D3437"/>
    <w:rsid w:val="009E672D"/>
    <w:rsid w:val="00A34595"/>
    <w:rsid w:val="00A43973"/>
    <w:rsid w:val="00A535CA"/>
    <w:rsid w:val="00A836F9"/>
    <w:rsid w:val="00AD2F55"/>
    <w:rsid w:val="00B00700"/>
    <w:rsid w:val="00B37283"/>
    <w:rsid w:val="00B7641F"/>
    <w:rsid w:val="00BE4A25"/>
    <w:rsid w:val="00C73EBD"/>
    <w:rsid w:val="00CE5AE7"/>
    <w:rsid w:val="00D22DC8"/>
    <w:rsid w:val="00D319B1"/>
    <w:rsid w:val="00D53AC5"/>
    <w:rsid w:val="00DD0B06"/>
    <w:rsid w:val="00DE24DF"/>
    <w:rsid w:val="00E0139E"/>
    <w:rsid w:val="00E04EC8"/>
    <w:rsid w:val="00E70A9F"/>
    <w:rsid w:val="00EA116E"/>
    <w:rsid w:val="00EC205F"/>
    <w:rsid w:val="00ED0184"/>
    <w:rsid w:val="00F04382"/>
    <w:rsid w:val="00F4220B"/>
    <w:rsid w:val="00FA3248"/>
    <w:rsid w:val="00FD2724"/>
    <w:rsid w:val="00FE5A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31B"/>
    <w:pPr>
      <w:widowControl w:val="0"/>
      <w:jc w:val="both"/>
    </w:pPr>
  </w:style>
  <w:style w:type="paragraph" w:styleId="1">
    <w:name w:val="heading 1"/>
    <w:basedOn w:val="a"/>
    <w:link w:val="1Char"/>
    <w:uiPriority w:val="9"/>
    <w:qFormat/>
    <w:rsid w:val="00FD27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27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2724"/>
    <w:rPr>
      <w:sz w:val="18"/>
      <w:szCs w:val="18"/>
    </w:rPr>
  </w:style>
  <w:style w:type="paragraph" w:styleId="a4">
    <w:name w:val="footer"/>
    <w:basedOn w:val="a"/>
    <w:link w:val="Char0"/>
    <w:uiPriority w:val="99"/>
    <w:unhideWhenUsed/>
    <w:rsid w:val="00FD2724"/>
    <w:pPr>
      <w:tabs>
        <w:tab w:val="center" w:pos="4153"/>
        <w:tab w:val="right" w:pos="8306"/>
      </w:tabs>
      <w:snapToGrid w:val="0"/>
      <w:jc w:val="left"/>
    </w:pPr>
    <w:rPr>
      <w:sz w:val="18"/>
      <w:szCs w:val="18"/>
    </w:rPr>
  </w:style>
  <w:style w:type="character" w:customStyle="1" w:styleId="Char0">
    <w:name w:val="页脚 Char"/>
    <w:basedOn w:val="a0"/>
    <w:link w:val="a4"/>
    <w:uiPriority w:val="99"/>
    <w:rsid w:val="00FD2724"/>
    <w:rPr>
      <w:sz w:val="18"/>
      <w:szCs w:val="18"/>
    </w:rPr>
  </w:style>
  <w:style w:type="character" w:customStyle="1" w:styleId="1Char">
    <w:name w:val="标题 1 Char"/>
    <w:basedOn w:val="a0"/>
    <w:link w:val="1"/>
    <w:uiPriority w:val="9"/>
    <w:rsid w:val="00FD2724"/>
    <w:rPr>
      <w:rFonts w:ascii="宋体" w:eastAsia="宋体" w:hAnsi="宋体" w:cs="宋体"/>
      <w:b/>
      <w:bCs/>
      <w:kern w:val="36"/>
      <w:sz w:val="48"/>
      <w:szCs w:val="48"/>
    </w:rPr>
  </w:style>
  <w:style w:type="paragraph" w:styleId="a5">
    <w:name w:val="Balloon Text"/>
    <w:basedOn w:val="a"/>
    <w:link w:val="Char1"/>
    <w:uiPriority w:val="99"/>
    <w:semiHidden/>
    <w:unhideWhenUsed/>
    <w:rsid w:val="002D0C63"/>
    <w:rPr>
      <w:sz w:val="18"/>
      <w:szCs w:val="18"/>
    </w:rPr>
  </w:style>
  <w:style w:type="character" w:customStyle="1" w:styleId="Char1">
    <w:name w:val="批注框文本 Char"/>
    <w:basedOn w:val="a0"/>
    <w:link w:val="a5"/>
    <w:uiPriority w:val="99"/>
    <w:semiHidden/>
    <w:rsid w:val="002D0C63"/>
    <w:rPr>
      <w:sz w:val="18"/>
      <w:szCs w:val="18"/>
    </w:rPr>
  </w:style>
</w:styles>
</file>

<file path=word/webSettings.xml><?xml version="1.0" encoding="utf-8"?>
<w:webSettings xmlns:r="http://schemas.openxmlformats.org/officeDocument/2006/relationships" xmlns:w="http://schemas.openxmlformats.org/wordprocessingml/2006/main">
  <w:divs>
    <w:div w:id="1375423205">
      <w:bodyDiv w:val="1"/>
      <w:marLeft w:val="0"/>
      <w:marRight w:val="0"/>
      <w:marTop w:val="0"/>
      <w:marBottom w:val="0"/>
      <w:divBdr>
        <w:top w:val="none" w:sz="0" w:space="0" w:color="auto"/>
        <w:left w:val="none" w:sz="0" w:space="0" w:color="auto"/>
        <w:bottom w:val="none" w:sz="0" w:space="0" w:color="auto"/>
        <w:right w:val="none" w:sz="0" w:space="0" w:color="auto"/>
      </w:divBdr>
    </w:div>
    <w:div w:id="1555501536">
      <w:bodyDiv w:val="1"/>
      <w:marLeft w:val="0"/>
      <w:marRight w:val="0"/>
      <w:marTop w:val="0"/>
      <w:marBottom w:val="0"/>
      <w:divBdr>
        <w:top w:val="none" w:sz="0" w:space="0" w:color="auto"/>
        <w:left w:val="none" w:sz="0" w:space="0" w:color="auto"/>
        <w:bottom w:val="none" w:sz="0" w:space="0" w:color="auto"/>
        <w:right w:val="none" w:sz="0" w:space="0" w:color="auto"/>
      </w:divBdr>
    </w:div>
    <w:div w:id="16249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5611-45A1-4F53-9E76-ACFCFA81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467</Words>
  <Characters>2663</Characters>
  <Application>Microsoft Office Word</Application>
  <DocSecurity>0</DocSecurity>
  <Lines>22</Lines>
  <Paragraphs>6</Paragraphs>
  <ScaleCrop>false</ScaleCrop>
  <Company>Microsoft</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64</cp:revision>
  <cp:lastPrinted>2019-08-12T07:28:00Z</cp:lastPrinted>
  <dcterms:created xsi:type="dcterms:W3CDTF">2018-03-02T02:46:00Z</dcterms:created>
  <dcterms:modified xsi:type="dcterms:W3CDTF">2019-08-12T07:28:00Z</dcterms:modified>
</cp:coreProperties>
</file>