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eastAsia="仿宋_GB2312"/>
          <w:sz w:val="32"/>
          <w:szCs w:val="32"/>
        </w:rPr>
      </w:pPr>
      <w:r>
        <w:rPr>
          <w:rFonts w:hint="eastAsia" w:ascii="仿宋_GB2312" w:eastAsia="仿宋_GB2312"/>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36"/>
          <w:szCs w:val="36"/>
        </w:rPr>
        <w:t>上杭县招募</w:t>
      </w:r>
      <w:r>
        <w:rPr>
          <w:rFonts w:hint="eastAsia" w:ascii="方正小标宋简体" w:hAnsi="方正小标宋简体" w:eastAsia="方正小标宋简体" w:cs="方正小标宋简体"/>
          <w:b w:val="0"/>
          <w:bCs w:val="0"/>
          <w:kern w:val="0"/>
          <w:sz w:val="36"/>
          <w:szCs w:val="36"/>
          <w:lang w:eastAsia="zh-CN"/>
        </w:rPr>
        <w:t>2018</w:t>
      </w:r>
      <w:r>
        <w:rPr>
          <w:rFonts w:hint="eastAsia" w:ascii="方正小标宋简体" w:hAnsi="方正小标宋简体" w:eastAsia="方正小标宋简体" w:cs="方正小标宋简体"/>
          <w:b w:val="0"/>
          <w:bCs w:val="0"/>
          <w:kern w:val="0"/>
          <w:sz w:val="36"/>
          <w:szCs w:val="36"/>
        </w:rPr>
        <w:t>年市级</w:t>
      </w:r>
      <w:r>
        <w:rPr>
          <w:rFonts w:hint="eastAsia" w:ascii="方正小标宋简体" w:hAnsi="方正小标宋简体" w:eastAsia="方正小标宋简体" w:cs="方正小标宋简体"/>
          <w:b w:val="0"/>
          <w:bCs w:val="0"/>
          <w:kern w:val="0"/>
          <w:sz w:val="36"/>
          <w:szCs w:val="36"/>
          <w:lang w:eastAsia="zh-CN"/>
        </w:rPr>
        <w:t>高校毕业生</w:t>
      </w:r>
      <w:r>
        <w:rPr>
          <w:rFonts w:hint="eastAsia" w:ascii="方正小标宋简体" w:hAnsi="方正小标宋简体" w:eastAsia="方正小标宋简体" w:cs="方正小标宋简体"/>
          <w:b w:val="0"/>
          <w:bCs w:val="0"/>
          <w:kern w:val="0"/>
          <w:sz w:val="36"/>
          <w:szCs w:val="36"/>
        </w:rPr>
        <w:t>“三支一扶”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36"/>
          <w:szCs w:val="36"/>
        </w:rPr>
        <w:t>计划报名人员</w:t>
      </w:r>
      <w:r>
        <w:rPr>
          <w:rFonts w:hint="eastAsia" w:ascii="方正小标宋简体" w:hAnsi="方正小标宋简体" w:eastAsia="方正小标宋简体" w:cs="方正小标宋简体"/>
          <w:b w:val="0"/>
          <w:bCs w:val="0"/>
          <w:kern w:val="0"/>
          <w:sz w:val="36"/>
          <w:szCs w:val="36"/>
          <w:lang w:eastAsia="zh-CN"/>
        </w:rPr>
        <w:t>学校</w:t>
      </w:r>
      <w:r>
        <w:rPr>
          <w:rFonts w:hint="eastAsia" w:ascii="方正小标宋简体" w:hAnsi="方正小标宋简体" w:eastAsia="方正小标宋简体" w:cs="方正小标宋简体"/>
          <w:b w:val="0"/>
          <w:bCs w:val="0"/>
          <w:kern w:val="0"/>
          <w:sz w:val="36"/>
          <w:szCs w:val="36"/>
        </w:rPr>
        <w:t>考核表</w:t>
      </w:r>
    </w:p>
    <w:tbl>
      <w:tblPr>
        <w:tblStyle w:val="3"/>
        <w:tblW w:w="9194" w:type="dxa"/>
        <w:jc w:val="center"/>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219"/>
        <w:gridCol w:w="1749"/>
        <w:gridCol w:w="8"/>
        <w:gridCol w:w="547"/>
        <w:gridCol w:w="874"/>
        <w:gridCol w:w="1113"/>
        <w:gridCol w:w="60"/>
        <w:gridCol w:w="527"/>
        <w:gridCol w:w="552"/>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9194" w:type="dxa"/>
            <w:gridSpan w:val="11"/>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宋体" w:eastAsia="仿宋_GB2312" w:cs="宋体"/>
                <w:b/>
                <w:kern w:val="0"/>
                <w:sz w:val="28"/>
                <w:szCs w:val="28"/>
              </w:rPr>
            </w:pPr>
            <w:r>
              <w:rPr>
                <w:rFonts w:hint="eastAsia" w:ascii="仿宋_GB2312" w:hAnsi="宋体" w:eastAsia="仿宋_GB2312" w:cs="宋体"/>
                <w:b/>
                <w:kern w:val="0"/>
                <w:sz w:val="28"/>
                <w:szCs w:val="28"/>
              </w:rPr>
              <w:t>个人基本情况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890" w:type="dxa"/>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姓</w:t>
            </w:r>
            <w:r>
              <w:rPr>
                <w:rFonts w:hint="eastAsia" w:ascii="Arial" w:hAnsi="Arial" w:eastAsia="仿宋_GB2312" w:cs="Arial"/>
                <w:kern w:val="0"/>
                <w:sz w:val="24"/>
              </w:rPr>
              <w:t>  </w:t>
            </w:r>
            <w:r>
              <w:rPr>
                <w:rFonts w:hint="eastAsia" w:ascii="仿宋_GB2312" w:hAnsi="Arial" w:eastAsia="仿宋_GB2312" w:cs="Arial"/>
                <w:kern w:val="0"/>
                <w:sz w:val="24"/>
              </w:rPr>
              <w:t xml:space="preserve">  </w:t>
            </w:r>
            <w:r>
              <w:rPr>
                <w:rFonts w:hint="eastAsia" w:ascii="Arial" w:hAnsi="Arial" w:eastAsia="仿宋_GB2312" w:cs="Arial"/>
                <w:kern w:val="0"/>
                <w:sz w:val="24"/>
              </w:rPr>
              <w:t> </w:t>
            </w:r>
            <w:r>
              <w:rPr>
                <w:rFonts w:hint="eastAsia" w:ascii="仿宋_GB2312" w:hAnsi="Arial" w:eastAsia="仿宋_GB2312" w:cs="Arial"/>
                <w:kern w:val="0"/>
                <w:sz w:val="24"/>
              </w:rPr>
              <w:t xml:space="preserve"> </w:t>
            </w:r>
            <w:r>
              <w:rPr>
                <w:rFonts w:hint="eastAsia" w:ascii="仿宋_GB2312" w:hAnsi="宋体" w:eastAsia="仿宋_GB2312" w:cs="宋体"/>
                <w:kern w:val="0"/>
                <w:sz w:val="24"/>
              </w:rPr>
              <w:t>名</w:t>
            </w:r>
          </w:p>
        </w:tc>
        <w:tc>
          <w:tcPr>
            <w:tcW w:w="1976" w:type="dxa"/>
            <w:gridSpan w:val="3"/>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　</w:t>
            </w:r>
          </w:p>
        </w:tc>
        <w:tc>
          <w:tcPr>
            <w:tcW w:w="1421" w:type="dxa"/>
            <w:gridSpan w:val="2"/>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性</w:t>
            </w:r>
            <w:r>
              <w:rPr>
                <w:rFonts w:hint="eastAsia" w:ascii="Arial" w:hAnsi="Arial" w:eastAsia="仿宋_GB2312" w:cs="Arial"/>
                <w:kern w:val="0"/>
                <w:sz w:val="24"/>
              </w:rPr>
              <w:t> </w:t>
            </w:r>
            <w:r>
              <w:rPr>
                <w:rFonts w:hint="eastAsia" w:ascii="仿宋_GB2312" w:hAnsi="Arial" w:eastAsia="仿宋_GB2312" w:cs="Arial"/>
                <w:kern w:val="0"/>
                <w:sz w:val="24"/>
              </w:rPr>
              <w:t xml:space="preserve">  </w:t>
            </w:r>
            <w:r>
              <w:rPr>
                <w:rFonts w:hint="eastAsia" w:ascii="Arial" w:hAnsi="Arial" w:eastAsia="仿宋_GB2312" w:cs="Arial"/>
                <w:kern w:val="0"/>
                <w:sz w:val="24"/>
              </w:rPr>
              <w:t>  </w:t>
            </w:r>
            <w:r>
              <w:rPr>
                <w:rFonts w:hint="eastAsia" w:ascii="仿宋_GB2312" w:hAnsi="Arial" w:eastAsia="仿宋_GB2312" w:cs="Arial"/>
                <w:kern w:val="0"/>
                <w:sz w:val="24"/>
              </w:rPr>
              <w:t xml:space="preserve"> </w:t>
            </w:r>
            <w:r>
              <w:rPr>
                <w:rFonts w:hint="eastAsia" w:ascii="仿宋_GB2312" w:hAnsi="宋体" w:eastAsia="仿宋_GB2312" w:cs="宋体"/>
                <w:kern w:val="0"/>
                <w:sz w:val="24"/>
              </w:rPr>
              <w:t>别</w:t>
            </w:r>
          </w:p>
        </w:tc>
        <w:tc>
          <w:tcPr>
            <w:tcW w:w="1173" w:type="dxa"/>
            <w:gridSpan w:val="2"/>
            <w:vAlign w:val="center"/>
          </w:tcPr>
          <w:p>
            <w:pPr>
              <w:widowControl/>
              <w:jc w:val="center"/>
              <w:rPr>
                <w:rFonts w:hint="eastAsia" w:ascii="仿宋_GB2312" w:hAnsi="Arial" w:eastAsia="仿宋_GB2312" w:cs="Arial"/>
                <w:kern w:val="0"/>
                <w:sz w:val="24"/>
              </w:rPr>
            </w:pPr>
          </w:p>
        </w:tc>
        <w:tc>
          <w:tcPr>
            <w:tcW w:w="1079" w:type="dxa"/>
            <w:gridSpan w:val="2"/>
            <w:vAlign w:val="center"/>
          </w:tcPr>
          <w:p>
            <w:pPr>
              <w:jc w:val="center"/>
              <w:rPr>
                <w:rFonts w:hint="eastAsia" w:ascii="仿宋_GB2312" w:hAnsi="Arial" w:eastAsia="仿宋_GB2312" w:cs="Arial"/>
                <w:kern w:val="0"/>
                <w:sz w:val="24"/>
              </w:rPr>
            </w:pPr>
            <w:r>
              <w:rPr>
                <w:rFonts w:hint="eastAsia" w:ascii="仿宋_GB2312" w:hAnsi="宋体" w:eastAsia="仿宋_GB2312" w:cs="宋体"/>
                <w:kern w:val="0"/>
                <w:sz w:val="24"/>
              </w:rPr>
              <w:t>民</w:t>
            </w:r>
            <w:r>
              <w:rPr>
                <w:rFonts w:hint="eastAsia" w:ascii="Arial" w:hAnsi="Arial" w:eastAsia="仿宋_GB2312" w:cs="Arial"/>
                <w:kern w:val="0"/>
                <w:sz w:val="24"/>
              </w:rPr>
              <w:t> </w:t>
            </w:r>
            <w:r>
              <w:rPr>
                <w:rFonts w:hint="eastAsia" w:ascii="仿宋_GB2312" w:hAnsi="宋体" w:eastAsia="仿宋_GB2312" w:cs="宋体"/>
                <w:kern w:val="0"/>
                <w:sz w:val="24"/>
              </w:rPr>
              <w:t>族</w:t>
            </w:r>
            <w:r>
              <w:rPr>
                <w:rFonts w:hint="eastAsia" w:ascii="仿宋_GB2312" w:hAnsi="Arial" w:eastAsia="仿宋_GB2312" w:cs="Arial"/>
                <w:kern w:val="0"/>
                <w:sz w:val="24"/>
              </w:rPr>
              <w:t>　</w:t>
            </w:r>
          </w:p>
        </w:tc>
        <w:tc>
          <w:tcPr>
            <w:tcW w:w="1655" w:type="dxa"/>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890" w:type="dxa"/>
            <w:vAlign w:val="center"/>
          </w:tcPr>
          <w:p>
            <w:pPr>
              <w:widowControl/>
              <w:jc w:val="center"/>
              <w:rPr>
                <w:rFonts w:hint="eastAsia" w:ascii="仿宋_GB2312" w:hAnsi="宋体" w:eastAsia="仿宋_GB2312" w:cs="宋体"/>
                <w:kern w:val="0"/>
                <w:sz w:val="24"/>
              </w:rPr>
            </w:pPr>
            <w:r>
              <w:rPr>
                <w:rFonts w:hint="eastAsia" w:ascii="仿宋_GB2312" w:hAnsi="Arial" w:eastAsia="仿宋_GB2312" w:cs="Arial"/>
                <w:kern w:val="0"/>
                <w:sz w:val="24"/>
              </w:rPr>
              <w:t>出生年月</w:t>
            </w:r>
          </w:p>
        </w:tc>
        <w:tc>
          <w:tcPr>
            <w:tcW w:w="1976" w:type="dxa"/>
            <w:gridSpan w:val="3"/>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　</w:t>
            </w:r>
          </w:p>
        </w:tc>
        <w:tc>
          <w:tcPr>
            <w:tcW w:w="1421" w:type="dxa"/>
            <w:gridSpan w:val="2"/>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政治面貌</w:t>
            </w:r>
          </w:p>
        </w:tc>
        <w:tc>
          <w:tcPr>
            <w:tcW w:w="1173" w:type="dxa"/>
            <w:gridSpan w:val="2"/>
            <w:vAlign w:val="center"/>
          </w:tcPr>
          <w:p>
            <w:pPr>
              <w:widowControl/>
              <w:jc w:val="center"/>
              <w:rPr>
                <w:rFonts w:hint="eastAsia" w:ascii="仿宋_GB2312" w:hAnsi="Arial" w:eastAsia="仿宋_GB2312" w:cs="Arial"/>
                <w:kern w:val="0"/>
                <w:sz w:val="24"/>
              </w:rPr>
            </w:pPr>
          </w:p>
        </w:tc>
        <w:tc>
          <w:tcPr>
            <w:tcW w:w="1079" w:type="dxa"/>
            <w:gridSpan w:val="2"/>
            <w:vAlign w:val="center"/>
          </w:tcPr>
          <w:p>
            <w:pPr>
              <w:jc w:val="center"/>
              <w:rPr>
                <w:rFonts w:hint="eastAsia" w:ascii="仿宋_GB2312" w:hAnsi="Arial" w:eastAsia="仿宋_GB2312" w:cs="Arial"/>
                <w:kern w:val="0"/>
                <w:sz w:val="24"/>
              </w:rPr>
            </w:pPr>
            <w:r>
              <w:rPr>
                <w:rFonts w:hint="eastAsia" w:ascii="仿宋_GB2312" w:hAnsi="Arial" w:eastAsia="仿宋_GB2312" w:cs="Arial"/>
                <w:kern w:val="0"/>
                <w:sz w:val="24"/>
              </w:rPr>
              <w:t>生源地　</w:t>
            </w:r>
          </w:p>
        </w:tc>
        <w:tc>
          <w:tcPr>
            <w:tcW w:w="1655" w:type="dxa"/>
            <w:vAlign w:val="center"/>
          </w:tcPr>
          <w:p>
            <w:pPr>
              <w:widowControl/>
              <w:jc w:val="center"/>
              <w:rPr>
                <w:rFonts w:hint="eastAsia" w:ascii="仿宋_GB2312" w:hAnsi="Arial" w:eastAsia="仿宋_GB2312"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890" w:type="dxa"/>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身份证号码</w:t>
            </w:r>
          </w:p>
        </w:tc>
        <w:tc>
          <w:tcPr>
            <w:tcW w:w="3397" w:type="dxa"/>
            <w:gridSpan w:val="5"/>
            <w:vAlign w:val="center"/>
          </w:tcPr>
          <w:p>
            <w:pPr>
              <w:widowControl/>
              <w:jc w:val="center"/>
              <w:rPr>
                <w:rFonts w:hint="eastAsia" w:ascii="仿宋_GB2312" w:hAnsi="Arial" w:eastAsia="仿宋_GB2312" w:cs="Arial"/>
                <w:kern w:val="0"/>
                <w:sz w:val="24"/>
              </w:rPr>
            </w:pPr>
          </w:p>
        </w:tc>
        <w:tc>
          <w:tcPr>
            <w:tcW w:w="2252" w:type="dxa"/>
            <w:gridSpan w:val="4"/>
            <w:vAlign w:val="center"/>
          </w:tcPr>
          <w:p>
            <w:pPr>
              <w:jc w:val="center"/>
              <w:rPr>
                <w:rFonts w:hint="eastAsia" w:ascii="仿宋_GB2312" w:hAnsi="Arial" w:eastAsia="仿宋_GB2312" w:cs="Arial"/>
                <w:kern w:val="0"/>
                <w:sz w:val="24"/>
              </w:rPr>
            </w:pPr>
            <w:r>
              <w:rPr>
                <w:rFonts w:hint="eastAsia" w:ascii="仿宋_GB2312" w:hAnsi="Arial" w:eastAsia="仿宋_GB2312" w:cs="Arial"/>
                <w:kern w:val="0"/>
                <w:sz w:val="24"/>
              </w:rPr>
              <w:t>是否全日制学历　</w:t>
            </w:r>
          </w:p>
        </w:tc>
        <w:tc>
          <w:tcPr>
            <w:tcW w:w="1655" w:type="dxa"/>
            <w:vAlign w:val="center"/>
          </w:tcPr>
          <w:p>
            <w:pPr>
              <w:widowControl/>
              <w:jc w:val="center"/>
              <w:rPr>
                <w:rFonts w:hint="eastAsia" w:ascii="仿宋_GB2312" w:hAnsi="Arial" w:eastAsia="仿宋_GB2312"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890" w:type="dxa"/>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学</w:t>
            </w:r>
            <w:r>
              <w:rPr>
                <w:rFonts w:hint="eastAsia" w:ascii="Arial" w:hAnsi="Arial" w:eastAsia="仿宋_GB2312" w:cs="Arial"/>
                <w:kern w:val="0"/>
                <w:sz w:val="24"/>
              </w:rPr>
              <w:t>  </w:t>
            </w:r>
            <w:r>
              <w:rPr>
                <w:rFonts w:hint="eastAsia" w:ascii="仿宋_GB2312" w:hAnsi="Arial" w:eastAsia="仿宋_GB2312" w:cs="Arial"/>
                <w:kern w:val="0"/>
                <w:sz w:val="24"/>
              </w:rPr>
              <w:t xml:space="preserve">   </w:t>
            </w:r>
            <w:r>
              <w:rPr>
                <w:rFonts w:hint="eastAsia" w:ascii="仿宋_GB2312" w:hAnsi="宋体" w:eastAsia="仿宋_GB2312" w:cs="宋体"/>
                <w:kern w:val="0"/>
                <w:sz w:val="24"/>
              </w:rPr>
              <w:t>历</w:t>
            </w:r>
          </w:p>
          <w:p>
            <w:pPr>
              <w:widowControl/>
              <w:jc w:val="center"/>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(填研究生、本一、本二)</w:t>
            </w:r>
          </w:p>
        </w:tc>
        <w:tc>
          <w:tcPr>
            <w:tcW w:w="1968" w:type="dxa"/>
            <w:gridSpan w:val="2"/>
            <w:vAlign w:val="center"/>
          </w:tcPr>
          <w:p>
            <w:pPr>
              <w:widowControl/>
              <w:jc w:val="center"/>
              <w:rPr>
                <w:rFonts w:hint="eastAsia" w:ascii="仿宋_GB2312" w:hAnsi="Arial" w:eastAsia="仿宋_GB2312" w:cs="Arial"/>
                <w:kern w:val="0"/>
                <w:sz w:val="24"/>
              </w:rPr>
            </w:pPr>
          </w:p>
        </w:tc>
        <w:tc>
          <w:tcPr>
            <w:tcW w:w="1429" w:type="dxa"/>
            <w:gridSpan w:val="3"/>
            <w:vAlign w:val="center"/>
          </w:tcPr>
          <w:p>
            <w:pPr>
              <w:jc w:val="center"/>
              <w:rPr>
                <w:rFonts w:hint="eastAsia" w:ascii="仿宋_GB2312" w:hAnsi="Arial" w:eastAsia="仿宋_GB2312" w:cs="Arial"/>
                <w:kern w:val="0"/>
                <w:sz w:val="24"/>
              </w:rPr>
            </w:pPr>
            <w:r>
              <w:rPr>
                <w:rFonts w:hint="eastAsia" w:ascii="仿宋_GB2312" w:hAnsi="Arial" w:eastAsia="仿宋_GB2312" w:cs="Arial"/>
                <w:kern w:val="0"/>
                <w:sz w:val="24"/>
              </w:rPr>
              <w:t>学位</w:t>
            </w:r>
          </w:p>
        </w:tc>
        <w:tc>
          <w:tcPr>
            <w:tcW w:w="1113" w:type="dxa"/>
            <w:vAlign w:val="center"/>
          </w:tcPr>
          <w:p>
            <w:pPr>
              <w:jc w:val="center"/>
              <w:rPr>
                <w:rFonts w:hint="eastAsia" w:ascii="仿宋_GB2312" w:hAnsi="Arial" w:eastAsia="仿宋_GB2312" w:cs="Arial"/>
                <w:kern w:val="0"/>
                <w:sz w:val="24"/>
              </w:rPr>
            </w:pPr>
          </w:p>
        </w:tc>
        <w:tc>
          <w:tcPr>
            <w:tcW w:w="1139" w:type="dxa"/>
            <w:gridSpan w:val="3"/>
            <w:vAlign w:val="center"/>
          </w:tcPr>
          <w:p>
            <w:pPr>
              <w:jc w:val="center"/>
              <w:rPr>
                <w:rFonts w:hint="eastAsia" w:ascii="仿宋_GB2312" w:hAnsi="Arial" w:eastAsia="仿宋_GB2312" w:cs="Arial"/>
                <w:kern w:val="0"/>
                <w:sz w:val="24"/>
              </w:rPr>
            </w:pPr>
            <w:r>
              <w:rPr>
                <w:rFonts w:hint="eastAsia" w:ascii="仿宋_GB2312" w:hAnsi="Arial" w:eastAsia="仿宋_GB2312" w:cs="Arial"/>
                <w:kern w:val="0"/>
                <w:sz w:val="24"/>
              </w:rPr>
              <w:t>毕业时间</w:t>
            </w:r>
          </w:p>
        </w:tc>
        <w:tc>
          <w:tcPr>
            <w:tcW w:w="1655" w:type="dxa"/>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890" w:type="dxa"/>
            <w:vAlign w:val="center"/>
          </w:tcPr>
          <w:p>
            <w:pPr>
              <w:widowControl/>
              <w:jc w:val="center"/>
              <w:rPr>
                <w:rFonts w:hint="eastAsia" w:ascii="仿宋_GB2312" w:hAnsi="宋体" w:eastAsia="仿宋_GB2312" w:cs="宋体"/>
                <w:kern w:val="0"/>
                <w:sz w:val="24"/>
              </w:rPr>
            </w:pPr>
            <w:r>
              <w:rPr>
                <w:rFonts w:hint="eastAsia" w:ascii="仿宋_GB2312" w:hAnsi="Arial" w:eastAsia="仿宋_GB2312" w:cs="Arial"/>
                <w:kern w:val="0"/>
                <w:sz w:val="24"/>
              </w:rPr>
              <w:t>毕业院校</w:t>
            </w:r>
          </w:p>
        </w:tc>
        <w:tc>
          <w:tcPr>
            <w:tcW w:w="3397" w:type="dxa"/>
            <w:gridSpan w:val="5"/>
            <w:tcBorders>
              <w:bottom w:val="single" w:color="auto" w:sz="4" w:space="0"/>
            </w:tcBorders>
            <w:vAlign w:val="center"/>
          </w:tcPr>
          <w:p>
            <w:pPr>
              <w:jc w:val="center"/>
              <w:rPr>
                <w:rFonts w:hint="eastAsia" w:ascii="仿宋_GB2312" w:hAnsi="Arial" w:eastAsia="仿宋_GB2312" w:cs="Arial"/>
                <w:kern w:val="0"/>
                <w:sz w:val="24"/>
              </w:rPr>
            </w:pPr>
          </w:p>
        </w:tc>
        <w:tc>
          <w:tcPr>
            <w:tcW w:w="1113" w:type="dxa"/>
            <w:tcBorders>
              <w:bottom w:val="single" w:color="auto" w:sz="4" w:space="0"/>
            </w:tcBorders>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专业</w:t>
            </w:r>
          </w:p>
        </w:tc>
        <w:tc>
          <w:tcPr>
            <w:tcW w:w="2794" w:type="dxa"/>
            <w:gridSpan w:val="4"/>
            <w:tcBorders>
              <w:bottom w:val="single" w:color="auto" w:sz="4" w:space="0"/>
            </w:tcBorders>
            <w:vAlign w:val="center"/>
          </w:tcPr>
          <w:p>
            <w:pPr>
              <w:jc w:val="center"/>
              <w:rPr>
                <w:rFonts w:hint="eastAsia" w:ascii="仿宋_GB2312" w:hAnsi="Arial" w:eastAsia="仿宋_GB2312" w:cs="Arial"/>
                <w:kern w:val="0"/>
                <w:sz w:val="24"/>
              </w:rPr>
            </w:pPr>
            <w:r>
              <w:rPr>
                <w:rFonts w:hint="eastAsia" w:ascii="仿宋_GB2312" w:hAnsi="Arial" w:eastAsia="仿宋_GB2312" w:cs="Arial"/>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9" w:hRule="atLeast"/>
          <w:jc w:val="center"/>
        </w:trPr>
        <w:tc>
          <w:tcPr>
            <w:tcW w:w="1890" w:type="dxa"/>
            <w:vAlign w:val="center"/>
          </w:tcPr>
          <w:p>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rPr>
              <w:t>审核情况（按是否属实审核）</w:t>
            </w:r>
          </w:p>
        </w:tc>
        <w:tc>
          <w:tcPr>
            <w:tcW w:w="3397" w:type="dxa"/>
            <w:gridSpan w:val="5"/>
            <w:tcBorders>
              <w:right w:val="nil"/>
            </w:tcBorders>
            <w:vAlign w:val="center"/>
          </w:tcPr>
          <w:p>
            <w:pPr>
              <w:rPr>
                <w:rFonts w:hint="eastAsia" w:ascii="仿宋_GB2312" w:hAnsi="Arial" w:eastAsia="仿宋_GB2312" w:cs="Arial"/>
                <w:kern w:val="0"/>
                <w:sz w:val="24"/>
              </w:rPr>
            </w:pPr>
            <w:r>
              <w:rPr>
                <w:rFonts w:hint="eastAsia" w:ascii="仿宋_GB2312" w:hAnsi="Arial" w:eastAsia="仿宋_GB2312" w:cs="Arial"/>
                <w:kern w:val="0"/>
                <w:sz w:val="24"/>
              </w:rPr>
              <w:t>审核意见：</w:t>
            </w:r>
          </w:p>
          <w:p>
            <w:pPr>
              <w:jc w:val="center"/>
              <w:rPr>
                <w:rFonts w:hint="eastAsia" w:ascii="仿宋_GB2312" w:hAnsi="Arial" w:eastAsia="仿宋_GB2312" w:cs="Arial"/>
                <w:kern w:val="0"/>
                <w:sz w:val="24"/>
              </w:rPr>
            </w:pPr>
          </w:p>
          <w:p>
            <w:pPr>
              <w:rPr>
                <w:rFonts w:hint="eastAsia" w:ascii="仿宋_GB2312" w:hAnsi="Arial" w:eastAsia="仿宋_GB2312" w:cs="Arial"/>
                <w:kern w:val="0"/>
                <w:sz w:val="24"/>
              </w:rPr>
            </w:pPr>
          </w:p>
          <w:p>
            <w:pPr>
              <w:rPr>
                <w:rFonts w:hint="eastAsia" w:ascii="仿宋_GB2312" w:hAnsi="Arial" w:eastAsia="仿宋_GB2312" w:cs="Arial"/>
                <w:kern w:val="0"/>
                <w:sz w:val="24"/>
              </w:rPr>
            </w:pPr>
            <w:r>
              <w:rPr>
                <w:rFonts w:hint="eastAsia" w:ascii="仿宋_GB2312" w:hAnsi="Arial" w:eastAsia="仿宋_GB2312" w:cs="Arial"/>
                <w:kern w:val="0"/>
                <w:sz w:val="24"/>
              </w:rPr>
              <w:t>审核人（签名）：</w:t>
            </w:r>
          </w:p>
          <w:p>
            <w:pPr>
              <w:rPr>
                <w:rFonts w:hint="eastAsia" w:ascii="仿宋_GB2312" w:hAnsi="Arial" w:eastAsia="仿宋_GB2312" w:cs="Arial"/>
                <w:kern w:val="0"/>
                <w:sz w:val="24"/>
              </w:rPr>
            </w:pPr>
            <w:r>
              <w:rPr>
                <w:rFonts w:hint="eastAsia" w:ascii="仿宋_GB2312" w:hAnsi="Arial" w:eastAsia="仿宋_GB2312" w:cs="Arial"/>
                <w:kern w:val="0"/>
                <w:sz w:val="24"/>
              </w:rPr>
              <w:t>职务：</w:t>
            </w:r>
          </w:p>
        </w:tc>
        <w:tc>
          <w:tcPr>
            <w:tcW w:w="3907" w:type="dxa"/>
            <w:gridSpan w:val="5"/>
            <w:tcBorders>
              <w:left w:val="nil"/>
            </w:tcBorders>
            <w:vAlign w:val="center"/>
          </w:tcPr>
          <w:p>
            <w:pPr>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w:t>
            </w:r>
          </w:p>
          <w:p>
            <w:pPr>
              <w:jc w:val="left"/>
              <w:rPr>
                <w:rFonts w:hint="eastAsia" w:ascii="仿宋_GB2312" w:hAnsi="Arial" w:eastAsia="仿宋_GB2312" w:cs="Arial"/>
                <w:kern w:val="0"/>
                <w:sz w:val="24"/>
              </w:rPr>
            </w:pPr>
          </w:p>
          <w:p>
            <w:pPr>
              <w:jc w:val="left"/>
              <w:rPr>
                <w:rFonts w:hint="eastAsia" w:ascii="仿宋_GB2312" w:hAnsi="Arial" w:eastAsia="仿宋_GB2312" w:cs="Arial"/>
                <w:kern w:val="0"/>
                <w:sz w:val="24"/>
              </w:rPr>
            </w:pPr>
          </w:p>
          <w:p>
            <w:pPr>
              <w:jc w:val="left"/>
              <w:rPr>
                <w:rFonts w:hint="eastAsia" w:ascii="仿宋_GB2312" w:hAnsi="Arial" w:eastAsia="仿宋_GB2312" w:cs="Arial"/>
                <w:kern w:val="0"/>
                <w:sz w:val="24"/>
              </w:rPr>
            </w:pPr>
            <w:r>
              <w:rPr>
                <w:rFonts w:hint="eastAsia" w:ascii="仿宋_GB2312" w:hAnsi="Arial" w:eastAsia="仿宋_GB2312" w:cs="Arial"/>
                <w:kern w:val="0"/>
                <w:sz w:val="24"/>
              </w:rPr>
              <w:t xml:space="preserve">             （盖章）</w:t>
            </w:r>
          </w:p>
          <w:p>
            <w:pPr>
              <w:ind w:firstLine="240" w:firstLineChars="100"/>
              <w:jc w:val="left"/>
              <w:rPr>
                <w:rFonts w:hint="eastAsia" w:ascii="仿宋_GB2312" w:hAnsi="Arial" w:eastAsia="仿宋_GB2312" w:cs="Arial"/>
                <w:kern w:val="0"/>
                <w:sz w:val="24"/>
              </w:rPr>
            </w:pPr>
            <w:r>
              <w:rPr>
                <w:rFonts w:hint="eastAsia" w:ascii="仿宋_GB2312" w:hAnsi="Arial" w:eastAsia="仿宋_GB2312" w:cs="Arial"/>
                <w:kern w:val="0"/>
                <w:sz w:val="24"/>
              </w:rPr>
              <w:t xml:space="preserve">日期：      年  </w:t>
            </w:r>
            <w:r>
              <w:rPr>
                <w:rFonts w:hint="eastAsia" w:ascii="仿宋_GB2312" w:hAnsi="Arial" w:eastAsia="仿宋_GB2312" w:cs="Arial"/>
                <w:kern w:val="0"/>
                <w:sz w:val="24"/>
                <w:lang w:val="en-US" w:eastAsia="zh-CN"/>
              </w:rPr>
              <w:t xml:space="preserve"> </w:t>
            </w:r>
            <w:r>
              <w:rPr>
                <w:rFonts w:hint="eastAsia" w:ascii="仿宋_GB2312" w:hAnsi="Arial" w:eastAsia="仿宋_GB2312" w:cs="Arial"/>
                <w:kern w:val="0"/>
                <w:sz w:val="24"/>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9194" w:type="dxa"/>
            <w:gridSpan w:val="11"/>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Arial" w:eastAsia="仿宋_GB2312" w:cs="Arial"/>
                <w:b/>
                <w:kern w:val="0"/>
                <w:sz w:val="28"/>
                <w:szCs w:val="28"/>
              </w:rPr>
            </w:pPr>
            <w:r>
              <w:rPr>
                <w:rFonts w:hint="eastAsia" w:ascii="仿宋_GB2312" w:hAnsi="Arial" w:eastAsia="仿宋_GB2312" w:cs="Arial"/>
                <w:b/>
                <w:kern w:val="0"/>
                <w:sz w:val="28"/>
                <w:szCs w:val="28"/>
              </w:rPr>
              <w:t>量化评分情况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2109" w:type="dxa"/>
            <w:gridSpan w:val="2"/>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该生毕业时本专业（班级）人数</w:t>
            </w:r>
          </w:p>
        </w:tc>
        <w:tc>
          <w:tcPr>
            <w:tcW w:w="2304" w:type="dxa"/>
            <w:gridSpan w:val="3"/>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共计      名学生</w:t>
            </w:r>
          </w:p>
        </w:tc>
        <w:tc>
          <w:tcPr>
            <w:tcW w:w="2574" w:type="dxa"/>
            <w:gridSpan w:val="4"/>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该生毕业时本专业（班级）综合测评排名</w:t>
            </w:r>
          </w:p>
        </w:tc>
        <w:tc>
          <w:tcPr>
            <w:tcW w:w="2207" w:type="dxa"/>
            <w:gridSpan w:val="2"/>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第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109" w:type="dxa"/>
            <w:gridSpan w:val="2"/>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该生综合测评排名情况</w:t>
            </w:r>
          </w:p>
        </w:tc>
        <w:tc>
          <w:tcPr>
            <w:tcW w:w="2304" w:type="dxa"/>
            <w:gridSpan w:val="3"/>
            <w:vAlign w:val="center"/>
          </w:tcPr>
          <w:p>
            <w:pPr>
              <w:widowControl/>
              <w:rPr>
                <w:rFonts w:hint="eastAsia" w:ascii="仿宋_GB2312" w:hAnsi="Arial" w:eastAsia="仿宋_GB2312" w:cs="Arial"/>
                <w:kern w:val="0"/>
                <w:sz w:val="24"/>
              </w:rPr>
            </w:pPr>
            <w:r>
              <w:rPr>
                <w:rFonts w:hint="eastAsia" w:ascii="仿宋_GB2312" w:hAnsi="Arial" w:eastAsia="仿宋_GB2312" w:cs="Arial"/>
                <w:kern w:val="0"/>
                <w:sz w:val="24"/>
              </w:rPr>
              <w:t xml:space="preserve">排名属本专业（班级）前     </w:t>
            </w:r>
            <w:r>
              <w:rPr>
                <w:rFonts w:hint="eastAsia" w:ascii="仿宋_GB2312" w:hAnsi="Arial" w:eastAsia="仿宋_GB2312" w:cs="Arial"/>
                <w:kern w:val="0"/>
                <w:sz w:val="24"/>
                <w:lang w:val="en-US" w:eastAsia="zh-CN"/>
              </w:rPr>
              <w:t xml:space="preserve">   </w:t>
            </w:r>
            <w:r>
              <w:rPr>
                <w:rFonts w:hint="eastAsia" w:ascii="仿宋_GB2312" w:hAnsi="Arial" w:eastAsia="仿宋_GB2312" w:cs="Arial"/>
                <w:kern w:val="0"/>
                <w:sz w:val="24"/>
              </w:rPr>
              <w:t xml:space="preserve"> %</w:t>
            </w:r>
          </w:p>
        </w:tc>
        <w:tc>
          <w:tcPr>
            <w:tcW w:w="2574" w:type="dxa"/>
            <w:gridSpan w:val="4"/>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量化评分</w:t>
            </w:r>
          </w:p>
        </w:tc>
        <w:tc>
          <w:tcPr>
            <w:tcW w:w="2207" w:type="dxa"/>
            <w:gridSpan w:val="2"/>
            <w:vAlign w:val="center"/>
          </w:tcPr>
          <w:p>
            <w:pPr>
              <w:widowControl/>
              <w:jc w:val="center"/>
              <w:rPr>
                <w:rFonts w:hint="eastAsia" w:ascii="仿宋_GB2312" w:hAnsi="Arial" w:eastAsia="仿宋_GB2312" w:cs="Arial"/>
                <w:kern w:val="0"/>
                <w:sz w:val="24"/>
              </w:rPr>
            </w:pPr>
            <w:r>
              <w:rPr>
                <w:rFonts w:hint="eastAsia" w:ascii="仿宋_GB2312" w:hAnsi="Arial" w:eastAsia="仿宋_GB2312" w:cs="Arial"/>
                <w:kern w:val="0"/>
                <w:sz w:val="24"/>
              </w:rPr>
              <w:t>得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2109" w:type="dxa"/>
            <w:gridSpan w:val="2"/>
            <w:vAlign w:val="center"/>
          </w:tcPr>
          <w:p>
            <w:pPr>
              <w:widowControl/>
              <w:jc w:val="center"/>
              <w:rPr>
                <w:rFonts w:hint="eastAsia" w:ascii="仿宋_GB2312" w:hAnsi="Arial" w:eastAsia="仿宋_GB2312" w:cs="Arial"/>
                <w:kern w:val="0"/>
                <w:sz w:val="24"/>
                <w:lang w:eastAsia="zh-CN"/>
              </w:rPr>
            </w:pPr>
            <w:r>
              <w:rPr>
                <w:rFonts w:hint="eastAsia" w:ascii="仿宋_GB2312" w:hAnsi="Arial" w:eastAsia="仿宋_GB2312" w:cs="Arial"/>
                <w:kern w:val="0"/>
                <w:sz w:val="24"/>
                <w:lang w:eastAsia="zh-CN"/>
              </w:rPr>
              <w:t>在校期间担任学生干部情况</w:t>
            </w:r>
          </w:p>
        </w:tc>
        <w:tc>
          <w:tcPr>
            <w:tcW w:w="7085" w:type="dxa"/>
            <w:gridSpan w:val="9"/>
            <w:vAlign w:val="center"/>
          </w:tcPr>
          <w:p>
            <w:pPr>
              <w:widowControl/>
              <w:jc w:val="center"/>
              <w:rPr>
                <w:rFonts w:hint="eastAsia" w:ascii="仿宋_GB2312" w:hAnsi="Arial" w:eastAsia="仿宋_GB2312" w:cs="Arial"/>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jc w:val="center"/>
        </w:trPr>
        <w:tc>
          <w:tcPr>
            <w:tcW w:w="2109" w:type="dxa"/>
            <w:gridSpan w:val="2"/>
            <w:vAlign w:val="center"/>
          </w:tcPr>
          <w:p>
            <w:pPr>
              <w:widowControl/>
              <w:jc w:val="center"/>
              <w:rPr>
                <w:rFonts w:hint="eastAsia" w:ascii="仿宋_GB2312" w:eastAsia="仿宋_GB2312"/>
                <w:sz w:val="24"/>
              </w:rPr>
            </w:pPr>
            <w:r>
              <w:rPr>
                <w:rFonts w:hint="eastAsia" w:ascii="仿宋_GB2312" w:eastAsia="仿宋_GB2312"/>
                <w:sz w:val="24"/>
              </w:rPr>
              <w:t>学校的院、系</w:t>
            </w:r>
          </w:p>
          <w:p>
            <w:pPr>
              <w:widowControl/>
              <w:jc w:val="center"/>
              <w:rPr>
                <w:rFonts w:hint="eastAsia" w:ascii="仿宋_GB2312" w:hAnsi="Arial" w:eastAsia="仿宋_GB2312" w:cs="Arial"/>
                <w:kern w:val="0"/>
                <w:sz w:val="24"/>
              </w:rPr>
            </w:pPr>
            <w:r>
              <w:rPr>
                <w:rFonts w:hint="eastAsia" w:ascii="仿宋_GB2312" w:hAnsi="宋体" w:eastAsia="仿宋_GB2312" w:cs="宋体"/>
                <w:kern w:val="0"/>
                <w:sz w:val="24"/>
              </w:rPr>
              <w:t>审核情况</w:t>
            </w:r>
          </w:p>
        </w:tc>
        <w:tc>
          <w:tcPr>
            <w:tcW w:w="7085" w:type="dxa"/>
            <w:gridSpan w:val="9"/>
            <w:vAlign w:val="center"/>
          </w:tcPr>
          <w:p>
            <w:pPr>
              <w:rPr>
                <w:rFonts w:hint="eastAsia" w:ascii="仿宋_GB2312" w:hAnsi="Arial" w:eastAsia="仿宋_GB2312" w:cs="Arial"/>
                <w:kern w:val="0"/>
                <w:sz w:val="24"/>
              </w:rPr>
            </w:pPr>
            <w:r>
              <w:rPr>
                <w:rFonts w:hint="eastAsia" w:ascii="仿宋_GB2312" w:hAnsi="Arial" w:eastAsia="仿宋_GB2312" w:cs="Arial"/>
                <w:kern w:val="0"/>
                <w:sz w:val="24"/>
              </w:rPr>
              <w:t>审核意见：</w:t>
            </w:r>
          </w:p>
          <w:p>
            <w:pPr>
              <w:widowControl/>
              <w:rPr>
                <w:rFonts w:hint="eastAsia" w:ascii="仿宋_GB2312" w:hAnsi="Arial" w:eastAsia="仿宋_GB2312" w:cs="Arial"/>
                <w:kern w:val="0"/>
                <w:sz w:val="24"/>
              </w:rPr>
            </w:pPr>
          </w:p>
          <w:p>
            <w:pPr>
              <w:jc w:val="left"/>
              <w:rPr>
                <w:rFonts w:hint="eastAsia" w:ascii="仿宋_GB2312" w:hAnsi="Arial" w:eastAsia="仿宋_GB2312" w:cs="Arial"/>
                <w:kern w:val="0"/>
                <w:sz w:val="24"/>
              </w:rPr>
            </w:pPr>
          </w:p>
          <w:p>
            <w:pPr>
              <w:jc w:val="left"/>
              <w:rPr>
                <w:rFonts w:hint="eastAsia" w:ascii="仿宋_GB2312" w:hAnsi="Arial" w:eastAsia="仿宋_GB2312" w:cs="Arial"/>
                <w:kern w:val="0"/>
                <w:sz w:val="24"/>
              </w:rPr>
            </w:pPr>
            <w:r>
              <w:rPr>
                <w:rFonts w:hint="eastAsia" w:ascii="仿宋_GB2312" w:hAnsi="Arial" w:eastAsia="仿宋_GB2312" w:cs="Arial"/>
                <w:kern w:val="0"/>
                <w:sz w:val="24"/>
              </w:rPr>
              <w:t>审核人（签名）：                    （盖章）</w:t>
            </w:r>
          </w:p>
          <w:p>
            <w:pPr>
              <w:jc w:val="left"/>
              <w:rPr>
                <w:rFonts w:hint="eastAsia" w:ascii="仿宋_GB2312" w:hAnsi="Arial" w:eastAsia="仿宋_GB2312" w:cs="Arial"/>
                <w:kern w:val="0"/>
                <w:sz w:val="24"/>
              </w:rPr>
            </w:pPr>
            <w:r>
              <w:rPr>
                <w:rFonts w:hint="eastAsia" w:ascii="仿宋_GB2312" w:hAnsi="Arial" w:eastAsia="仿宋_GB2312" w:cs="Arial"/>
                <w:kern w:val="0"/>
                <w:sz w:val="24"/>
              </w:rPr>
              <w:t xml:space="preserve">职务：                        日期：    年  </w:t>
            </w:r>
            <w:r>
              <w:rPr>
                <w:rFonts w:hint="eastAsia" w:ascii="仿宋_GB2312" w:hAnsi="Arial" w:eastAsia="仿宋_GB2312" w:cs="Arial"/>
                <w:kern w:val="0"/>
                <w:sz w:val="24"/>
                <w:lang w:val="en-US" w:eastAsia="zh-CN"/>
              </w:rPr>
              <w:t xml:space="preserve"> </w:t>
            </w:r>
            <w:r>
              <w:rPr>
                <w:rFonts w:hint="eastAsia" w:ascii="仿宋_GB2312" w:hAnsi="Arial" w:eastAsia="仿宋_GB2312" w:cs="Arial"/>
                <w:kern w:val="0"/>
                <w:sz w:val="24"/>
              </w:rPr>
              <w:t xml:space="preserve"> 月     日                                </w:t>
            </w:r>
          </w:p>
        </w:tc>
      </w:tr>
    </w:tbl>
    <w:p>
      <w:pPr>
        <w:tabs>
          <w:tab w:val="left" w:pos="1800"/>
        </w:tabs>
        <w:rPr>
          <w:rFonts w:hint="eastAsia" w:ascii="仿宋_GB2312" w:eastAsia="仿宋_GB2312"/>
        </w:rPr>
      </w:pP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仿宋_GB2312" w:eastAsia="仿宋_GB2312"/>
        </w:rPr>
      </w:pPr>
      <w:r>
        <w:rPr>
          <w:rFonts w:hint="eastAsia" w:ascii="仿宋_GB2312" w:eastAsia="仿宋_GB2312"/>
          <w:lang w:val="en-US" w:eastAsia="zh-CN"/>
        </w:rPr>
        <w:t>（一）</w:t>
      </w:r>
      <w:r>
        <w:rPr>
          <w:rFonts w:hint="eastAsia" w:ascii="仿宋_GB2312" w:eastAsia="仿宋_GB2312"/>
        </w:rPr>
        <w:t>要按照“谁审核、谁把关、谁负责”的原则，认真如实地对报名毕业生进行审核并评分，审核过程中如有徇私舞弊或失职渎职的，将依照相关规定追究有关人员责任。</w:t>
      </w:r>
    </w:p>
    <w:p>
      <w:pPr>
        <w:keepNext w:val="0"/>
        <w:keepLines w:val="0"/>
        <w:pageBreakBefore w:val="0"/>
        <w:widowControl w:val="0"/>
        <w:tabs>
          <w:tab w:val="left" w:pos="1800"/>
        </w:tabs>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仿宋_GB2312" w:eastAsia="仿宋_GB2312"/>
        </w:rPr>
      </w:pPr>
      <w:r>
        <w:rPr>
          <w:rFonts w:hint="eastAsia" w:ascii="仿宋_GB2312" w:eastAsia="仿宋_GB2312"/>
          <w:lang w:eastAsia="zh-CN"/>
        </w:rPr>
        <w:t>（二）</w:t>
      </w:r>
      <w:r>
        <w:rPr>
          <w:rFonts w:hint="eastAsia" w:ascii="仿宋_GB2312" w:eastAsia="仿宋_GB2312"/>
        </w:rPr>
        <w:t>所在学校审核内容：</w:t>
      </w:r>
    </w:p>
    <w:p>
      <w:pPr>
        <w:keepNext w:val="0"/>
        <w:keepLines w:val="0"/>
        <w:pageBreakBefore w:val="0"/>
        <w:widowControl w:val="0"/>
        <w:tabs>
          <w:tab w:val="left" w:pos="1800"/>
        </w:tabs>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仿宋_GB2312" w:eastAsia="仿宋_GB2312"/>
        </w:rPr>
      </w:pPr>
      <w:r>
        <w:rPr>
          <w:rFonts w:hint="eastAsia" w:ascii="仿宋_GB2312" w:eastAsia="仿宋_GB2312"/>
          <w:lang w:val="en-US" w:eastAsia="zh-CN"/>
        </w:rPr>
        <w:t>1.</w:t>
      </w:r>
      <w:r>
        <w:rPr>
          <w:rFonts w:hint="eastAsia" w:ascii="仿宋_GB2312" w:eastAsia="仿宋_GB2312"/>
        </w:rPr>
        <w:t>审核报名毕业生是否属于按照国家普通高等学校招生计划和研究生招生计划招收的本、专科（高职）全</w:t>
      </w:r>
      <w:bookmarkStart w:id="0" w:name="_GoBack"/>
      <w:bookmarkEnd w:id="0"/>
      <w:r>
        <w:rPr>
          <w:rFonts w:hint="eastAsia" w:ascii="仿宋_GB2312" w:eastAsia="仿宋_GB2312"/>
        </w:rPr>
        <w:t>日制普通高校毕业生和非在职研究生。</w:t>
      </w:r>
    </w:p>
    <w:p>
      <w:pPr>
        <w:keepNext w:val="0"/>
        <w:keepLines w:val="0"/>
        <w:pageBreakBefore w:val="0"/>
        <w:widowControl w:val="0"/>
        <w:tabs>
          <w:tab w:val="left" w:pos="1800"/>
        </w:tabs>
        <w:kinsoku/>
        <w:wordWrap/>
        <w:overflowPunct/>
        <w:topLinePunct w:val="0"/>
        <w:autoSpaceDE/>
        <w:autoSpaceDN/>
        <w:bidi w:val="0"/>
        <w:adjustRightInd/>
        <w:snapToGrid/>
        <w:spacing w:line="320" w:lineRule="exact"/>
        <w:ind w:left="0" w:leftChars="0" w:right="0" w:rightChars="0" w:firstLine="420" w:firstLineChars="200"/>
        <w:jc w:val="both"/>
        <w:textAlignment w:val="auto"/>
        <w:outlineLvl w:val="9"/>
        <w:rPr>
          <w:rFonts w:hint="eastAsia" w:ascii="仿宋_GB2312" w:eastAsia="仿宋_GB2312"/>
          <w:lang w:val="en-US" w:eastAsia="zh-CN"/>
        </w:rPr>
      </w:pPr>
      <w:r>
        <w:rPr>
          <w:rFonts w:hint="eastAsia" w:ascii="仿宋_GB2312" w:eastAsia="仿宋_GB2312"/>
          <w:lang w:val="en-US" w:eastAsia="zh-CN"/>
        </w:rPr>
        <w:t>2.</w:t>
      </w:r>
      <w:r>
        <w:rPr>
          <w:rFonts w:hint="eastAsia" w:ascii="仿宋_GB2312" w:eastAsia="仿宋_GB2312"/>
        </w:rPr>
        <w:t>审核报名毕业生填报的“个人基本情况”、“学习情况”等内容是否属实。审核报名毕业生在校期间本专业（班级）综合测评排名情况并根据相应情况进行量化评分。评分办法为：综合测评排名情况（满分3</w:t>
      </w:r>
      <w:r>
        <w:rPr>
          <w:rFonts w:hint="eastAsia" w:ascii="仿宋_GB2312" w:eastAsia="仿宋_GB2312"/>
          <w:lang w:val="en-US" w:eastAsia="zh-CN"/>
        </w:rPr>
        <w:t>0</w:t>
      </w:r>
      <w:r>
        <w:rPr>
          <w:rFonts w:hint="eastAsia" w:ascii="仿宋_GB2312" w:eastAsia="仿宋_GB2312"/>
        </w:rPr>
        <w:t>分），按照学生毕业时综合测评排名情况，进行量化评分：</w:t>
      </w:r>
      <w:r>
        <w:rPr>
          <w:rFonts w:hint="eastAsia" w:ascii="仿宋_GB2312" w:eastAsia="仿宋_GB2312"/>
          <w:lang w:val="en-US" w:eastAsia="zh-CN"/>
        </w:rPr>
        <w:t>综合测评排名为1%，得30分；综合测评排名为2%，得30-0.5分，即每增加1%，则减少0.5分，如2%得29.5分、3%得29分、4%得28.5分，以此类推；综合测评排名前61%之外，得0分。</w:t>
      </w:r>
    </w:p>
    <w:p/>
    <w:sectPr>
      <w:pgSz w:w="11849" w:h="16781"/>
      <w:pgMar w:top="1217" w:right="1418" w:bottom="864"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ECE7953"/>
    <w:rsid w:val="657511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EDEN＆</cp:lastModifiedBy>
  <dcterms:modified xsi:type="dcterms:W3CDTF">2018-05-31T01:25:06Z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