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lang w:val="en-US" w:eastAsia="zh-CN"/>
        </w:rPr>
        <w:t xml:space="preserve"> </w:t>
      </w:r>
      <w:bookmarkStart w:id="0" w:name="_GoBack"/>
      <w:bookmarkEnd w:id="0"/>
      <w:r>
        <w:rPr>
          <w:rFonts w:hint="eastAsia"/>
          <w:b/>
          <w:sz w:val="44"/>
          <w:szCs w:val="44"/>
        </w:rPr>
        <w:t>祁东县事业单位公开招聘简介</w:t>
      </w:r>
    </w:p>
    <w:p>
      <w:pPr>
        <w:jc w:val="center"/>
        <w:rPr>
          <w:b/>
          <w:sz w:val="44"/>
          <w:szCs w:val="44"/>
        </w:rPr>
      </w:pPr>
    </w:p>
    <w:p>
      <w:pPr>
        <w:jc w:val="center"/>
        <w:rPr>
          <w:b/>
          <w:szCs w:val="21"/>
        </w:rPr>
      </w:pPr>
    </w:p>
    <w:p>
      <w:pPr>
        <w:ind w:firstLine="560" w:firstLineChars="200"/>
        <w:rPr>
          <w:rFonts w:hint="eastAsia" w:cs="仿宋_GB2312" w:asciiTheme="majorEastAsia" w:hAnsiTheme="majorEastAsia" w:eastAsiaTheme="majorEastAsia"/>
          <w:sz w:val="28"/>
          <w:szCs w:val="28"/>
        </w:rPr>
      </w:pPr>
      <w:r>
        <w:rPr>
          <w:rFonts w:hint="eastAsia" w:asciiTheme="majorEastAsia" w:hAnsiTheme="majorEastAsia" w:eastAsiaTheme="majorEastAsia"/>
          <w:sz w:val="28"/>
          <w:szCs w:val="28"/>
        </w:rPr>
        <w:t>一、</w:t>
      </w:r>
      <w:r>
        <w:rPr>
          <w:rFonts w:hint="eastAsia" w:cs="仿宋_GB2312" w:asciiTheme="majorEastAsia" w:hAnsiTheme="majorEastAsia" w:eastAsiaTheme="majorEastAsia"/>
          <w:sz w:val="28"/>
          <w:szCs w:val="28"/>
        </w:rPr>
        <w:t>祁东县党外知识分子工作办公室成立于2017年，为副科级全额拨款事业单位，核定编制4名，其中：主任1名（副科级），副主任1名（正股级），隶属县委统战部管理。其主要职责：1、掌握和反映党外知识分子代表性人物的意见和要求；2、及时了解和发现执行党的知识分子政策中出现的带有普遍性的问题，向党委提出政策性建议；3、协调好党与党外知识分子的关系。</w:t>
      </w:r>
    </w:p>
    <w:p>
      <w:pPr>
        <w:pStyle w:val="4"/>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二、祁东县畜禽疫病防治检疫站是祁东县畜牧水产局所属的财政全额拨款事业单位。主要职能职责：1、宣传动物防疫、检疫方面的法律法规政策，监督检查动物防疫等法律法规的实施。2、组织实施动物疫病强制免疫计划，承担动物及动物产品检疫和动物防疫，预报、发布动物疫情，组织实施动物疫病的控制与扑灭等工作。承担着全县畜禽水产品质量安全检测和畜禽水产品动物防疫监测等重任。3、</w:t>
      </w:r>
      <w:r>
        <w:rPr>
          <w:rFonts w:asciiTheme="minorEastAsia" w:hAnsiTheme="minorEastAsia" w:eastAsiaTheme="minorEastAsia"/>
          <w:sz w:val="28"/>
          <w:szCs w:val="28"/>
        </w:rPr>
        <w:t>负责动物防疫物资、疫苗计划采购、调拨、保管和发放工作。负责动物疫病的监测、流行病学调查、诊断、疫情定性、疫情报告、疫情处置及相关工作；</w:t>
      </w:r>
      <w:r>
        <w:rPr>
          <w:rFonts w:hint="eastAsia" w:asciiTheme="minorEastAsia" w:hAnsiTheme="minorEastAsia" w:eastAsiaTheme="minorEastAsia"/>
          <w:sz w:val="28"/>
          <w:szCs w:val="28"/>
        </w:rPr>
        <w:t>登记发放检验动物防疫合格证，规范行业从业行为，保护动物健康和卫生安全。4、</w:t>
      </w:r>
      <w:r>
        <w:rPr>
          <w:rFonts w:asciiTheme="minorEastAsia" w:hAnsiTheme="minorEastAsia" w:eastAsiaTheme="minorEastAsia"/>
          <w:sz w:val="28"/>
          <w:szCs w:val="28"/>
        </w:rPr>
        <w:t>负责全县动物防疫网络信息交流、网络溯源的建设管理工作。</w:t>
      </w:r>
      <w:r>
        <w:rPr>
          <w:rFonts w:hint="eastAsia" w:asciiTheme="minorEastAsia" w:hAnsiTheme="minorEastAsia" w:eastAsiaTheme="minorEastAsia"/>
          <w:sz w:val="28"/>
          <w:szCs w:val="28"/>
        </w:rPr>
        <w:t>负责县人民政府和县局及上级业务部门交办的其他工作。</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三、祁东县林业局下属事业单位森林防火，全额拔款事业单位:</w:t>
      </w:r>
    </w:p>
    <w:p>
      <w:pPr>
        <w:pStyle w:val="4"/>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1、掌握全县森林火情，发布森林火险和火灾信息;</w:t>
      </w:r>
    </w:p>
    <w:p>
      <w:pPr>
        <w:pStyle w:val="4"/>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2、组织编制实施全县森林防火规划;</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3、组织编制并实施全县森林火灾应急预案;</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4、组织、协调、指导全县森林火灾预防和扑救工作5、组织、协调、指导森林扑火队伍的防扑火工作6、负责全县森林防火的监督管理工作</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四、祁东县林业局下属事业单位绿化办，全额拔款事业单位:</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1、  提出全县绿化工作的规划和目标任务、指导、协调、监督全县开展全民</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2、义务植树、城乡绿化、部门绿化工作</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3、负责指导全县林业生态文明和生态文化建设相关工作;3、  负责全县古树名木普查建档、保护管理工作</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五、祁东县林业局下属副科级事业单位执法大队，全额拔款事业单位:</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1、 负责指导、协调全县林业行政执法工作</w:t>
      </w:r>
    </w:p>
    <w:p>
      <w:pPr>
        <w:pStyle w:val="4"/>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 承办全县重大、复杂或夸县的各类破坏森林资源和野生动植物资源等林</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3、业行政违法案件</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4、  受理破坏各类森林资源和野生动植物资源的群众来信访工作</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5、 办理依法行政、组织实施普法宣传工作</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六、祁东县林业局下属事业单位林业调查规划设计队的职能:</w:t>
      </w:r>
    </w:p>
    <w:p>
      <w:pPr>
        <w:pStyle w:val="4"/>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1、负责全县工程造林调查规划设计</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2、负责全县林业项目、森林资源保护、森林生态建设和多种经营等林业基础数据的调查统计和规划设计</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3、负责全县森林经营方案的编制、修订、以及中长期林业发展调查规划设计</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4、  负责辖区内林业调查规划设计</w:t>
      </w:r>
    </w:p>
    <w:p>
      <w:pPr>
        <w:rPr>
          <w:rFonts w:cs="仿宋_GB2312" w:asciiTheme="minorEastAsia" w:hAnsiTheme="minorEastAsia"/>
          <w:sz w:val="32"/>
          <w:szCs w:val="32"/>
        </w:rPr>
      </w:pPr>
      <w:r>
        <w:rPr>
          <w:rFonts w:hint="eastAsia" w:asciiTheme="minorEastAsia" w:hAnsiTheme="minorEastAsia"/>
          <w:sz w:val="28"/>
          <w:szCs w:val="28"/>
        </w:rPr>
        <w:t xml:space="preserve">  5、  承担全县森林资源检测、林业项目可行性研究报告的撰写及森林资源评估等工作</w:t>
      </w:r>
      <w:r>
        <w:rPr>
          <w:rFonts w:asciiTheme="minorEastAsia" w:hAnsiTheme="minorEastAsia"/>
        </w:rPr>
        <w:t xml:space="preserve">    </w:t>
      </w:r>
      <w:r>
        <w:rPr>
          <w:rFonts w:hint="eastAsia" w:cs="仿宋_GB2312" w:asciiTheme="minorEastAsia" w:hAnsiTheme="minorEastAsia"/>
          <w:sz w:val="32"/>
          <w:szCs w:val="32"/>
        </w:rPr>
        <w:t xml:space="preserve"> </w:t>
      </w:r>
    </w:p>
    <w:p>
      <w:pPr>
        <w:rPr>
          <w:rFonts w:cs="仿宋_GB2312" w:asciiTheme="minorEastAsia" w:hAnsiTheme="minorEastAsia"/>
          <w:sz w:val="28"/>
          <w:szCs w:val="28"/>
        </w:rPr>
      </w:pPr>
      <w:r>
        <w:rPr>
          <w:rFonts w:hint="eastAsia" w:cs="仿宋_GB2312" w:asciiTheme="minorEastAsia" w:hAnsiTheme="minorEastAsia"/>
          <w:sz w:val="28"/>
          <w:szCs w:val="28"/>
        </w:rPr>
        <w:t>六、 祁东县民政局婚姻登记处成立于2005年9月。县编办核定为正股级财政全额拨款事业单位，定编4名，2008年由县编办下文定编10人.现有工作人员7名，其中财拨人员3名，4名非财拨人员。本科学历2名，大专学历5名，承办全县婚姻登记工作。</w:t>
      </w:r>
    </w:p>
    <w:p>
      <w:pPr>
        <w:rPr>
          <w:rFonts w:cs="仿宋_GB2312" w:asciiTheme="minorEastAsia" w:hAnsiTheme="minorEastAsia"/>
          <w:sz w:val="28"/>
          <w:szCs w:val="28"/>
        </w:rPr>
      </w:pPr>
      <w:r>
        <w:rPr>
          <w:rFonts w:hint="eastAsia" w:cs="仿宋_GB2312" w:asciiTheme="minorEastAsia" w:hAnsiTheme="minorEastAsia"/>
          <w:sz w:val="28"/>
          <w:szCs w:val="28"/>
        </w:rPr>
        <w:t xml:space="preserve">    祁东县婚姻登记处大厅面积360</w:t>
      </w:r>
      <w:r>
        <w:rPr>
          <w:rFonts w:hint="eastAsia" w:cs="宋体" w:asciiTheme="minorEastAsia" w:hAnsiTheme="minorEastAsia"/>
          <w:sz w:val="28"/>
          <w:szCs w:val="28"/>
        </w:rPr>
        <w:t>㎡</w:t>
      </w:r>
      <w:r>
        <w:rPr>
          <w:rFonts w:hint="eastAsia" w:cs="仿宋_GB2312" w:asciiTheme="minorEastAsia" w:hAnsiTheme="minorEastAsia"/>
          <w:sz w:val="28"/>
          <w:szCs w:val="28"/>
        </w:rPr>
        <w:t>。结婚办证大厅，离婚办证厅，颁证大厅，结、离婚登记侯等区，填表区，婚姻家庭辅导室。场所宽敞明亮，庄重整洁，做到结婚登记排队等候，并分区配备了电子显示屏，高拍仪，电脑，打印机，排队叫号系统等现代化办公设施。开通了热线电话(0734——6256699)，并已实行全国联网，成为全市硬件条件最好的婚姻登记服务大厅。今年申报全国4A婚姻登记机关，等待民政部验收。</w:t>
      </w:r>
    </w:p>
    <w:p>
      <w:pPr>
        <w:rPr>
          <w:rFonts w:cs="仿宋_GB2312" w:asciiTheme="minorEastAsia" w:hAnsiTheme="minorEastAsia"/>
          <w:sz w:val="28"/>
          <w:szCs w:val="28"/>
        </w:rPr>
      </w:pPr>
      <w:r>
        <w:rPr>
          <w:rFonts w:hint="eastAsia" w:cs="仿宋_GB2312" w:asciiTheme="minorEastAsia" w:hAnsiTheme="minorEastAsia"/>
          <w:sz w:val="28"/>
          <w:szCs w:val="28"/>
        </w:rPr>
        <w:t xml:space="preserve">     我县婚姻登记处年平均办证量在1万对左右。自成立以来，始终坚持“以人为本，为民服务”的宗旨，依法行政，文明服务，多次被评为县先进单位，三次评为市先进单位，三次被评为省先进单位，一次被评为全国婚姻登记规范化建设窗口单位。</w:t>
      </w:r>
    </w:p>
    <w:p>
      <w:pPr>
        <w:pStyle w:val="4"/>
        <w:rPr>
          <w:rFonts w:asciiTheme="minorEastAsia" w:hAnsiTheme="minorEastAsia" w:eastAsia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574E"/>
    <w:rsid w:val="00112CA3"/>
    <w:rsid w:val="00194B6B"/>
    <w:rsid w:val="00347D92"/>
    <w:rsid w:val="00574845"/>
    <w:rsid w:val="00590F6A"/>
    <w:rsid w:val="006424AF"/>
    <w:rsid w:val="00657894"/>
    <w:rsid w:val="00713090"/>
    <w:rsid w:val="00727668"/>
    <w:rsid w:val="00744191"/>
    <w:rsid w:val="00773041"/>
    <w:rsid w:val="0082226D"/>
    <w:rsid w:val="008227E0"/>
    <w:rsid w:val="00847670"/>
    <w:rsid w:val="00A819A6"/>
    <w:rsid w:val="00BD0373"/>
    <w:rsid w:val="00E96919"/>
    <w:rsid w:val="00F3574E"/>
    <w:rsid w:val="00FB3CEC"/>
    <w:rsid w:val="00FD327B"/>
    <w:rsid w:val="3D6C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239</Words>
  <Characters>1366</Characters>
  <Lines>11</Lines>
  <Paragraphs>3</Paragraphs>
  <TotalTime>93</TotalTime>
  <ScaleCrop>false</ScaleCrop>
  <LinksUpToDate>false</LinksUpToDate>
  <CharactersWithSpaces>1602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2018-06-14T10:40:00Z</dcterms:created>
  <dc:creator>Administrator</dc:creator>
  <cp:lastModifiedBy>Administrator</cp:lastModifiedBy>
  <cp:lastPrinted>2018-06-25T07:21:11Z</cp:lastPrinted>
  <dcterms:modified xsi:type="dcterms:W3CDTF">2018-06-25T07:31:12Z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