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唐山师范学院玉田分校</w:t>
      </w:r>
    </w:p>
    <w:p>
      <w:pPr>
        <w:widowControl/>
        <w:spacing w:line="500" w:lineRule="exact"/>
        <w:jc w:val="center"/>
        <w:rPr>
          <w:rFonts w:hint="eastAsia" w:ascii="仿宋" w:hAnsi="仿宋" w:eastAsia="仿宋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0"/>
          <w:szCs w:val="30"/>
        </w:rPr>
        <w:t>2018年公开选聘高层次人才岗位信息表</w:t>
      </w:r>
      <w:bookmarkEnd w:id="0"/>
    </w:p>
    <w:tbl>
      <w:tblPr>
        <w:tblStyle w:val="3"/>
        <w:tblpPr w:leftFromText="180" w:rightFromText="180" w:vertAnchor="page" w:horzAnchor="margin" w:tblpY="3469"/>
        <w:tblW w:w="90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99"/>
        <w:gridCol w:w="720"/>
        <w:gridCol w:w="720"/>
        <w:gridCol w:w="1260"/>
        <w:gridCol w:w="720"/>
        <w:gridCol w:w="900"/>
        <w:gridCol w:w="1260"/>
        <w:gridCol w:w="162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人数(人)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拟选聘岗位条件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底限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底限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专业或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唐山师院玉田分校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全日制普通类研究生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职业技术教育、职业技术教育学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唐山师院玉田分校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全日制普通类研究生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本硕方向一致或接近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唐山师院玉田分校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全日制普通类研究生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中国古代文学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本硕方向一致或接近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唐山师院玉田分校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全日制普通类研究生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教育史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本硕方向一致或接近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唐山师院玉田分校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全日制普通类研究生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本硕方向一致或接近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唐山师院玉田分校附小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全日制普通类研究生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外国语言文学类（英语方向）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本硕方向一致或接近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73E4"/>
    <w:rsid w:val="6D535020"/>
    <w:rsid w:val="7580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2018-06-04T07:26:00Z</dcterms:created>
  <dc:creator>緩緩歸</dc:creator>
  <cp:lastModifiedBy>緩緩歸</cp:lastModifiedBy>
  <dcterms:modified xsi:type="dcterms:W3CDTF">2018-06-04T07:27:12Z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