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40" w:lineRule="exact"/>
        <w:rPr>
          <w:rFonts w:hint="eastAsia" w:hAnsi="仿宋" w:eastAsia="仿宋"/>
          <w:sz w:val="32"/>
          <w:szCs w:val="32"/>
        </w:rPr>
      </w:pPr>
      <w:r>
        <w:rPr>
          <w:rFonts w:hAnsi="仿宋" w:eastAsia="仿宋"/>
          <w:sz w:val="32"/>
          <w:szCs w:val="32"/>
        </w:rPr>
        <w:t>附件</w:t>
      </w:r>
      <w:r>
        <w:rPr>
          <w:rFonts w:hint="eastAsia" w:eastAsia="仿宋"/>
          <w:sz w:val="32"/>
          <w:szCs w:val="32"/>
        </w:rPr>
        <w:t>4</w:t>
      </w:r>
    </w:p>
    <w:p>
      <w:pPr>
        <w:spacing w:line="540" w:lineRule="exact"/>
        <w:rPr>
          <w:rFonts w:eastAsia="仿宋"/>
          <w:sz w:val="32"/>
          <w:szCs w:val="32"/>
        </w:rPr>
      </w:pPr>
    </w:p>
    <w:p>
      <w:pPr>
        <w:spacing w:line="540" w:lineRule="exact"/>
        <w:jc w:val="center"/>
        <w:rPr>
          <w:rFonts w:eastAsia="方正小标宋简体"/>
          <w:sz w:val="44"/>
          <w:szCs w:val="44"/>
        </w:rPr>
      </w:pPr>
      <w:r>
        <w:rPr>
          <w:rFonts w:eastAsia="方正小标宋简体"/>
          <w:sz w:val="44"/>
          <w:szCs w:val="44"/>
        </w:rPr>
        <w:t>报考说明</w:t>
      </w:r>
    </w:p>
    <w:p>
      <w:pPr>
        <w:spacing w:line="540" w:lineRule="exact"/>
        <w:rPr>
          <w:rFonts w:eastAsia="仿宋_GB2312"/>
          <w:sz w:val="32"/>
          <w:szCs w:val="32"/>
        </w:rPr>
      </w:pPr>
    </w:p>
    <w:p>
      <w:pPr>
        <w:spacing w:line="540" w:lineRule="exact"/>
        <w:rPr>
          <w:rFonts w:eastAsia="仿宋_GB2312"/>
          <w:spacing w:val="-10"/>
          <w:sz w:val="32"/>
          <w:szCs w:val="32"/>
        </w:rPr>
      </w:pPr>
      <w:r>
        <w:rPr>
          <w:rFonts w:eastAsia="仿宋_GB2312"/>
          <w:sz w:val="32"/>
          <w:szCs w:val="32"/>
        </w:rPr>
        <w:t>具有下列情形之一者，政审不合格：</w:t>
      </w:r>
    </w:p>
    <w:p>
      <w:pPr>
        <w:spacing w:line="540" w:lineRule="exact"/>
        <w:ind w:firstLine="630"/>
        <w:rPr>
          <w:rFonts w:eastAsia="仿宋_GB2312"/>
          <w:sz w:val="32"/>
          <w:szCs w:val="32"/>
        </w:rPr>
      </w:pPr>
      <w:r>
        <w:rPr>
          <w:rFonts w:eastAsia="仿宋_GB2312"/>
          <w:sz w:val="32"/>
          <w:szCs w:val="32"/>
        </w:rPr>
        <w:t>一、在维护祖国统一、民族团结、社会稳定中，认识含混、态度暧昧，被公安机关列为帮教对象的。</w:t>
      </w:r>
    </w:p>
    <w:p>
      <w:pPr>
        <w:spacing w:line="540" w:lineRule="exact"/>
        <w:ind w:firstLine="630"/>
        <w:rPr>
          <w:rFonts w:eastAsia="仿宋_GB2312"/>
          <w:sz w:val="32"/>
          <w:szCs w:val="32"/>
        </w:rPr>
      </w:pPr>
      <w:r>
        <w:rPr>
          <w:rFonts w:eastAsia="仿宋_GB2312"/>
          <w:sz w:val="32"/>
          <w:szCs w:val="32"/>
        </w:rPr>
        <w:t>二、受过刑事处罚、劳动教养、少年管教，或者近五年受过治安处罚的。</w:t>
      </w:r>
    </w:p>
    <w:p>
      <w:pPr>
        <w:spacing w:line="540" w:lineRule="exact"/>
        <w:ind w:firstLine="630"/>
        <w:rPr>
          <w:rFonts w:eastAsia="仿宋_GB2312"/>
          <w:sz w:val="32"/>
          <w:szCs w:val="32"/>
        </w:rPr>
      </w:pPr>
      <w:r>
        <w:rPr>
          <w:rFonts w:eastAsia="仿宋_GB2312"/>
          <w:sz w:val="32"/>
          <w:szCs w:val="32"/>
        </w:rPr>
        <w:t>三、有犯罪嫌疑尚未查清的。</w:t>
      </w:r>
    </w:p>
    <w:p>
      <w:pPr>
        <w:spacing w:line="540" w:lineRule="exact"/>
        <w:ind w:firstLine="630"/>
        <w:rPr>
          <w:rFonts w:eastAsia="仿宋_GB2312"/>
          <w:sz w:val="32"/>
          <w:szCs w:val="32"/>
        </w:rPr>
      </w:pPr>
      <w:r>
        <w:rPr>
          <w:rFonts w:eastAsia="仿宋_GB2312"/>
          <w:sz w:val="32"/>
          <w:szCs w:val="32"/>
        </w:rPr>
        <w:t>四、因严重违反纪律、规章制度被单位开除、辞退或依法解除劳动（聘用）合同的。</w:t>
      </w:r>
    </w:p>
    <w:p>
      <w:pPr>
        <w:spacing w:line="540" w:lineRule="exact"/>
        <w:ind w:firstLine="630"/>
        <w:rPr>
          <w:rFonts w:eastAsia="仿宋_GB2312"/>
          <w:sz w:val="32"/>
          <w:szCs w:val="32"/>
        </w:rPr>
      </w:pPr>
      <w:r>
        <w:rPr>
          <w:rFonts w:eastAsia="仿宋_GB2312"/>
          <w:sz w:val="32"/>
          <w:szCs w:val="32"/>
        </w:rPr>
        <w:t>五、受党纪、政纪处分，处分期未满的。</w:t>
      </w:r>
    </w:p>
    <w:p>
      <w:pPr>
        <w:spacing w:line="540" w:lineRule="exact"/>
        <w:ind w:firstLine="630"/>
        <w:rPr>
          <w:rFonts w:eastAsia="仿宋_GB2312"/>
          <w:sz w:val="32"/>
          <w:szCs w:val="32"/>
        </w:rPr>
      </w:pPr>
      <w:r>
        <w:rPr>
          <w:rFonts w:eastAsia="仿宋_GB2312"/>
          <w:sz w:val="32"/>
          <w:szCs w:val="32"/>
        </w:rPr>
        <w:t>六、参加过“法轮功”等邪教或者带有黑社会性质等其他非法组织的。</w:t>
      </w:r>
    </w:p>
    <w:p>
      <w:pPr>
        <w:spacing w:line="540" w:lineRule="exact"/>
        <w:ind w:firstLine="630"/>
        <w:rPr>
          <w:rFonts w:eastAsia="仿宋_GB2312"/>
          <w:sz w:val="32"/>
          <w:szCs w:val="32"/>
        </w:rPr>
      </w:pPr>
      <w:r>
        <w:rPr>
          <w:rFonts w:eastAsia="仿宋_GB2312"/>
          <w:sz w:val="32"/>
          <w:szCs w:val="32"/>
        </w:rPr>
        <w:t>七、有过吸毒史的。</w:t>
      </w:r>
    </w:p>
    <w:p>
      <w:pPr>
        <w:spacing w:line="540" w:lineRule="exact"/>
        <w:ind w:firstLine="630"/>
        <w:rPr>
          <w:rFonts w:eastAsia="仿宋_GB2312"/>
          <w:spacing w:val="-2"/>
          <w:sz w:val="32"/>
          <w:szCs w:val="32"/>
        </w:rPr>
      </w:pPr>
      <w:r>
        <w:rPr>
          <w:rFonts w:eastAsia="仿宋_GB2312"/>
          <w:sz w:val="32"/>
          <w:szCs w:val="32"/>
        </w:rPr>
        <w:t>八、</w:t>
      </w:r>
      <w:r>
        <w:rPr>
          <w:rFonts w:eastAsia="仿宋_GB2312"/>
          <w:spacing w:val="-2"/>
          <w:sz w:val="32"/>
          <w:szCs w:val="32"/>
        </w:rPr>
        <w:t>配偶、直系亲属或三代以内的旁系亲属中有被判处死刑或者因危害国家安全罪被判刑，或者因其他犯罪正在服刑的。</w:t>
      </w:r>
    </w:p>
    <w:p>
      <w:pPr>
        <w:spacing w:line="540" w:lineRule="exact"/>
        <w:ind w:firstLine="630"/>
        <w:rPr>
          <w:rFonts w:eastAsia="仿宋_GB2312"/>
          <w:spacing w:val="-10"/>
          <w:sz w:val="32"/>
          <w:szCs w:val="32"/>
        </w:rPr>
      </w:pPr>
      <w:r>
        <w:rPr>
          <w:rFonts w:eastAsia="仿宋_GB2312"/>
          <w:spacing w:val="-10"/>
          <w:sz w:val="32"/>
          <w:szCs w:val="32"/>
        </w:rPr>
        <w:t>九、配偶、直系亲属或三代以内的旁系亲属中有因参与民族分裂、非法宗教、暴力恐怖等犯罪活动被判刑或者劳动教养的。</w:t>
      </w:r>
    </w:p>
    <w:p>
      <w:pPr>
        <w:spacing w:line="540" w:lineRule="exact"/>
        <w:ind w:firstLine="630"/>
        <w:rPr>
          <w:rFonts w:hint="eastAsia" w:eastAsia="仿宋_GB2312"/>
          <w:sz w:val="32"/>
          <w:szCs w:val="32"/>
        </w:rPr>
      </w:pPr>
      <w:r>
        <w:rPr>
          <w:rFonts w:eastAsia="仿宋_GB2312"/>
          <w:sz w:val="32"/>
          <w:szCs w:val="32"/>
        </w:rPr>
        <w:t>十、配偶、直系亲属或三代以内的旁系亲属中有犯罪嫌疑正被政法机关侦查、控制的，或者是“法轮功”等邪教或其他非法组织成员的。</w:t>
      </w:r>
    </w:p>
    <w:p>
      <w:pPr>
        <w:spacing w:line="540" w:lineRule="exact"/>
        <w:ind w:firstLine="630"/>
      </w:pPr>
      <w:r>
        <w:rPr>
          <w:rFonts w:eastAsia="仿宋_GB2312"/>
          <w:sz w:val="32"/>
          <w:szCs w:val="32"/>
        </w:rPr>
        <w:t>十一、其他不适合在政法机关工作的。</w:t>
      </w:r>
    </w:p>
    <w:p>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9288E"/>
    <w:rsid w:val="3A39288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2018-07-13T10:23:00Z</dcterms:created>
  <dc:creator>Administrator</dc:creator>
  <cp:lastModifiedBy>Administrator</cp:lastModifiedBy>
  <dcterms:modified xsi:type="dcterms:W3CDTF">2018-07-13T10:24:16Z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