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spacing w:line="440" w:lineRule="exact"/>
        <w:jc w:val="center"/>
        <w:rPr>
          <w:rFonts w:hint="default" w:ascii="仿宋_GB2312" w:hAnsi="仿宋_GB2312" w:eastAsia="仿宋_GB2312"/>
          <w:b/>
          <w:kern w:val="2"/>
          <w:sz w:val="44"/>
          <w:lang w:eastAsia="zh-CN"/>
        </w:rPr>
      </w:pPr>
    </w:p>
    <w:p>
      <w:pPr>
        <w:autoSpaceDN w:val="0"/>
        <w:spacing w:line="440" w:lineRule="exact"/>
        <w:jc w:val="center"/>
        <w:rPr>
          <w:rFonts w:hint="default" w:ascii="仿宋_GB2312" w:hAnsi="仿宋_GB2312" w:eastAsia="仿宋_GB2312"/>
          <w:b/>
          <w:kern w:val="2"/>
          <w:sz w:val="44"/>
          <w:lang w:eastAsia="zh-CN"/>
        </w:rPr>
      </w:pPr>
    </w:p>
    <w:p>
      <w:pPr>
        <w:autoSpaceDN w:val="0"/>
        <w:spacing w:line="440" w:lineRule="exact"/>
        <w:jc w:val="center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b/>
          <w:kern w:val="2"/>
          <w:sz w:val="44"/>
          <w:lang w:eastAsia="zh-CN"/>
        </w:rPr>
        <w:t>麻阳苗族自治县第一中学2018年公开招聘高中教师岗位及资格条件</w:t>
      </w:r>
    </w:p>
    <w:p>
      <w:pPr>
        <w:autoSpaceDN w:val="0"/>
        <w:spacing w:line="440" w:lineRule="exact"/>
        <w:jc w:val="center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b/>
          <w:kern w:val="2"/>
          <w:sz w:val="44"/>
          <w:lang w:eastAsia="zh-CN"/>
        </w:rPr>
        <w:t>一览表</w:t>
      </w:r>
    </w:p>
    <w:p>
      <w:pPr>
        <w:autoSpaceDN w:val="0"/>
        <w:spacing w:line="440" w:lineRule="exact"/>
        <w:jc w:val="both"/>
        <w:rPr>
          <w:rFonts w:hint="default" w:ascii="Times New Roman" w:hAnsi="宋体"/>
          <w:kern w:val="2"/>
          <w:sz w:val="21"/>
        </w:rPr>
      </w:pPr>
    </w:p>
    <w:p>
      <w:pPr>
        <w:autoSpaceDN w:val="0"/>
        <w:spacing w:line="440" w:lineRule="exact"/>
        <w:jc w:val="both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kern w:val="2"/>
          <w:sz w:val="32"/>
          <w:lang w:eastAsia="zh-CN"/>
        </w:rPr>
        <w:t>填报单位：麻阳苗族自治县人力资源和社会保障局</w:t>
      </w:r>
    </w:p>
    <w:p>
      <w:pPr>
        <w:autoSpaceDN w:val="0"/>
        <w:spacing w:line="440" w:lineRule="exact"/>
        <w:jc w:val="both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kern w:val="2"/>
          <w:sz w:val="32"/>
          <w:lang w:eastAsia="zh-CN"/>
        </w:rPr>
        <w:t xml:space="preserve">          麻阳苗族自治县机构编制委员会办公室</w:t>
      </w:r>
    </w:p>
    <w:p>
      <w:pPr>
        <w:autoSpaceDN w:val="0"/>
        <w:spacing w:line="440" w:lineRule="exact"/>
        <w:jc w:val="both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kern w:val="2"/>
          <w:sz w:val="32"/>
          <w:lang w:eastAsia="zh-CN"/>
        </w:rPr>
        <w:t xml:space="preserve">          麻阳苗族自治县教育局</w:t>
      </w:r>
    </w:p>
    <w:tbl>
      <w:tblPr>
        <w:tblW w:w="13271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418"/>
        <w:gridCol w:w="828"/>
        <w:gridCol w:w="5869"/>
        <w:gridCol w:w="1904"/>
        <w:gridCol w:w="759"/>
        <w:gridCol w:w="1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招聘单位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招聘计划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专 业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kern w:val="2"/>
                <w:sz w:val="21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其他</w:t>
            </w:r>
          </w:p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条件</w:t>
            </w: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kern w:val="2"/>
                <w:sz w:val="21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编制</w:t>
            </w:r>
          </w:p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性质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麻阳苗族自治县第一中学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数学教师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本科：数学类；研究生：数学类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具有高中教师相应学科资格证；语文科目普通话须达二级甲等以上（含二甲），其它科目普通话为二级乙等以上（含二乙）。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全额事业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物理教师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本科：物理学类；研究生：物理学类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ind w:left="135" w:right="135"/>
              <w:textAlignment w:val="auto"/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2"/>
                <w:sz w:val="24"/>
                <w:lang w:eastAsia="zh-CN"/>
              </w:rPr>
              <w:t>化学教师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2"/>
                <w:sz w:val="24"/>
                <w:lang w:eastAsia="zh-CN"/>
              </w:rPr>
              <w:t>本科：化学类；研究生：化学类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生物教师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本科：生物科学类；研究生：生物学类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地理教师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本科：地理科学类；研究生：地理学类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历史教师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本科：历史学；研究生：历史学类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政治教师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本科：政治学与行政学、思想政治教育、政治学经济学与哲学；研究生：政治学类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语文教师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本科：汉语言文学、汉语言；研究生：中国语言文学类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英语教师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本科：英语、商务英语；研究生：英国语言文学</w:t>
            </w: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合    计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  <w:r>
              <w:rPr>
                <w:rFonts w:hint="default" w:ascii="仿宋_GB2312" w:hAnsi="仿宋_GB2312" w:eastAsia="仿宋_GB2312"/>
                <w:kern w:val="0"/>
                <w:sz w:val="24"/>
                <w:lang w:eastAsia="zh-CN"/>
              </w:rPr>
              <w:t>13</w:t>
            </w:r>
          </w:p>
        </w:tc>
        <w:tc>
          <w:tcPr>
            <w:tcW w:w="5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440" w:lineRule="exact"/>
              <w:jc w:val="center"/>
              <w:rPr>
                <w:rFonts w:hint="default" w:ascii="Times New Roman" w:hAnsi="宋体"/>
                <w:sz w:val="20"/>
              </w:rPr>
            </w:pPr>
          </w:p>
        </w:tc>
      </w:tr>
    </w:tbl>
    <w:p>
      <w:pPr>
        <w:autoSpaceDN w:val="0"/>
        <w:spacing w:line="480" w:lineRule="exact"/>
        <w:jc w:val="both"/>
        <w:rPr>
          <w:rFonts w:hint="default" w:ascii="Times New Roman" w:hAnsi="宋体"/>
          <w:kern w:val="2"/>
          <w:sz w:val="21"/>
        </w:rPr>
      </w:pPr>
      <w:r>
        <w:rPr>
          <w:rFonts w:hint="default" w:ascii="仿宋_GB2312" w:hAnsi="仿宋_GB2312" w:eastAsia="仿宋_GB2312"/>
          <w:kern w:val="2"/>
          <w:sz w:val="28"/>
          <w:lang w:eastAsia="zh-CN"/>
        </w:rPr>
        <w:t>　</w:t>
      </w:r>
    </w:p>
    <w:p>
      <w:pPr>
        <w:autoSpaceDN w:val="0"/>
        <w:spacing w:line="480" w:lineRule="exact"/>
        <w:jc w:val="both"/>
        <w:rPr>
          <w:rFonts w:hint="default" w:ascii="Times New Roman" w:hAnsi="宋体"/>
          <w:kern w:val="2"/>
          <w:sz w:val="21"/>
        </w:rPr>
      </w:pPr>
    </w:p>
    <w:p>
      <w:bookmarkStart w:id="0" w:name="_GoBack"/>
      <w:bookmarkEnd w:id="0"/>
    </w:p>
    <w:sectPr>
      <w:pgSz w:w="16838" w:h="11906" w:orient="landscape"/>
      <w:pgMar w:top="289" w:right="1440" w:bottom="289" w:left="1440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dcterms:modified xsi:type="dcterms:W3CDTF">2018-07-16T02:42:23Z</dcterms:modified>
  <dc:title>麻阳苗族自治县第一中学2018年公开招聘高中教师岗位及资格条件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