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仿宋_GB2312" w:eastAsia="仿宋_GB2312"/>
          <w:sz w:val="32"/>
          <w:szCs w:val="32"/>
        </w:rPr>
      </w:pPr>
      <w:r>
        <w:rPr>
          <w:rFonts w:hint="eastAsia" w:ascii="仿宋_GB2312" w:eastAsia="仿宋_GB2312"/>
          <w:sz w:val="32"/>
          <w:szCs w:val="32"/>
        </w:rPr>
        <w:t>附件一：</w:t>
      </w:r>
    </w:p>
    <w:p>
      <w:pPr>
        <w:spacing w:line="520" w:lineRule="exact"/>
        <w:jc w:val="center"/>
        <w:rPr>
          <w:rFonts w:ascii="方正小标宋简体" w:eastAsia="方正小标宋简体"/>
          <w:sz w:val="44"/>
          <w:szCs w:val="44"/>
        </w:rPr>
      </w:pPr>
      <w:bookmarkStart w:id="0" w:name="_GoBack"/>
      <w:r>
        <w:rPr>
          <w:rFonts w:hint="eastAsia" w:ascii="方正小标宋简体" w:eastAsia="方正小标宋简体"/>
          <w:sz w:val="44"/>
          <w:szCs w:val="44"/>
        </w:rPr>
        <w:t>开阳县职业技术学校2018年自主招聘专业课编外教师岗位一览表</w:t>
      </w:r>
    </w:p>
    <w:bookmarkEnd w:id="0"/>
    <w:p>
      <w:pPr>
        <w:spacing w:line="520" w:lineRule="exact"/>
        <w:ind w:firstLine="640" w:firstLineChars="200"/>
        <w:jc w:val="left"/>
        <w:rPr>
          <w:rFonts w:ascii="仿宋_GB2312" w:eastAsia="仿宋_GB2312"/>
          <w:sz w:val="32"/>
          <w:szCs w:val="32"/>
        </w:rPr>
      </w:pPr>
    </w:p>
    <w:tbl>
      <w:tblPr>
        <w:tblStyle w:val="3"/>
        <w:tblW w:w="8803"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709"/>
        <w:gridCol w:w="709"/>
        <w:gridCol w:w="1134"/>
        <w:gridCol w:w="567"/>
        <w:gridCol w:w="850"/>
        <w:gridCol w:w="992"/>
        <w:gridCol w:w="1843"/>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3842" w:type="dxa"/>
            <w:gridSpan w:val="4"/>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招聘岗位</w:t>
            </w:r>
          </w:p>
        </w:tc>
        <w:tc>
          <w:tcPr>
            <w:tcW w:w="567" w:type="dxa"/>
            <w:vMerge w:val="restart"/>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招聘</w:t>
            </w:r>
            <w:r>
              <w:rPr>
                <w:rFonts w:hint="eastAsia" w:ascii="宋体" w:hAnsi="宋体" w:cs="宋体"/>
                <w:kern w:val="0"/>
                <w:sz w:val="22"/>
              </w:rPr>
              <w:br w:type="textWrapping"/>
            </w:r>
            <w:r>
              <w:rPr>
                <w:rFonts w:hint="eastAsia" w:ascii="宋体" w:hAnsi="宋体" w:cs="宋体"/>
                <w:kern w:val="0"/>
                <w:sz w:val="22"/>
              </w:rPr>
              <w:t>人数</w:t>
            </w:r>
          </w:p>
        </w:tc>
        <w:tc>
          <w:tcPr>
            <w:tcW w:w="3685" w:type="dxa"/>
            <w:gridSpan w:val="3"/>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要　　求</w:t>
            </w:r>
          </w:p>
        </w:tc>
        <w:tc>
          <w:tcPr>
            <w:tcW w:w="709" w:type="dxa"/>
            <w:vMerge w:val="restart"/>
            <w:shd w:val="clear" w:color="auto" w:fill="auto"/>
            <w:vAlign w:val="center"/>
          </w:tcPr>
          <w:p>
            <w:pPr>
              <w:widowControl/>
              <w:jc w:val="center"/>
              <w:rPr>
                <w:rFonts w:ascii="宋体" w:hAnsi="宋体" w:cs="宋体"/>
                <w:kern w:val="0"/>
                <w:sz w:val="22"/>
              </w:rPr>
            </w:pPr>
            <w:r>
              <w:rPr>
                <w:rFonts w:hint="eastAsia" w:ascii="宋体" w:hAnsi="宋体" w:cs="宋体"/>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rPr>
        <w:tc>
          <w:tcPr>
            <w:tcW w:w="1290"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招聘岗位名称</w:t>
            </w:r>
          </w:p>
        </w:tc>
        <w:tc>
          <w:tcPr>
            <w:tcW w:w="709" w:type="dxa"/>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岗位代码</w:t>
            </w:r>
          </w:p>
        </w:tc>
        <w:tc>
          <w:tcPr>
            <w:tcW w:w="709" w:type="dxa"/>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岗位类别</w:t>
            </w:r>
          </w:p>
        </w:tc>
        <w:tc>
          <w:tcPr>
            <w:tcW w:w="1134" w:type="dxa"/>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岗位职</w:t>
            </w:r>
            <w:r>
              <w:rPr>
                <w:rFonts w:hint="eastAsia" w:ascii="宋体" w:hAnsi="宋体" w:cs="宋体"/>
                <w:kern w:val="0"/>
                <w:sz w:val="22"/>
              </w:rPr>
              <w:br w:type="textWrapping"/>
            </w:r>
            <w:r>
              <w:rPr>
                <w:rFonts w:hint="eastAsia" w:ascii="宋体" w:hAnsi="宋体" w:cs="宋体"/>
                <w:kern w:val="0"/>
                <w:sz w:val="22"/>
              </w:rPr>
              <w:t>能简介</w:t>
            </w:r>
          </w:p>
        </w:tc>
        <w:tc>
          <w:tcPr>
            <w:tcW w:w="567" w:type="dxa"/>
            <w:vMerge w:val="continue"/>
            <w:vAlign w:val="center"/>
          </w:tcPr>
          <w:p>
            <w:pPr>
              <w:widowControl/>
              <w:jc w:val="left"/>
              <w:rPr>
                <w:rFonts w:ascii="宋体" w:hAnsi="宋体" w:cs="宋体"/>
                <w:kern w:val="0"/>
                <w:sz w:val="22"/>
              </w:rPr>
            </w:pPr>
          </w:p>
        </w:tc>
        <w:tc>
          <w:tcPr>
            <w:tcW w:w="850" w:type="dxa"/>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学历</w:t>
            </w:r>
          </w:p>
        </w:tc>
        <w:tc>
          <w:tcPr>
            <w:tcW w:w="992"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专业</w:t>
            </w:r>
          </w:p>
        </w:tc>
        <w:tc>
          <w:tcPr>
            <w:tcW w:w="1843"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其它招聘</w:t>
            </w:r>
            <w:r>
              <w:rPr>
                <w:rFonts w:hint="eastAsia" w:ascii="宋体" w:hAnsi="宋体" w:cs="宋体"/>
                <w:kern w:val="0"/>
                <w:sz w:val="22"/>
              </w:rPr>
              <w:br w:type="textWrapping"/>
            </w:r>
            <w:r>
              <w:rPr>
                <w:rFonts w:hint="eastAsia" w:ascii="宋体" w:hAnsi="宋体" w:cs="宋体"/>
                <w:kern w:val="0"/>
                <w:sz w:val="22"/>
              </w:rPr>
              <w:t>条　　件</w:t>
            </w:r>
          </w:p>
        </w:tc>
        <w:tc>
          <w:tcPr>
            <w:tcW w:w="709" w:type="dxa"/>
            <w:vMerge w:val="continue"/>
            <w:vAlign w:val="center"/>
          </w:tcPr>
          <w:p>
            <w:pPr>
              <w:widowControl/>
              <w:jc w:val="left"/>
              <w:rPr>
                <w:rFonts w:ascii="宋体" w:hAns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trPr>
        <w:tc>
          <w:tcPr>
            <w:tcW w:w="1290"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建筑专业课教师</w:t>
            </w:r>
          </w:p>
        </w:tc>
        <w:tc>
          <w:tcPr>
            <w:tcW w:w="709"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01</w:t>
            </w:r>
          </w:p>
        </w:tc>
        <w:tc>
          <w:tcPr>
            <w:tcW w:w="709"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C</w:t>
            </w:r>
          </w:p>
        </w:tc>
        <w:tc>
          <w:tcPr>
            <w:tcW w:w="1134"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建筑专业课教学工作</w:t>
            </w:r>
          </w:p>
        </w:tc>
        <w:tc>
          <w:tcPr>
            <w:tcW w:w="567"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850"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大专及以上</w:t>
            </w:r>
          </w:p>
        </w:tc>
        <w:tc>
          <w:tcPr>
            <w:tcW w:w="992"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建筑及相关专业</w:t>
            </w:r>
          </w:p>
        </w:tc>
        <w:tc>
          <w:tcPr>
            <w:tcW w:w="1843"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709"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trPr>
        <w:tc>
          <w:tcPr>
            <w:tcW w:w="1290"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轨道交通专业课教师</w:t>
            </w:r>
          </w:p>
        </w:tc>
        <w:tc>
          <w:tcPr>
            <w:tcW w:w="709"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02</w:t>
            </w:r>
          </w:p>
        </w:tc>
        <w:tc>
          <w:tcPr>
            <w:tcW w:w="709"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C</w:t>
            </w:r>
          </w:p>
        </w:tc>
        <w:tc>
          <w:tcPr>
            <w:tcW w:w="1134"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轨道交通专业课教学工作</w:t>
            </w:r>
          </w:p>
        </w:tc>
        <w:tc>
          <w:tcPr>
            <w:tcW w:w="567"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850"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大专及以上</w:t>
            </w:r>
          </w:p>
        </w:tc>
        <w:tc>
          <w:tcPr>
            <w:tcW w:w="992"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轨道交通及相关专业</w:t>
            </w:r>
          </w:p>
        </w:tc>
        <w:tc>
          <w:tcPr>
            <w:tcW w:w="1843"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c>
          <w:tcPr>
            <w:tcW w:w="709"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0" w:hRule="atLeast"/>
        </w:trPr>
        <w:tc>
          <w:tcPr>
            <w:tcW w:w="1290"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汽车维修专业实训指导教师</w:t>
            </w:r>
          </w:p>
        </w:tc>
        <w:tc>
          <w:tcPr>
            <w:tcW w:w="709"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03</w:t>
            </w:r>
          </w:p>
        </w:tc>
        <w:tc>
          <w:tcPr>
            <w:tcW w:w="709"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C</w:t>
            </w:r>
          </w:p>
        </w:tc>
        <w:tc>
          <w:tcPr>
            <w:tcW w:w="1134"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汽车维修专业实训指导工作</w:t>
            </w:r>
          </w:p>
        </w:tc>
        <w:tc>
          <w:tcPr>
            <w:tcW w:w="567"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850"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中专及以上</w:t>
            </w:r>
          </w:p>
        </w:tc>
        <w:tc>
          <w:tcPr>
            <w:tcW w:w="992"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汽车维修及相关专业</w:t>
            </w:r>
          </w:p>
        </w:tc>
        <w:tc>
          <w:tcPr>
            <w:tcW w:w="1843"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需要具备相关专业技能等级证书和一年以上从事汽车维修行业工作经历。</w:t>
            </w:r>
          </w:p>
        </w:tc>
        <w:tc>
          <w:tcPr>
            <w:tcW w:w="709"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7" w:hRule="atLeast"/>
        </w:trPr>
        <w:tc>
          <w:tcPr>
            <w:tcW w:w="1290"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广告专业实训指导教师</w:t>
            </w:r>
          </w:p>
        </w:tc>
        <w:tc>
          <w:tcPr>
            <w:tcW w:w="709"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04</w:t>
            </w:r>
          </w:p>
        </w:tc>
        <w:tc>
          <w:tcPr>
            <w:tcW w:w="709"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C</w:t>
            </w:r>
          </w:p>
        </w:tc>
        <w:tc>
          <w:tcPr>
            <w:tcW w:w="1134"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广告专业实训指导工作</w:t>
            </w:r>
          </w:p>
        </w:tc>
        <w:tc>
          <w:tcPr>
            <w:tcW w:w="567" w:type="dxa"/>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w:t>
            </w:r>
          </w:p>
        </w:tc>
        <w:tc>
          <w:tcPr>
            <w:tcW w:w="850"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中专及以上</w:t>
            </w:r>
          </w:p>
        </w:tc>
        <w:tc>
          <w:tcPr>
            <w:tcW w:w="992"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广告及相关专业</w:t>
            </w:r>
          </w:p>
        </w:tc>
        <w:tc>
          <w:tcPr>
            <w:tcW w:w="1843" w:type="dxa"/>
            <w:shd w:val="clear" w:color="auto" w:fill="auto"/>
            <w:vAlign w:val="center"/>
          </w:tcPr>
          <w:p>
            <w:pPr>
              <w:widowControl/>
              <w:jc w:val="left"/>
              <w:rPr>
                <w:rFonts w:ascii="宋体" w:hAnsi="宋体" w:cs="宋体"/>
                <w:kern w:val="0"/>
                <w:sz w:val="22"/>
              </w:rPr>
            </w:pPr>
            <w:r>
              <w:rPr>
                <w:rFonts w:hint="eastAsia" w:ascii="宋体" w:hAnsi="宋体" w:cs="宋体"/>
                <w:kern w:val="0"/>
                <w:sz w:val="22"/>
              </w:rPr>
              <w:t>需要一年以上从事广告行业工作经历。</w:t>
            </w:r>
          </w:p>
        </w:tc>
        <w:tc>
          <w:tcPr>
            <w:tcW w:w="709" w:type="dxa"/>
            <w:shd w:val="clear" w:color="auto" w:fill="auto"/>
            <w:vAlign w:val="center"/>
          </w:tcPr>
          <w:p>
            <w:pPr>
              <w:widowControl/>
              <w:jc w:val="center"/>
              <w:rPr>
                <w:rFonts w:ascii="宋体" w:hAnsi="宋体" w:cs="宋体"/>
                <w:kern w:val="0"/>
                <w:sz w:val="22"/>
              </w:rPr>
            </w:pPr>
            <w:r>
              <w:rPr>
                <w:rFonts w:hint="eastAsia" w:ascii="宋体" w:hAnsi="宋体" w:cs="宋体"/>
                <w:kern w:val="0"/>
                <w:sz w:val="22"/>
              </w:rPr>
              <w:t>　</w:t>
            </w:r>
          </w:p>
        </w:tc>
      </w:tr>
    </w:tbl>
    <w:p>
      <w:pPr>
        <w:spacing w:line="520" w:lineRule="exact"/>
        <w:ind w:firstLine="640" w:firstLineChars="200"/>
        <w:jc w:val="left"/>
        <w:rPr>
          <w:rFonts w:ascii="仿宋_GB2312" w:eastAsia="仿宋_GB2312"/>
          <w:sz w:val="32"/>
          <w:szCs w:val="32"/>
        </w:rPr>
      </w:pPr>
    </w:p>
    <w:p>
      <w:pPr>
        <w:spacing w:line="520" w:lineRule="exact"/>
        <w:ind w:firstLine="640" w:firstLineChars="200"/>
        <w:jc w:val="left"/>
        <w:rPr>
          <w:rFonts w:ascii="仿宋_GB2312" w:eastAsia="仿宋_GB2312"/>
          <w:sz w:val="32"/>
          <w:szCs w:val="32"/>
        </w:rPr>
      </w:pPr>
    </w:p>
    <w:p>
      <w:pPr>
        <w:spacing w:line="520" w:lineRule="exact"/>
        <w:ind w:firstLine="640" w:firstLineChars="200"/>
        <w:jc w:val="left"/>
        <w:rPr>
          <w:rFonts w:ascii="仿宋_GB2312" w:eastAsia="仿宋_GB2312"/>
          <w:sz w:val="32"/>
          <w:szCs w:val="32"/>
        </w:rPr>
      </w:pPr>
    </w:p>
    <w:p>
      <w:pPr>
        <w:spacing w:line="520" w:lineRule="exact"/>
        <w:ind w:firstLine="640" w:firstLineChars="200"/>
        <w:jc w:val="left"/>
        <w:rPr>
          <w:rFonts w:ascii="仿宋_GB2312" w:eastAsia="仿宋_GB2312"/>
          <w:sz w:val="32"/>
          <w:szCs w:val="32"/>
        </w:rPr>
      </w:pPr>
    </w:p>
    <w:p>
      <w:pPr>
        <w:spacing w:line="520" w:lineRule="exact"/>
        <w:ind w:firstLine="640" w:firstLineChars="200"/>
        <w:jc w:val="left"/>
        <w:rPr>
          <w:rFonts w:ascii="仿宋_GB2312" w:eastAsia="仿宋_GB2312"/>
          <w:sz w:val="32"/>
          <w:szCs w:val="32"/>
        </w:rPr>
      </w:pPr>
    </w:p>
    <w:p>
      <w:pPr>
        <w:spacing w:line="520" w:lineRule="exact"/>
        <w:ind w:firstLine="640" w:firstLineChars="200"/>
        <w:jc w:val="left"/>
        <w:rPr>
          <w:rFonts w:ascii="仿宋_GB2312" w:eastAsia="仿宋_GB2312"/>
          <w:sz w:val="32"/>
          <w:szCs w:val="32"/>
        </w:rPr>
      </w:pPr>
    </w:p>
    <w:p>
      <w:pPr>
        <w:spacing w:line="520" w:lineRule="exact"/>
        <w:ind w:firstLine="640" w:firstLineChars="200"/>
        <w:jc w:val="left"/>
        <w:rPr>
          <w:rFonts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884B2F"/>
    <w:rsid w:val="29884B2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2018-08-25T03:36:00Z</dcterms:created>
  <dc:creator>admin</dc:creator>
  <cp:lastModifiedBy>admin</cp:lastModifiedBy>
  <dcterms:modified xsi:type="dcterms:W3CDTF">2018-08-25T03:37:04Z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