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428E2" w14:textId="77777777" w:rsidR="00723377" w:rsidRDefault="00723377" w:rsidP="00723377">
      <w:pPr>
        <w:widowControl/>
        <w:spacing w:line="56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5710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4</w:t>
      </w:r>
    </w:p>
    <w:p w14:paraId="27A14A5C" w14:textId="77777777" w:rsidR="00723377" w:rsidRPr="00723377" w:rsidRDefault="00723377" w:rsidP="00723377">
      <w:pPr>
        <w:spacing w:line="56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723377">
        <w:rPr>
          <w:rFonts w:ascii="方正小标宋简体" w:eastAsia="方正小标宋简体" w:hAnsiTheme="minorEastAsia" w:hint="eastAsia"/>
          <w:sz w:val="36"/>
          <w:szCs w:val="36"/>
        </w:rPr>
        <w:t>北京师范大学附属中</w:t>
      </w:r>
      <w:r w:rsidR="0019567C">
        <w:rPr>
          <w:rFonts w:ascii="方正小标宋简体" w:eastAsia="方正小标宋简体" w:hAnsiTheme="minorEastAsia" w:hint="eastAsia"/>
          <w:sz w:val="36"/>
          <w:szCs w:val="36"/>
        </w:rPr>
        <w:t>学</w:t>
      </w:r>
    </w:p>
    <w:p w14:paraId="71AE603E" w14:textId="77777777" w:rsidR="00723377" w:rsidRPr="00723377" w:rsidRDefault="00723377" w:rsidP="00C65C0C">
      <w:pPr>
        <w:spacing w:line="56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723377"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36"/>
          <w:szCs w:val="36"/>
        </w:rPr>
        <w:t>2019年市级统筹教师</w:t>
      </w:r>
      <w:r w:rsidR="00282302"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36"/>
          <w:szCs w:val="36"/>
        </w:rPr>
        <w:t>第二次</w:t>
      </w:r>
      <w:r w:rsidRPr="00723377"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36"/>
          <w:szCs w:val="36"/>
        </w:rPr>
        <w:t>招聘公告</w:t>
      </w:r>
    </w:p>
    <w:p w14:paraId="49AF2CE6" w14:textId="77777777" w:rsidR="00723377" w:rsidRPr="00C65C0C" w:rsidRDefault="00723377" w:rsidP="00C65C0C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5A4F7D" w14:textId="77777777" w:rsidR="00723377" w:rsidRPr="00C65C0C" w:rsidRDefault="00723377" w:rsidP="00C65C0C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北京师范大学附属中学，是教育部直属北京师范大学的第一附中，北京市首批市级重点中学、北京市首批示范性高中校。北京师大附中始建于1901年，是我国成立最早的公立中学，也是我国最著名的中学之一，在海内外享有盛誉。根据市教委建立市级优质教育资源统筹工作的要求和部署，根据办学需要，拟面向社会进行公开招聘。</w:t>
      </w:r>
    </w:p>
    <w:p w14:paraId="03A869BF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一、招聘计划</w:t>
      </w:r>
    </w:p>
    <w:p w14:paraId="6EED771C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详见《2019年</w:t>
      </w:r>
      <w:r w:rsidR="001D0CF8" w:rsidRPr="00C65C0C">
        <w:rPr>
          <w:rFonts w:ascii="仿宋" w:eastAsia="仿宋" w:hAnsi="仿宋" w:hint="eastAsia"/>
          <w:sz w:val="32"/>
          <w:szCs w:val="32"/>
        </w:rPr>
        <w:t>北京师范大学附属中学</w:t>
      </w:r>
      <w:r w:rsidRPr="00C65C0C">
        <w:rPr>
          <w:rFonts w:ascii="仿宋" w:eastAsia="仿宋" w:hAnsi="仿宋" w:hint="eastAsia"/>
          <w:sz w:val="32"/>
          <w:szCs w:val="32"/>
        </w:rPr>
        <w:t>面向应届毕业生及社会人员公开招聘岗位表》（附件）。</w:t>
      </w:r>
    </w:p>
    <w:p w14:paraId="26FF6C41" w14:textId="77777777" w:rsidR="00723377" w:rsidRPr="00C65C0C" w:rsidRDefault="00723377" w:rsidP="00C65C0C">
      <w:pPr>
        <w:tabs>
          <w:tab w:val="left" w:pos="3751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二、报考条件</w:t>
      </w:r>
      <w:r w:rsidR="00C65C0C" w:rsidRPr="00C65C0C">
        <w:rPr>
          <w:rFonts w:ascii="仿宋" w:eastAsia="仿宋" w:hAnsi="仿宋"/>
          <w:sz w:val="32"/>
          <w:szCs w:val="32"/>
        </w:rPr>
        <w:tab/>
      </w:r>
    </w:p>
    <w:p w14:paraId="2FE8AF7D" w14:textId="4054A295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（一）限列入国家统一招生计划（不含委培生、定向生）的</w:t>
      </w:r>
      <w:bookmarkStart w:id="0" w:name="_GoBack"/>
      <w:bookmarkEnd w:id="0"/>
      <w:r w:rsidRPr="00C65C0C">
        <w:rPr>
          <w:rFonts w:ascii="仿宋" w:eastAsia="仿宋" w:hAnsi="仿宋" w:hint="eastAsia"/>
          <w:sz w:val="32"/>
          <w:szCs w:val="32"/>
        </w:rPr>
        <w:t>普通高等院校的2019届毕业生及社会人员</w:t>
      </w:r>
      <w:r w:rsidR="005608A7" w:rsidRPr="00C65C0C">
        <w:rPr>
          <w:rFonts w:ascii="仿宋" w:eastAsia="仿宋" w:hAnsi="仿宋" w:hint="eastAsia"/>
          <w:sz w:val="32"/>
          <w:szCs w:val="32"/>
        </w:rPr>
        <w:t>；</w:t>
      </w:r>
    </w:p>
    <w:p w14:paraId="0CA118E4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（二）遵守宪法和法律，具有良好的品行；</w:t>
      </w:r>
    </w:p>
    <w:p w14:paraId="1B44AB70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（三）具有岗位需要的专业和技能；</w:t>
      </w:r>
    </w:p>
    <w:p w14:paraId="34719B8A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（四）符合岗位要求的身体条件；</w:t>
      </w:r>
    </w:p>
    <w:p w14:paraId="0568CB49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（五）具有高中教师资格证；</w:t>
      </w:r>
    </w:p>
    <w:p w14:paraId="204B744E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（六）毕业时能如期取得岗位要求的学历、学位证书；</w:t>
      </w:r>
    </w:p>
    <w:p w14:paraId="09B9A470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 xml:space="preserve">（七）符合公开招聘回避制度的有关规定；　　</w:t>
      </w:r>
    </w:p>
    <w:p w14:paraId="31E616D5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</w:t>
      </w:r>
      <w:r w:rsidR="00254C62">
        <w:rPr>
          <w:rFonts w:ascii="仿宋" w:eastAsia="仿宋" w:hAnsi="仿宋" w:hint="eastAsia"/>
          <w:sz w:val="32"/>
          <w:szCs w:val="32"/>
        </w:rPr>
        <w:t>八</w:t>
      </w:r>
      <w:r w:rsidRPr="00C65C0C">
        <w:rPr>
          <w:rFonts w:ascii="仿宋" w:eastAsia="仿宋" w:hAnsi="仿宋" w:hint="eastAsia"/>
          <w:sz w:val="32"/>
          <w:szCs w:val="32"/>
        </w:rPr>
        <w:t>）社会人员具有北京市常住户口，且人事、档案关系均在北京市；</w:t>
      </w:r>
    </w:p>
    <w:p w14:paraId="6306C16B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254C62">
        <w:rPr>
          <w:rFonts w:ascii="仿宋" w:eastAsia="仿宋" w:hAnsi="仿宋" w:hint="eastAsia"/>
          <w:sz w:val="32"/>
          <w:szCs w:val="32"/>
        </w:rPr>
        <w:t>九</w:t>
      </w:r>
      <w:r w:rsidRPr="00C65C0C">
        <w:rPr>
          <w:rFonts w:ascii="仿宋" w:eastAsia="仿宋" w:hAnsi="仿宋" w:hint="eastAsia"/>
          <w:sz w:val="32"/>
          <w:szCs w:val="32"/>
        </w:rPr>
        <w:t>）招聘单位岗位所规定的其他条件。</w:t>
      </w:r>
    </w:p>
    <w:p w14:paraId="1537101F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三、招聘程序</w:t>
      </w:r>
    </w:p>
    <w:p w14:paraId="7C723E77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（一）职位查询</w:t>
      </w:r>
    </w:p>
    <w:p w14:paraId="45D346D4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报考人员可查阅北京师范大学附属中学《</w:t>
      </w:r>
      <w:r w:rsidRPr="00C65C0C">
        <w:rPr>
          <w:rFonts w:ascii="仿宋" w:eastAsia="仿宋" w:hAnsi="仿宋" w:hint="eastAsia"/>
          <w:kern w:val="0"/>
          <w:sz w:val="32"/>
          <w:szCs w:val="32"/>
        </w:rPr>
        <w:t>2019年公开招聘岗位表</w:t>
      </w:r>
      <w:r w:rsidRPr="00C65C0C">
        <w:rPr>
          <w:rFonts w:ascii="仿宋" w:eastAsia="仿宋" w:hAnsi="仿宋" w:hint="eastAsia"/>
          <w:sz w:val="32"/>
          <w:szCs w:val="32"/>
        </w:rPr>
        <w:t>》，需要咨询专业、学历、学位、资格条件等信息时，请直接与相关联系人联系。</w:t>
      </w:r>
    </w:p>
    <w:p w14:paraId="5551068F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（二）简历投递</w:t>
      </w:r>
    </w:p>
    <w:p w14:paraId="20758A19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请自行下载《2019年面向应届毕业生及社会人员公开招聘报名表》并认真如实填写，将此表及电子版简历发送到邮箱：zhaopin@bjsdfz.com，在邮件主题注明对应的学科教研组或处室。</w:t>
      </w:r>
    </w:p>
    <w:p w14:paraId="583F9502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（三）资格审查、笔试通知</w:t>
      </w:r>
    </w:p>
    <w:p w14:paraId="1A4442D9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我校将对入围人员进行资格审查，发放笔试通知。具体笔试时间及参加笔试人员将会电话或邮件通知。</w:t>
      </w:r>
    </w:p>
    <w:p w14:paraId="47C53F7F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（四）面试</w:t>
      </w:r>
    </w:p>
    <w:p w14:paraId="7521BB9B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按照笔试成绩合格人员从高到低的顺序，原则上按照1:3的比例确定面试人员。面试人员达不到1：3比例的，按实际入围人员进行面试。</w:t>
      </w:r>
    </w:p>
    <w:p w14:paraId="2A272CA9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（五）综合成绩的计算</w:t>
      </w:r>
    </w:p>
    <w:p w14:paraId="3BE912E8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考生的综合成绩分别按照笔试成绩与面试成绩40%、60%的权重计算。</w:t>
      </w:r>
    </w:p>
    <w:p w14:paraId="77871B01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（六）体检、考察</w:t>
      </w:r>
    </w:p>
    <w:p w14:paraId="1523F592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t>面试结束后，根据考生综合成绩确定参加体检、考察人员。</w:t>
      </w:r>
    </w:p>
    <w:p w14:paraId="1F908D6D" w14:textId="77777777" w:rsidR="00723377" w:rsidRPr="00C65C0C" w:rsidRDefault="00723377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5C0C">
        <w:rPr>
          <w:rFonts w:ascii="仿宋" w:eastAsia="仿宋" w:hAnsi="仿宋" w:hint="eastAsia"/>
          <w:sz w:val="32"/>
          <w:szCs w:val="32"/>
        </w:rPr>
        <w:lastRenderedPageBreak/>
        <w:t>（七）公示</w:t>
      </w:r>
    </w:p>
    <w:p w14:paraId="078E4899" w14:textId="77777777" w:rsidR="00723377" w:rsidRPr="00C65C0C" w:rsidRDefault="00ED0132" w:rsidP="007233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723377" w:rsidRPr="00C65C0C" w:rsidSect="009648A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拟聘用人员信息</w:t>
      </w:r>
      <w:r w:rsidR="00723377" w:rsidRPr="00C65C0C">
        <w:rPr>
          <w:rFonts w:ascii="仿宋" w:eastAsia="仿宋" w:hAnsi="仿宋" w:hint="eastAsia"/>
          <w:sz w:val="32"/>
          <w:szCs w:val="32"/>
        </w:rPr>
        <w:t>在北京西藏中学网上进行公示，原则上不少于</w:t>
      </w:r>
      <w:r w:rsidR="00723377" w:rsidRPr="00C65C0C">
        <w:rPr>
          <w:rFonts w:ascii="仿宋" w:eastAsia="仿宋" w:hAnsi="仿宋"/>
          <w:sz w:val="32"/>
          <w:szCs w:val="32"/>
        </w:rPr>
        <w:t>7个工作日。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37"/>
        <w:gridCol w:w="756"/>
        <w:gridCol w:w="665"/>
        <w:gridCol w:w="1276"/>
        <w:gridCol w:w="709"/>
        <w:gridCol w:w="1635"/>
        <w:gridCol w:w="1200"/>
        <w:gridCol w:w="1984"/>
        <w:gridCol w:w="1418"/>
        <w:gridCol w:w="850"/>
        <w:gridCol w:w="709"/>
        <w:gridCol w:w="655"/>
        <w:gridCol w:w="1787"/>
      </w:tblGrid>
      <w:tr w:rsidR="00723377" w:rsidRPr="00511647" w14:paraId="5C971663" w14:textId="77777777" w:rsidTr="00BC12C9">
        <w:trPr>
          <w:trHeight w:val="1843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3B952" w14:textId="77777777" w:rsidR="00723377" w:rsidRPr="00723377" w:rsidRDefault="00723377" w:rsidP="00723377">
            <w:pPr>
              <w:widowControl/>
              <w:jc w:val="center"/>
              <w:rPr>
                <w:rFonts w:ascii="方正小标宋简体" w:eastAsia="方正小标宋简体" w:hAnsi="宋体"/>
                <w:kern w:val="0"/>
                <w:sz w:val="36"/>
                <w:szCs w:val="30"/>
              </w:rPr>
            </w:pPr>
            <w:r w:rsidRPr="00723377">
              <w:rPr>
                <w:rFonts w:ascii="方正小标宋简体" w:eastAsia="方正小标宋简体" w:hAnsi="宋体" w:hint="eastAsia"/>
                <w:kern w:val="0"/>
                <w:sz w:val="36"/>
                <w:szCs w:val="30"/>
              </w:rPr>
              <w:lastRenderedPageBreak/>
              <w:t>2019年北京师范大学附属中学</w:t>
            </w:r>
            <w:r w:rsidR="00FD11AC" w:rsidRPr="00FD11AC">
              <w:rPr>
                <w:rFonts w:ascii="方正小标宋简体" w:eastAsia="方正小标宋简体" w:hAnsi="宋体" w:hint="eastAsia"/>
                <w:kern w:val="0"/>
                <w:sz w:val="36"/>
                <w:szCs w:val="30"/>
              </w:rPr>
              <w:t>面向应届毕业生及社会人员公开招聘岗位表</w:t>
            </w:r>
          </w:p>
          <w:p w14:paraId="70697147" w14:textId="77777777" w:rsidR="00BC12C9" w:rsidRDefault="00BC12C9" w:rsidP="00723377">
            <w:pPr>
              <w:spacing w:line="560" w:lineRule="exact"/>
              <w:rPr>
                <w:rFonts w:ascii="楷体" w:eastAsia="楷体" w:hAnsi="楷体" w:cs="仿宋_GB2312"/>
                <w:sz w:val="30"/>
                <w:szCs w:val="30"/>
              </w:rPr>
            </w:pPr>
          </w:p>
          <w:p w14:paraId="182B9F9D" w14:textId="77777777" w:rsidR="00BC12C9" w:rsidRPr="00BC12C9" w:rsidRDefault="00723377" w:rsidP="00282302">
            <w:pPr>
              <w:spacing w:line="560" w:lineRule="exact"/>
              <w:rPr>
                <w:rFonts w:ascii="楷体" w:eastAsia="楷体" w:hAnsi="楷体" w:cs="仿宋_GB2312"/>
                <w:sz w:val="30"/>
                <w:szCs w:val="30"/>
              </w:rPr>
            </w:pPr>
            <w:r w:rsidRPr="00CE38B9">
              <w:rPr>
                <w:rFonts w:ascii="楷体" w:eastAsia="楷体" w:hAnsi="楷体" w:cs="仿宋_GB2312"/>
                <w:sz w:val="30"/>
                <w:szCs w:val="30"/>
              </w:rPr>
              <w:t>填报部门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>（盖章）：</w:t>
            </w:r>
            <w:r w:rsidR="00511647" w:rsidRPr="00511647">
              <w:rPr>
                <w:rFonts w:ascii="楷体" w:eastAsia="楷体" w:hAnsi="楷体" w:cs="仿宋_GB2312" w:hint="eastAsia"/>
                <w:sz w:val="30"/>
                <w:szCs w:val="30"/>
              </w:rPr>
              <w:t>北京师范大学附属中学</w:t>
            </w:r>
            <w:r w:rsidR="00B031EC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 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                      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招聘人数：</w:t>
            </w:r>
            <w:r w:rsidR="00282302">
              <w:rPr>
                <w:rFonts w:ascii="楷体" w:eastAsia="楷体" w:hAnsi="楷体" w:cs="仿宋_GB2312" w:hint="eastAsia"/>
                <w:sz w:val="30"/>
                <w:szCs w:val="30"/>
              </w:rPr>
              <w:t>1</w:t>
            </w:r>
          </w:p>
        </w:tc>
      </w:tr>
      <w:tr w:rsidR="00723377" w:rsidRPr="005C1856" w14:paraId="5DA78B5B" w14:textId="77777777" w:rsidTr="00BC12C9">
        <w:trPr>
          <w:trHeight w:val="1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B154" w14:textId="77777777" w:rsidR="00723377" w:rsidRPr="00BC12C9" w:rsidRDefault="00723377" w:rsidP="00BC12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A36E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8A79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A27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04B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D31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2AB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0A3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户籍/生源地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EA1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EFEA" w14:textId="77777777" w:rsidR="00723377" w:rsidRPr="00BC12C9" w:rsidRDefault="00723377" w:rsidP="00BC12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E483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3CD8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0B4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723377" w:rsidRPr="005C1856" w14:paraId="6C2EB1D3" w14:textId="77777777" w:rsidTr="009648A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0689" w14:textId="77777777" w:rsidR="00723377" w:rsidRPr="00BC12C9" w:rsidRDefault="00282302" w:rsidP="00BC12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A5DD" w14:textId="77777777" w:rsidR="00723377" w:rsidRPr="00BC12C9" w:rsidRDefault="00282302" w:rsidP="00BC12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北京师范大学附属中学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DEEF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53E2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承担化学学科教学及班主任工作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F5DE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DA6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7A4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化学类及相关专业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C5B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有工作经历人员为北京市常住户口；应届毕业生为北京市常住户口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75E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能带学科竞赛、双语教学者优先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4F7D" w14:textId="77777777" w:rsidR="00723377" w:rsidRPr="00BC12C9" w:rsidRDefault="00723377" w:rsidP="00BC12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D0C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8A6" w14:textId="77777777" w:rsidR="00723377" w:rsidRPr="00BC12C9" w:rsidRDefault="00723377" w:rsidP="00BC12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七级-十二级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021" w14:textId="77777777" w:rsidR="00723377" w:rsidRPr="00BC12C9" w:rsidRDefault="00723377" w:rsidP="00BC12C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徐兰：83193000-7267,</w:t>
            </w:r>
            <w:r w:rsidRPr="00BC1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张帅：83193000-7298</w:t>
            </w:r>
          </w:p>
        </w:tc>
      </w:tr>
    </w:tbl>
    <w:p w14:paraId="5668E290" w14:textId="77777777" w:rsidR="00723377" w:rsidRDefault="00723377" w:rsidP="00723377">
      <w:pPr>
        <w:widowControl/>
        <w:jc w:val="left"/>
        <w:rPr>
          <w:rFonts w:ascii="宋体" w:eastAsia="宋体" w:hAnsi="宋体" w:cs="宋体"/>
          <w:b/>
          <w:bCs/>
          <w:kern w:val="0"/>
          <w:szCs w:val="21"/>
        </w:rPr>
        <w:sectPr w:rsidR="00723377" w:rsidSect="00723377">
          <w:pgSz w:w="16838" w:h="11906" w:orient="landscape"/>
          <w:pgMar w:top="1440" w:right="1440" w:bottom="1440" w:left="1440" w:header="851" w:footer="992" w:gutter="0"/>
          <w:cols w:space="425"/>
          <w:docGrid w:linePitch="312"/>
        </w:sectPr>
      </w:pPr>
    </w:p>
    <w:p w14:paraId="10C89258" w14:textId="77777777" w:rsidR="00A7388A" w:rsidRPr="00A7388A" w:rsidRDefault="00A7388A" w:rsidP="00136743">
      <w:pPr>
        <w:pStyle w:val="p0"/>
        <w:spacing w:before="0" w:beforeAutospacing="0" w:after="0" w:afterAutospacing="0" w:line="560" w:lineRule="exact"/>
        <w:rPr>
          <w:sz w:val="18"/>
          <w:szCs w:val="18"/>
        </w:rPr>
      </w:pPr>
    </w:p>
    <w:sectPr w:rsidR="00A7388A" w:rsidRPr="00A7388A" w:rsidSect="0013674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40AC" w14:textId="77777777" w:rsidR="0056745C" w:rsidRDefault="0056745C" w:rsidP="00534574">
      <w:r>
        <w:separator/>
      </w:r>
    </w:p>
  </w:endnote>
  <w:endnote w:type="continuationSeparator" w:id="0">
    <w:p w14:paraId="0DFB1D2C" w14:textId="77777777" w:rsidR="0056745C" w:rsidRDefault="0056745C" w:rsidP="0053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67A5" w14:textId="77777777" w:rsidR="009648A3" w:rsidRDefault="009648A3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BC2F50">
      <w:rPr>
        <w:rStyle w:val="a9"/>
        <w:noProof/>
      </w:rPr>
      <w:t>4</w:t>
    </w:r>
    <w:r>
      <w:fldChar w:fldCharType="end"/>
    </w:r>
  </w:p>
  <w:p w14:paraId="51C92717" w14:textId="77777777" w:rsidR="009648A3" w:rsidRDefault="009648A3">
    <w:pPr>
      <w:pStyle w:val="a6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13662"/>
    </w:sdtPr>
    <w:sdtEndPr/>
    <w:sdtContent>
      <w:p w14:paraId="2EF36480" w14:textId="77777777" w:rsidR="009648A3" w:rsidRDefault="009648A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F50" w:rsidRPr="00BC2F50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4A634FD3" w14:textId="77777777" w:rsidR="009648A3" w:rsidRDefault="009648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0835" w14:textId="77777777" w:rsidR="0056745C" w:rsidRDefault="0056745C" w:rsidP="00534574">
      <w:r>
        <w:separator/>
      </w:r>
    </w:p>
  </w:footnote>
  <w:footnote w:type="continuationSeparator" w:id="0">
    <w:p w14:paraId="57A696A3" w14:textId="77777777" w:rsidR="0056745C" w:rsidRDefault="0056745C" w:rsidP="00534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C915" w14:textId="77777777" w:rsidR="009648A3" w:rsidRDefault="009648A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A48"/>
    <w:multiLevelType w:val="hybridMultilevel"/>
    <w:tmpl w:val="5A447A84"/>
    <w:lvl w:ilvl="0" w:tplc="A0FC927E">
      <w:start w:val="1"/>
      <w:numFmt w:val="decimal"/>
      <w:lvlText w:val="%1."/>
      <w:lvlJc w:val="left"/>
      <w:pPr>
        <w:ind w:left="1120" w:hanging="480"/>
      </w:pPr>
      <w:rPr>
        <w:rFonts w:hAnsi="FangSong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911EB9"/>
    <w:multiLevelType w:val="hybridMultilevel"/>
    <w:tmpl w:val="50902E24"/>
    <w:lvl w:ilvl="0" w:tplc="BBC04876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F726252"/>
    <w:multiLevelType w:val="hybridMultilevel"/>
    <w:tmpl w:val="783618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00A2BD9"/>
    <w:multiLevelType w:val="hybridMultilevel"/>
    <w:tmpl w:val="DAC8C0BC"/>
    <w:lvl w:ilvl="0" w:tplc="1E4219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93"/>
    <w:rsid w:val="00062931"/>
    <w:rsid w:val="00070DA0"/>
    <w:rsid w:val="00086648"/>
    <w:rsid w:val="0008743A"/>
    <w:rsid w:val="000C523B"/>
    <w:rsid w:val="000D30D2"/>
    <w:rsid w:val="001104FC"/>
    <w:rsid w:val="00136743"/>
    <w:rsid w:val="001538BF"/>
    <w:rsid w:val="00157293"/>
    <w:rsid w:val="0019567C"/>
    <w:rsid w:val="001B5E8C"/>
    <w:rsid w:val="001D0CF8"/>
    <w:rsid w:val="00254C62"/>
    <w:rsid w:val="00256454"/>
    <w:rsid w:val="0027642E"/>
    <w:rsid w:val="00282302"/>
    <w:rsid w:val="003003B9"/>
    <w:rsid w:val="00301BBF"/>
    <w:rsid w:val="003060D0"/>
    <w:rsid w:val="0038527B"/>
    <w:rsid w:val="00393FFE"/>
    <w:rsid w:val="003A7FF3"/>
    <w:rsid w:val="003B4BAC"/>
    <w:rsid w:val="003B5A77"/>
    <w:rsid w:val="003F0513"/>
    <w:rsid w:val="004316B3"/>
    <w:rsid w:val="004568A2"/>
    <w:rsid w:val="004A1BBB"/>
    <w:rsid w:val="004F5885"/>
    <w:rsid w:val="0050552F"/>
    <w:rsid w:val="00511647"/>
    <w:rsid w:val="005313AE"/>
    <w:rsid w:val="00534574"/>
    <w:rsid w:val="005442D8"/>
    <w:rsid w:val="0055710B"/>
    <w:rsid w:val="005608A7"/>
    <w:rsid w:val="0056745C"/>
    <w:rsid w:val="00576993"/>
    <w:rsid w:val="00580429"/>
    <w:rsid w:val="005D0C79"/>
    <w:rsid w:val="00602D20"/>
    <w:rsid w:val="00634B59"/>
    <w:rsid w:val="006579B9"/>
    <w:rsid w:val="00664F1B"/>
    <w:rsid w:val="006654E3"/>
    <w:rsid w:val="006F7004"/>
    <w:rsid w:val="00723377"/>
    <w:rsid w:val="00724B90"/>
    <w:rsid w:val="00725B67"/>
    <w:rsid w:val="00731464"/>
    <w:rsid w:val="00760CBB"/>
    <w:rsid w:val="00765704"/>
    <w:rsid w:val="007A0570"/>
    <w:rsid w:val="00805A1B"/>
    <w:rsid w:val="008335C9"/>
    <w:rsid w:val="008B022B"/>
    <w:rsid w:val="008B1065"/>
    <w:rsid w:val="008C1165"/>
    <w:rsid w:val="00915B7C"/>
    <w:rsid w:val="009648A3"/>
    <w:rsid w:val="009937F4"/>
    <w:rsid w:val="009A16C3"/>
    <w:rsid w:val="009A2608"/>
    <w:rsid w:val="009B13EF"/>
    <w:rsid w:val="00A32BCD"/>
    <w:rsid w:val="00A7048B"/>
    <w:rsid w:val="00A7388A"/>
    <w:rsid w:val="00AA520A"/>
    <w:rsid w:val="00B031EC"/>
    <w:rsid w:val="00B23881"/>
    <w:rsid w:val="00B7474A"/>
    <w:rsid w:val="00B96A11"/>
    <w:rsid w:val="00BC12C9"/>
    <w:rsid w:val="00BC1CF5"/>
    <w:rsid w:val="00BC2F50"/>
    <w:rsid w:val="00C073BD"/>
    <w:rsid w:val="00C207C0"/>
    <w:rsid w:val="00C65C0C"/>
    <w:rsid w:val="00C803AA"/>
    <w:rsid w:val="00CC62AA"/>
    <w:rsid w:val="00CE38B9"/>
    <w:rsid w:val="00D02756"/>
    <w:rsid w:val="00D20D79"/>
    <w:rsid w:val="00DA3F37"/>
    <w:rsid w:val="00E170DF"/>
    <w:rsid w:val="00E25F10"/>
    <w:rsid w:val="00E304E0"/>
    <w:rsid w:val="00E771C7"/>
    <w:rsid w:val="00E84593"/>
    <w:rsid w:val="00EB54C0"/>
    <w:rsid w:val="00ED0132"/>
    <w:rsid w:val="00F40173"/>
    <w:rsid w:val="00F41D6D"/>
    <w:rsid w:val="00F509A8"/>
    <w:rsid w:val="00FB3766"/>
    <w:rsid w:val="00FD11AC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341A"/>
  <w15:docId w15:val="{99E2872C-0F29-4CCB-B588-B3D4A92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F70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5729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57293"/>
  </w:style>
  <w:style w:type="paragraph" w:styleId="a5">
    <w:name w:val="header"/>
    <w:basedOn w:val="a"/>
    <w:link w:val="Char0"/>
    <w:uiPriority w:val="99"/>
    <w:unhideWhenUsed/>
    <w:qFormat/>
    <w:rsid w:val="0053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5345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3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5345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F700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6F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55710B"/>
    <w:rPr>
      <w:rFonts w:cs="Times New Roman"/>
      <w:color w:val="0000FF"/>
      <w:u w:val="single"/>
    </w:rPr>
  </w:style>
  <w:style w:type="character" w:styleId="a9">
    <w:name w:val="page number"/>
    <w:rsid w:val="0055710B"/>
    <w:rPr>
      <w:rFonts w:cs="Times New Roman"/>
    </w:rPr>
  </w:style>
  <w:style w:type="paragraph" w:customStyle="1" w:styleId="1">
    <w:name w:val="列出段落1"/>
    <w:basedOn w:val="a"/>
    <w:rsid w:val="0055710B"/>
    <w:pPr>
      <w:ind w:firstLineChars="200" w:firstLine="420"/>
    </w:pPr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qFormat/>
    <w:rsid w:val="00FD11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D1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FD11A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D11AC"/>
    <w:rPr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57699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c"/>
    <w:uiPriority w:val="11"/>
    <w:rsid w:val="0057699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lenovo</cp:lastModifiedBy>
  <cp:revision>3</cp:revision>
  <cp:lastPrinted>2019-04-24T07:45:00Z</cp:lastPrinted>
  <dcterms:created xsi:type="dcterms:W3CDTF">2019-07-22T06:45:00Z</dcterms:created>
  <dcterms:modified xsi:type="dcterms:W3CDTF">2019-07-23T03:06:00Z</dcterms:modified>
</cp:coreProperties>
</file>