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42" w:rsidRDefault="00F16DDE" w:rsidP="00F16DDE">
      <w:pPr>
        <w:spacing w:line="480" w:lineRule="exact"/>
        <w:jc w:val="left"/>
        <w:rPr>
          <w:rFonts w:ascii="黑体" w:eastAsia="黑体" w:hint="eastAsia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 xml:space="preserve">附件1   </w:t>
      </w:r>
    </w:p>
    <w:p w:rsidR="00AF1642" w:rsidRDefault="00AF1642" w:rsidP="00F16DDE">
      <w:pPr>
        <w:spacing w:line="480" w:lineRule="exact"/>
        <w:jc w:val="left"/>
        <w:rPr>
          <w:rFonts w:ascii="黑体" w:eastAsia="黑体" w:hint="eastAsia"/>
          <w:bCs/>
          <w:sz w:val="32"/>
          <w:szCs w:val="32"/>
        </w:rPr>
      </w:pPr>
    </w:p>
    <w:p w:rsidR="00F16DDE" w:rsidRPr="00AF1642" w:rsidRDefault="00AF1642" w:rsidP="00F16DDE">
      <w:pPr>
        <w:spacing w:line="480" w:lineRule="exact"/>
        <w:jc w:val="left"/>
        <w:rPr>
          <w:rFonts w:ascii="方正小标宋简体" w:eastAsia="方正小标宋简体"/>
          <w:bCs/>
          <w:sz w:val="44"/>
          <w:szCs w:val="44"/>
        </w:rPr>
      </w:pPr>
      <w:r w:rsidRPr="00AF1642">
        <w:rPr>
          <w:rFonts w:ascii="方正小标宋简体" w:eastAsia="方正小标宋简体" w:hint="eastAsia"/>
          <w:bCs/>
          <w:sz w:val="44"/>
          <w:szCs w:val="44"/>
        </w:rPr>
        <w:t>四川省</w:t>
      </w:r>
      <w:r w:rsidR="00F16DDE">
        <w:rPr>
          <w:rFonts w:ascii="方正小标宋简体" w:eastAsia="方正小标宋简体" w:hint="eastAsia"/>
          <w:bCs/>
          <w:sz w:val="44"/>
          <w:szCs w:val="44"/>
        </w:rPr>
        <w:t>绵阳实验高级中学2019年直接考核招聘教师岗位和条件一览表</w:t>
      </w:r>
    </w:p>
    <w:p w:rsidR="00F16DDE" w:rsidRDefault="00F16DDE" w:rsidP="00F16DDE">
      <w:pPr>
        <w:spacing w:line="500" w:lineRule="exact"/>
        <w:jc w:val="center"/>
        <w:rPr>
          <w:rFonts w:ascii="仿宋" w:eastAsia="仿宋" w:hAnsi="仿宋" w:cs="仿宋"/>
          <w:bCs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4"/>
        <w:gridCol w:w="1110"/>
        <w:gridCol w:w="2265"/>
        <w:gridCol w:w="1254"/>
        <w:gridCol w:w="1641"/>
        <w:gridCol w:w="3210"/>
        <w:gridCol w:w="2700"/>
      </w:tblGrid>
      <w:tr w:rsidR="00F16DDE" w:rsidTr="00F926D7">
        <w:trPr>
          <w:trHeight w:val="404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招聘职位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招聘人数</w:t>
            </w:r>
          </w:p>
        </w:tc>
        <w:tc>
          <w:tcPr>
            <w:tcW w:w="11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其他要求</w:t>
            </w:r>
          </w:p>
        </w:tc>
      </w:tr>
      <w:tr w:rsidR="00F16DDE" w:rsidTr="00F926D7">
        <w:trPr>
          <w:trHeight w:val="681"/>
        </w:trPr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widowControl/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年龄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学历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学位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其他</w:t>
            </w:r>
          </w:p>
        </w:tc>
      </w:tr>
      <w:tr w:rsidR="00F16DDE" w:rsidTr="00F926D7">
        <w:trPr>
          <w:trHeight w:val="9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语文教师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1989年9月1日及以后出生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普通高等教育全日制大学本科及以上</w:t>
            </w:r>
          </w:p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学士及以上</w:t>
            </w:r>
          </w:p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本科：汉语言文学、汉语言、汉语国际教育、古典文献学、应用语言学</w:t>
            </w:r>
          </w:p>
          <w:p w:rsidR="00F16DDE" w:rsidRDefault="00F16DDE" w:rsidP="00AF1642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研究生：语言学及应用语言学、汉语言文字学、中国古典文献学、中国古代文学、中国现当代文学、比较文学与世界文学、汉语国际教育、学科教学（汉语言文学）、学科教学（语文）、课程与教学论。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1、具有高中相应学科教师资格证；2、大学本科学历为部属师范院校2020年应届公费师范毕业生；3、研究生为全日制2020年应届毕业生，但本科或研究生阶段应有师范大学师范专业就读经历。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6DDE" w:rsidTr="00F926D7">
        <w:trPr>
          <w:trHeight w:val="412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数学教师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1989年9月1日及以后出生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普通高等教育全日制大学本科及以上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学士及以上</w:t>
            </w:r>
          </w:p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本科：数学与应用数学、信息与计算科学、数理基础科学</w:t>
            </w:r>
          </w:p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研究生：数学、基础数学、计算数学、应用数学、概率论与数理统计、运筹学与控制论、数学教育、学科教学（数学）、课程与教学论。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1、具有高中相应学科教师资格证；2、大学本科学历为部属师范院校2020年应届公费师范毕业生；3、研究生为全日制2020年应届毕业生，但本科或研究生阶段应有师范大学师范专业就读经历。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6DDE" w:rsidTr="00F926D7">
        <w:trPr>
          <w:trHeight w:val="27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物理教师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1989年9月1日及以后出生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普通高等教育全日制大学本科及以上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学士及以上</w:t>
            </w:r>
          </w:p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本科：物理学、应用物理学、核物理、声学</w:t>
            </w:r>
          </w:p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研究生：物理学、理论物理、粒子物理与原子核物理、原子与分子物理、等离子体物理、凝聚态物理、声学、光学、无线电物理、学科教学（物理）、课程与教学论。</w:t>
            </w: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F16DDE" w:rsidTr="00F926D7">
        <w:trPr>
          <w:trHeight w:val="270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生物教师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1989年9月1日及以后出生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普通高等教育全日制大学本科及以上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学士及以上</w:t>
            </w:r>
          </w:p>
          <w:p w:rsidR="00F16DDE" w:rsidRDefault="00F16DDE" w:rsidP="00F926D7">
            <w:pPr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本科：生物科学、生物技术、生物信息学、生态学、生物信息技术、生物科学与生物技术</w:t>
            </w:r>
          </w:p>
          <w:p w:rsidR="00F16DDE" w:rsidRDefault="00F16DDE" w:rsidP="00F926D7">
            <w:pPr>
              <w:spacing w:line="440" w:lineRule="exact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研究生：植物学、动物学、生理学、水生生物学、微生物学、神经生物学、遗传学、发育生物学、细胞生物学、生物化学与分子生物学、生物物理学、生态学、学科教学（生物）、课程与教学论。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1、具有高中相应学科教师资格证；2、大学本科学历为部属师范院校2020年应届公费师范毕业生；3、研究生为全日制2020年应届毕业生，但本科或研究生阶段应有师范大学师范专业就读经历。</w:t>
            </w:r>
          </w:p>
          <w:p w:rsidR="00F16DDE" w:rsidRDefault="00F16DDE" w:rsidP="00F926D7">
            <w:pPr>
              <w:spacing w:line="44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F16DDE" w:rsidRDefault="00F16DDE" w:rsidP="00F16DDE">
      <w:pPr>
        <w:spacing w:line="440" w:lineRule="exact"/>
        <w:ind w:right="105"/>
        <w:jc w:val="left"/>
        <w:rPr>
          <w:rFonts w:ascii="仿宋" w:eastAsia="仿宋" w:hAnsi="仿宋" w:cs="仿宋"/>
          <w:sz w:val="30"/>
          <w:szCs w:val="30"/>
        </w:rPr>
      </w:pPr>
    </w:p>
    <w:p w:rsidR="00F16DDE" w:rsidRDefault="00F16DDE" w:rsidP="00F16DDE">
      <w:pPr>
        <w:jc w:val="center"/>
        <w:rPr>
          <w:b/>
          <w:sz w:val="30"/>
        </w:rPr>
      </w:pPr>
    </w:p>
    <w:p w:rsidR="00F16DDE" w:rsidRDefault="00F16DDE" w:rsidP="00AF1642">
      <w:pPr>
        <w:spacing w:afterLines="50"/>
        <w:jc w:val="center"/>
        <w:rPr>
          <w:rFonts w:eastAsia="Times New Roman"/>
          <w:b/>
          <w:sz w:val="30"/>
        </w:rPr>
      </w:pPr>
    </w:p>
    <w:p w:rsidR="00F16DDE" w:rsidRDefault="00F16DDE" w:rsidP="00F16DDE">
      <w:pPr>
        <w:spacing w:line="360" w:lineRule="exact"/>
        <w:rPr>
          <w:rFonts w:ascii="仿宋" w:eastAsia="仿宋" w:hAnsi="仿宋" w:cs="仿宋"/>
          <w:sz w:val="30"/>
          <w:szCs w:val="30"/>
        </w:rPr>
      </w:pPr>
    </w:p>
    <w:p w:rsidR="00F16DDE" w:rsidRDefault="00F16DDE" w:rsidP="00F16DDE">
      <w:pPr>
        <w:spacing w:line="360" w:lineRule="exact"/>
      </w:pPr>
    </w:p>
    <w:p w:rsidR="00F16DDE" w:rsidRDefault="00F16DDE" w:rsidP="00F16DDE">
      <w:pPr>
        <w:spacing w:line="360" w:lineRule="exact"/>
        <w:rPr>
          <w:rFonts w:ascii="仿宋" w:eastAsia="仿宋" w:hAnsi="仿宋" w:cs="仿宋"/>
          <w:sz w:val="30"/>
          <w:szCs w:val="30"/>
        </w:rPr>
      </w:pPr>
    </w:p>
    <w:p w:rsidR="00D81F19" w:rsidRPr="00F16DDE" w:rsidRDefault="00D81F19"/>
    <w:sectPr w:rsidR="00D81F19" w:rsidRPr="00F16DDE" w:rsidSect="006A15FA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2D9" w:rsidRDefault="004642D9" w:rsidP="00AF1642">
      <w:r>
        <w:separator/>
      </w:r>
    </w:p>
  </w:endnote>
  <w:endnote w:type="continuationSeparator" w:id="1">
    <w:p w:rsidR="004642D9" w:rsidRDefault="004642D9" w:rsidP="00AF1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Lucida Sans Unicode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2D9" w:rsidRDefault="004642D9" w:rsidP="00AF1642">
      <w:r>
        <w:separator/>
      </w:r>
    </w:p>
  </w:footnote>
  <w:footnote w:type="continuationSeparator" w:id="1">
    <w:p w:rsidR="004642D9" w:rsidRDefault="004642D9" w:rsidP="00AF16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DDE"/>
    <w:rsid w:val="0036011B"/>
    <w:rsid w:val="004642D9"/>
    <w:rsid w:val="00583852"/>
    <w:rsid w:val="005E397C"/>
    <w:rsid w:val="006600D8"/>
    <w:rsid w:val="006A15FA"/>
    <w:rsid w:val="00744C3E"/>
    <w:rsid w:val="00AA2398"/>
    <w:rsid w:val="00AF1642"/>
    <w:rsid w:val="00D81F19"/>
    <w:rsid w:val="00F16DDE"/>
    <w:rsid w:val="00F5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579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F579BD"/>
    <w:rPr>
      <w:kern w:val="2"/>
      <w:sz w:val="18"/>
      <w:szCs w:val="22"/>
    </w:rPr>
  </w:style>
  <w:style w:type="paragraph" w:styleId="a4">
    <w:name w:val="footer"/>
    <w:basedOn w:val="a"/>
    <w:link w:val="Char0"/>
    <w:qFormat/>
    <w:rsid w:val="00F579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4"/>
    <w:rsid w:val="00F579BD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837</Characters>
  <Application>Microsoft Office Word</Application>
  <DocSecurity>0</DocSecurity>
  <Lines>6</Lines>
  <Paragraphs>1</Paragraphs>
  <ScaleCrop>false</ScaleCrop>
  <Company>Microsoft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考试中心办公室</dc:creator>
  <cp:lastModifiedBy>考试中心办公室</cp:lastModifiedBy>
  <cp:revision>2</cp:revision>
  <dcterms:created xsi:type="dcterms:W3CDTF">2019-09-19T07:34:00Z</dcterms:created>
  <dcterms:modified xsi:type="dcterms:W3CDTF">2019-09-19T07:42:00Z</dcterms:modified>
</cp:coreProperties>
</file>