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响水县中小学2019年秋季公开招聘教师公告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为适应教育事业发展需要，进一步优化师资队伍结构，根据《江苏省事业单位公开招聘人员办法》苏办法【2011】46号和《关于进一步做好全省中小学校新进教师公开招聘</w:t>
      </w:r>
      <w:bookmarkStart w:id="0" w:name="_GoBack"/>
      <w:bookmarkEnd w:id="0"/>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工作的意见》苏教规【2016】1号等规定，经市人力资源和社会保障局核准，现就我县中小学2019年秋季面向社会公开招聘教师有关事项公告如下：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一、招聘岗位和名额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本次计划招聘全额拨款事业编制教师34名，具体招聘岗位详见《响水县中小学2019年秋季公开招聘教师岗位表》（以下简称《岗位表》)。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二、应聘人员资格条件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1.具有中华人民共和国国籍，享有公民的政治权利。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2.思想政治素质好，热爱教育事业，具有良好的职业道德。遵纪守法，品行端正。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3.持有相应的教师资格证书，教师资格证书任教学科与报考学科一致。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4.学历要求：全日制普通高校本科及以上，所学专业不限。具体条件详见《响水县中小学2019年秋季公开招聘教师职位表》（以下简称《职位表》)。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5.身心健康，能适应岗位要求，年龄40周岁以下（1979年9月30日以后出生）。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6.取得祖国大陆全日制普通高校学历的台湾学生和取得祖国大陆承认学历的其他台湾居民应聘时按苏人社发〔2012〕418号文件的有关规定执行。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7.有下列情形之一的不得报名应聘：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（1）按照《江苏省事业单位公开招聘人员办法》第38条规定存在回避关系人员；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（2）尚未解除纪律处分或者正在接受纪律审查的人员、刑事处罚期限未满或者涉嫌违法犯罪正在接受调查的人员；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（3）国家和省、市另有规定不得应聘到事业单位有关岗位的人员；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（4）本县机关事业单位在编工作人员。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三、报名与资格审核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b/>
          <w:i w:val="0"/>
          <w:caps w:val="0"/>
          <w:color w:val="333333"/>
          <w:spacing w:val="0"/>
          <w:kern w:val="0"/>
          <w:sz w:val="24"/>
          <w:szCs w:val="24"/>
          <w:bdr w:val="none" w:color="auto" w:sz="0" w:space="0"/>
          <w:shd w:val="clear" w:fill="FFFFFF"/>
          <w:lang w:val="en-US" w:eastAsia="zh-CN" w:bidi="ar"/>
        </w:rPr>
        <w:t>（一）报名时间、方式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采取网上报名与现场确认相结合的形式，报考者只能选择城区高中、城区初中、镇区初中、镇区小学中的对应学科进行报名，不得兼报。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b/>
          <w:i w:val="0"/>
          <w:caps w:val="0"/>
          <w:color w:val="333333"/>
          <w:spacing w:val="0"/>
          <w:kern w:val="0"/>
          <w:sz w:val="24"/>
          <w:szCs w:val="24"/>
          <w:bdr w:val="none" w:color="auto" w:sz="0" w:space="0"/>
          <w:shd w:val="clear" w:fill="FFFFFF"/>
          <w:lang w:val="en-US" w:eastAsia="zh-CN" w:bidi="ar"/>
        </w:rPr>
        <w:t>1.网上报名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应聘人员须在规定的时间内在线填写《教师招聘报名信息登记表》（请于2019年10月 16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sz w:val="24"/>
          <w:szCs w:val="24"/>
          <w:bdr w:val="none" w:color="auto" w:sz="0" w:space="0"/>
          <w:shd w:val="clear" w:fill="FFFFFF"/>
        </w:rPr>
        <w:t>日下午6：00点前），在线填报网址为：https://u5jqoskogf.jiandaoyun.com/f/5d8db13ec6a0966b25678b2c，填报密码为 xsjyj。建议通过手机扫描右侧二维码，填报更为便捷。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sz w:val="24"/>
          <w:szCs w:val="24"/>
          <w:bdr w:val="none" w:color="auto" w:sz="0" w:space="0"/>
          <w:shd w:val="clear" w:fill="FFFFFF"/>
        </w:rPr>
        <w:t>。</w:t>
      </w:r>
      <w:r>
        <w:rPr>
          <w:rFonts w:hint="default" w:ascii="msyahei" w:hAnsi="msyahei" w:eastAsia="msyahei" w:cs="msyahei"/>
          <w:i w:val="0"/>
          <w:caps w:val="0"/>
          <w:color w:val="333333"/>
          <w:spacing w:val="0"/>
          <w:sz w:val="24"/>
          <w:szCs w:val="24"/>
          <w:bdr w:val="none" w:color="auto" w:sz="0" w:space="0"/>
          <w:shd w:val="clear" w:fill="FFFFFF"/>
        </w:rPr>
        <w:drawing>
          <wp:inline distT="0" distB="0" distL="114300" distR="114300">
            <wp:extent cx="1409700" cy="14097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409700" cy="14097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每个身份证号限填一次，填报结果可通过网址https://link.jiandaoyun.com/q/5d8db13ec6a0966b25678b2c或扫描右侧二维码查看，查询密码是xsjyj，查询时需要输入正确的身份证号。</w:t>
      </w: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drawing>
          <wp:inline distT="0" distB="0" distL="114300" distR="114300">
            <wp:extent cx="1409700" cy="14097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1409700" cy="14097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网上报名咨询电话：0515-86781028、86781038（响水县教育局人事科）。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b/>
          <w:i w:val="0"/>
          <w:caps w:val="0"/>
          <w:color w:val="333333"/>
          <w:spacing w:val="0"/>
          <w:kern w:val="0"/>
          <w:sz w:val="24"/>
          <w:szCs w:val="24"/>
          <w:bdr w:val="none" w:color="auto" w:sz="0" w:space="0"/>
          <w:shd w:val="clear" w:fill="FFFFFF"/>
          <w:lang w:val="en-US" w:eastAsia="zh-CN" w:bidi="ar"/>
        </w:rPr>
        <w:t>2.现场确认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应聘人员须在规定时间到指定的现场进行确认。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1.确认时间：2019年10月14日—16日（上午8：30-12:00，下午2:30-5:00）。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2.确认地点：响水县教育局七楼人事科（响水县城灌江路171号），联系电话：0515-86781028、86781038。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3.注意事项：每位报考者只能选择一个职位类别报名，填写《响水县教育系统2019年公开招聘教师报名表》，在《报名表》上粘贴本人近期二寸正面免冠彩色照片3张，并提交下列材料：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①身份证原件及复印件1份;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②教师资格证书原件及复印件1份。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③学历证书；在国（境）外留学人员须提交经教育部中国留学服务中心认证的证明原件及复印件1份。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根据江苏省物价局、财政厅《关于明确事业单位公开招聘工作人员考试收费政策的复函》(苏价费函〔2007〕146号)规定，本次公开招聘收取报考人员笔试费100元/人，于现场确认时到规财科缴纳。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4.资格审核。县教育局负责对报考者的资格进行审核。城区高中、城区初中招聘岗位设1：3开考比例，镇区初中、镇区小学招聘岗位设1：2开考比例。招聘计划数与通过资格审核人数未达开考比例的，相应核减招聘数直至取消该岗位招聘计划。报考被取消岗位的人员，可在规定时间内改报其他符合条件的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5.领取准考证。通过资格审查的考生，于2019年10月17日下午2:30-6:00点前凭身份证、缴费凭证到响水县教育局一楼大厅领取准考证。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报考人员对所提交材料的真实性负责。凡有弄虚作假者，一经查实，取消应聘资格。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四、考试和资格复审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考试包括笔试和面试两部分，总分均为100分，均设60分为合格线。考试由县教育局、县人社局共同组织实施。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1.笔试。笔试时间：2019年10月18日（上午9:00—10:40），笔试主要考查应聘岗位报考学科专业知识，笔试地点和要求详见准考证。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2.笔试结束后，考生可在响水教育网查询笔试成绩。在笔试成绩合格人员中，按各招聘岗位拟聘用人数1：3的比例从高分到低分确定参加面试人选，尾数同分者一并跟进，不足的按实进入面试。参加面试人员名单在响水教育网公布。面试地点和要求详见准考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3.资格复审。面试前，对面试人选进行资格复审。考生提供的证明材料影响资格复审结果的，取消面试资格，并在报考同岗位的笔试成绩合格人员中从高分到低分依次递补面试人选。参加面试人员须在2019年10月18日下午，凭本人身份证和准考证到响水教育局七楼规财科缴纳面试费100元 /人（苏价费函〔2007〕146号）。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4.面试。采用上微型课和答辩方式进行，主要考查课堂教学能力。面试时间15分钟，其中微型课10分钟，答辩5分钟，总分为100分。应聘者在规定时间和指定地点封闭进行备课（时间40分钟）、上微型课、答辩。报考体育教师岗位者微型课、答辩结束后,进行个人技能展示。微型课10分钟，答辩及技能展示5分钟。面试成绩由评委组当场告知考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5.总成绩计算方法：笔试成绩×50%+面试成绩×50%。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本次招聘考试不指定参考资料，县人社局、教育局不授权任何机构组织考前培训。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五、体检和考察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1.按照招聘学科岗位计划1：1的比例，在笔试、面试成绩合格者中，根据总成绩从高分到低分确定参加体检考察人员（若总分相同，取笔试成绩高者；若总分相同，笔试和面试成绩亦相同，加试决出名次，加试方式、地点另行通知）。参加体检人员名单在响水教育网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2.体检工作由县教育局统一组织，体检费用个人自理。体检标准参照《江苏省教师资格认定体检标准及操作规程》和有关文件规定执行。考察参照江苏省考录公务员考察标准执行。体检、考察不合格人员招聘资格自然取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3.因体检、考察不合格等原因出现空缺时，在成绩合格者中，按总成绩从高分到低分依次递补（递补方法与确定体检考察人员方法相同）。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4.需选岗岗位：根据体检、考察结果确定选岗人员名单，按照总成绩分职位类别从高分到低分的顺序（同分取舍办法和相关程序同前），自主选择岗位，并办理有关聘用手续。选岗时间、地点及分组另行通知，选岗结束后这部分岗位不再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需选岗的岗位根据选岗结果确定拟聘用人员名单，其他岗位根据体检考察结果确定拟聘用人员名单。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六、聘用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1.拟聘用人员名单公示7个工作日。如出现个人明确放弃或其他导致拟招聘岗位空缺等情形的，按总成绩从高分到低分依次递补（递补方法与确定体检考察人员方法相同）,选岗的岗位不再递补。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2.拟聘新教师须在正式聘用后15个工作日内将个人档案寄送至响水县教育局档案室，选岗签约时向响水县教育局人事科提供毕业证书、教师资格证书、毕业生就业报到证等原件，逾期不能提供的或档案未转入的，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3.聘用人员的首聘服务期一律为5年（包括试用期），新聘用教师实行1年试用期（其中有工作经历的往届毕业生试用期为6个月），试用期满考核合格，予以定职定级。试用期满考核不合格者，取消聘用资格，终止聘用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4.签订协议后放弃聘用或服务期未满5年申请办理调出、辞职者，承担相应的违约责任。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七、回避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应聘人员与应聘学校负责人员有夫妻关系、直系血亲关系、三代以内旁系血亲关系或者近姻亲关系的，不得应聘与该校负责人员有直接上下级领导关系的教师岗位。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从事公开招聘工作的负责人及其工作人员与应聘人员有上述亲属关系的，或者有其他情形可能影响招聘公正性的，应当实行回避。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八、待遇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被聘用人员经县相关部门审批后办理编制手续，享受我县同类教师同等待遇。同时，根据县委、县政府《印发&lt;关于聚力创新推进创新型县份建设的政策意见&gt;的通知》文件规定，研究生、“985、211”高校本科生给予每月每人1000元生活补助，补贴期限5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九、纪律监督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响水县纪委第四派驻纪检监察组负责对本次招聘教师工作进行监督。监督电话：0515-68878011。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十、招聘工作咨询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响水县招聘教师相关招聘工作咨询电话为：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县人社局事管科：0515-86878566；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县教育局人事科：0515-86781028、86781038。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本次招聘相关政策由县人社局和县教育局负责解释。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附件：1．响水县中小学2019年秋季公开招聘教师职位表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2．响水县中小学2019年秋季公开招聘教师岗位表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3．响水县教育系统2019年公开招聘教师报名表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响水县人力资源和社会保障局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sz w:val="24"/>
          <w:szCs w:val="24"/>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响水县教育局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pPr>
      <w:r>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t>2019年9月30 日</w:t>
      </w:r>
    </w:p>
    <w:tbl>
      <w:tblPr>
        <w:tblW w:w="8154" w:type="dxa"/>
        <w:jc w:val="center"/>
        <w:tblInd w:w="76" w:type="dxa"/>
        <w:shd w:val="clear"/>
        <w:tblLayout w:type="fixed"/>
        <w:tblCellMar>
          <w:top w:w="0" w:type="dxa"/>
          <w:left w:w="0" w:type="dxa"/>
          <w:bottom w:w="0" w:type="dxa"/>
          <w:right w:w="0" w:type="dxa"/>
        </w:tblCellMar>
      </w:tblPr>
      <w:tblGrid>
        <w:gridCol w:w="624"/>
        <w:gridCol w:w="313"/>
        <w:gridCol w:w="310"/>
        <w:gridCol w:w="2191"/>
        <w:gridCol w:w="434"/>
        <w:gridCol w:w="403"/>
        <w:gridCol w:w="403"/>
        <w:gridCol w:w="403"/>
        <w:gridCol w:w="415"/>
        <w:gridCol w:w="427"/>
        <w:gridCol w:w="452"/>
        <w:gridCol w:w="415"/>
        <w:gridCol w:w="403"/>
        <w:gridCol w:w="558"/>
        <w:gridCol w:w="403"/>
      </w:tblGrid>
      <w:tr>
        <w:tblPrEx>
          <w:shd w:val="clear"/>
          <w:tblLayout w:type="fixed"/>
        </w:tblPrEx>
        <w:trPr>
          <w:jc w:val="center"/>
        </w:trPr>
        <w:tc>
          <w:tcPr>
            <w:tcW w:w="937"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附件1： </w:t>
            </w:r>
          </w:p>
        </w:tc>
        <w:tc>
          <w:tcPr>
            <w:tcW w:w="2501"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jc w:val="center"/>
              <w:rPr>
                <w:rFonts w:hint="default" w:ascii="msyahei" w:hAnsi="msyahei" w:eastAsia="msyahei" w:cs="msyahei"/>
                <w:b w:val="0"/>
                <w:color w:val="333333"/>
                <w:sz w:val="24"/>
                <w:szCs w:val="24"/>
              </w:rPr>
            </w:pPr>
          </w:p>
        </w:tc>
        <w:tc>
          <w:tcPr>
            <w:tcW w:w="43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jc w:val="center"/>
              <w:rPr>
                <w:rFonts w:hint="default" w:ascii="msyahei" w:hAnsi="msyahei" w:eastAsia="msyahei" w:cs="msyahei"/>
                <w:b w:val="0"/>
                <w:color w:val="333333"/>
                <w:sz w:val="24"/>
                <w:szCs w:val="24"/>
              </w:rPr>
            </w:pP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jc w:val="center"/>
              <w:rPr>
                <w:rFonts w:hint="default" w:ascii="msyahei" w:hAnsi="msyahei" w:eastAsia="msyahei" w:cs="msyahei"/>
                <w:b w:val="0"/>
                <w:color w:val="333333"/>
                <w:sz w:val="24"/>
                <w:szCs w:val="24"/>
              </w:rPr>
            </w:pP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jc w:val="center"/>
              <w:rPr>
                <w:rFonts w:hint="default" w:ascii="msyahei" w:hAnsi="msyahei" w:eastAsia="msyahei" w:cs="msyahei"/>
                <w:b w:val="0"/>
                <w:color w:val="333333"/>
                <w:sz w:val="24"/>
                <w:szCs w:val="24"/>
              </w:rPr>
            </w:pP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jc w:val="center"/>
              <w:rPr>
                <w:rFonts w:hint="default" w:ascii="msyahei" w:hAnsi="msyahei" w:eastAsia="msyahei" w:cs="msyahei"/>
                <w:b w:val="0"/>
                <w:color w:val="333333"/>
                <w:sz w:val="24"/>
                <w:szCs w:val="24"/>
              </w:rPr>
            </w:pP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jc w:val="center"/>
              <w:rPr>
                <w:rFonts w:hint="default" w:ascii="msyahei" w:hAnsi="msyahei" w:eastAsia="msyahei" w:cs="msyahei"/>
                <w:b w:val="0"/>
                <w:color w:val="333333"/>
                <w:sz w:val="24"/>
                <w:szCs w:val="24"/>
              </w:rPr>
            </w:pPr>
          </w:p>
        </w:tc>
        <w:tc>
          <w:tcPr>
            <w:tcW w:w="427"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jc w:val="center"/>
              <w:rPr>
                <w:rFonts w:hint="default" w:ascii="msyahei" w:hAnsi="msyahei" w:eastAsia="msyahei" w:cs="msyahei"/>
                <w:b w:val="0"/>
                <w:color w:val="333333"/>
                <w:sz w:val="24"/>
                <w:szCs w:val="24"/>
              </w:rPr>
            </w:pPr>
          </w:p>
        </w:tc>
        <w:tc>
          <w:tcPr>
            <w:tcW w:w="4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jc w:val="center"/>
              <w:rPr>
                <w:rFonts w:hint="default" w:ascii="msyahei" w:hAnsi="msyahei" w:eastAsia="msyahei" w:cs="msyahei"/>
                <w:b w:val="0"/>
                <w:color w:val="333333"/>
                <w:sz w:val="24"/>
                <w:szCs w:val="24"/>
              </w:rPr>
            </w:pP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jc w:val="center"/>
              <w:rPr>
                <w:rFonts w:hint="default" w:ascii="msyahei" w:hAnsi="msyahei" w:eastAsia="msyahei" w:cs="msyahei"/>
                <w:b w:val="0"/>
                <w:color w:val="333333"/>
                <w:sz w:val="24"/>
                <w:szCs w:val="24"/>
              </w:rPr>
            </w:pP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jc w:val="center"/>
              <w:rPr>
                <w:rFonts w:hint="default" w:ascii="msyahei" w:hAnsi="msyahei" w:eastAsia="msyahei" w:cs="msyahei"/>
                <w:b w:val="0"/>
                <w:color w:val="333333"/>
                <w:sz w:val="24"/>
                <w:szCs w:val="24"/>
              </w:rPr>
            </w:pPr>
          </w:p>
        </w:tc>
        <w:tc>
          <w:tcPr>
            <w:tcW w:w="5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jc w:val="center"/>
              <w:rPr>
                <w:rFonts w:hint="default" w:ascii="msyahei" w:hAnsi="msyahei" w:eastAsia="msyahei" w:cs="msyahei"/>
                <w:b w:val="0"/>
                <w:color w:val="333333"/>
                <w:sz w:val="24"/>
                <w:szCs w:val="24"/>
              </w:rPr>
            </w:pP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jc w:val="cente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154" w:type="dxa"/>
            <w:gridSpan w:val="15"/>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响水县中小学2019年秋季公开招聘教师岗位表</w:t>
            </w: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62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学段 </w:t>
            </w:r>
          </w:p>
        </w:tc>
        <w:tc>
          <w:tcPr>
            <w:tcW w:w="623"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城乡 </w:t>
            </w:r>
          </w:p>
        </w:tc>
        <w:tc>
          <w:tcPr>
            <w:tcW w:w="219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单位 </w:t>
            </w:r>
          </w:p>
        </w:tc>
        <w:tc>
          <w:tcPr>
            <w:tcW w:w="43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语文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数学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英语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物理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化学 </w:t>
            </w:r>
          </w:p>
        </w:tc>
        <w:tc>
          <w:tcPr>
            <w:tcW w:w="427"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生物 </w:t>
            </w:r>
          </w:p>
        </w:tc>
        <w:tc>
          <w:tcPr>
            <w:tcW w:w="4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地理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体育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信息 </w:t>
            </w:r>
          </w:p>
        </w:tc>
        <w:tc>
          <w:tcPr>
            <w:tcW w:w="5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合计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备注 </w:t>
            </w:r>
          </w:p>
        </w:tc>
      </w:tr>
      <w:tr>
        <w:tblPrEx>
          <w:tblLayout w:type="fixed"/>
          <w:tblCellMar>
            <w:top w:w="0" w:type="dxa"/>
            <w:left w:w="0" w:type="dxa"/>
            <w:bottom w:w="0" w:type="dxa"/>
            <w:right w:w="0" w:type="dxa"/>
          </w:tblCellMar>
        </w:tblPrEx>
        <w:trPr>
          <w:jc w:val="center"/>
        </w:trPr>
        <w:tc>
          <w:tcPr>
            <w:tcW w:w="62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高中 </w:t>
            </w:r>
          </w:p>
        </w:tc>
        <w:tc>
          <w:tcPr>
            <w:tcW w:w="623"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城区 </w:t>
            </w:r>
          </w:p>
        </w:tc>
        <w:tc>
          <w:tcPr>
            <w:tcW w:w="219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江苏省响水中学 </w:t>
            </w:r>
          </w:p>
        </w:tc>
        <w:tc>
          <w:tcPr>
            <w:tcW w:w="43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27"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5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624"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初中 </w:t>
            </w:r>
          </w:p>
        </w:tc>
        <w:tc>
          <w:tcPr>
            <w:tcW w:w="623" w:type="dxa"/>
            <w:gridSpan w:val="2"/>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城区 </w:t>
            </w:r>
          </w:p>
        </w:tc>
        <w:tc>
          <w:tcPr>
            <w:tcW w:w="2191"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响水县实验初级中学 </w:t>
            </w:r>
          </w:p>
        </w:tc>
        <w:tc>
          <w:tcPr>
            <w:tcW w:w="434"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15"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27"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52"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5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62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初中 </w:t>
            </w:r>
          </w:p>
        </w:tc>
        <w:tc>
          <w:tcPr>
            <w:tcW w:w="623"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城区 </w:t>
            </w:r>
          </w:p>
        </w:tc>
        <w:tc>
          <w:tcPr>
            <w:tcW w:w="219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响水县实验学校（初中部） </w:t>
            </w:r>
          </w:p>
        </w:tc>
        <w:tc>
          <w:tcPr>
            <w:tcW w:w="43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27"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5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624"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初中 </w:t>
            </w:r>
          </w:p>
        </w:tc>
        <w:tc>
          <w:tcPr>
            <w:tcW w:w="623" w:type="dxa"/>
            <w:gridSpan w:val="2"/>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 </w:t>
            </w:r>
          </w:p>
        </w:tc>
        <w:tc>
          <w:tcPr>
            <w:tcW w:w="2191"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响水县周集实验学校（初中部） </w:t>
            </w:r>
          </w:p>
        </w:tc>
        <w:tc>
          <w:tcPr>
            <w:tcW w:w="434"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15"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27"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52"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5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62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初中 </w:t>
            </w:r>
          </w:p>
        </w:tc>
        <w:tc>
          <w:tcPr>
            <w:tcW w:w="623"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 </w:t>
            </w:r>
          </w:p>
        </w:tc>
        <w:tc>
          <w:tcPr>
            <w:tcW w:w="219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响水县张集中学 </w:t>
            </w:r>
          </w:p>
        </w:tc>
        <w:tc>
          <w:tcPr>
            <w:tcW w:w="43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27"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5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624"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初中 </w:t>
            </w:r>
          </w:p>
        </w:tc>
        <w:tc>
          <w:tcPr>
            <w:tcW w:w="623" w:type="dxa"/>
            <w:gridSpan w:val="2"/>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 </w:t>
            </w:r>
          </w:p>
        </w:tc>
        <w:tc>
          <w:tcPr>
            <w:tcW w:w="2191"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响水县黄圩中学 </w:t>
            </w:r>
          </w:p>
        </w:tc>
        <w:tc>
          <w:tcPr>
            <w:tcW w:w="434"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27"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52"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5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3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62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初中 </w:t>
            </w:r>
          </w:p>
        </w:tc>
        <w:tc>
          <w:tcPr>
            <w:tcW w:w="623"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 </w:t>
            </w:r>
          </w:p>
        </w:tc>
        <w:tc>
          <w:tcPr>
            <w:tcW w:w="219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响水县六套中学 </w:t>
            </w:r>
          </w:p>
        </w:tc>
        <w:tc>
          <w:tcPr>
            <w:tcW w:w="43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27"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5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4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624"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初中 </w:t>
            </w:r>
          </w:p>
        </w:tc>
        <w:tc>
          <w:tcPr>
            <w:tcW w:w="623" w:type="dxa"/>
            <w:gridSpan w:val="2"/>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 </w:t>
            </w:r>
          </w:p>
        </w:tc>
        <w:tc>
          <w:tcPr>
            <w:tcW w:w="2191"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响水县七套中学 </w:t>
            </w:r>
          </w:p>
        </w:tc>
        <w:tc>
          <w:tcPr>
            <w:tcW w:w="434"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27"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52"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5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4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62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初中 </w:t>
            </w:r>
          </w:p>
        </w:tc>
        <w:tc>
          <w:tcPr>
            <w:tcW w:w="623"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 </w:t>
            </w:r>
          </w:p>
        </w:tc>
        <w:tc>
          <w:tcPr>
            <w:tcW w:w="219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响水县大有中学 </w:t>
            </w:r>
          </w:p>
        </w:tc>
        <w:tc>
          <w:tcPr>
            <w:tcW w:w="43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27"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5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3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624"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初中 </w:t>
            </w:r>
          </w:p>
        </w:tc>
        <w:tc>
          <w:tcPr>
            <w:tcW w:w="623" w:type="dxa"/>
            <w:gridSpan w:val="2"/>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 </w:t>
            </w:r>
          </w:p>
        </w:tc>
        <w:tc>
          <w:tcPr>
            <w:tcW w:w="2191"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响水县老舍中学 </w:t>
            </w:r>
          </w:p>
        </w:tc>
        <w:tc>
          <w:tcPr>
            <w:tcW w:w="434"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27"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52"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5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62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初中 </w:t>
            </w:r>
          </w:p>
        </w:tc>
        <w:tc>
          <w:tcPr>
            <w:tcW w:w="623"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 </w:t>
            </w:r>
          </w:p>
        </w:tc>
        <w:tc>
          <w:tcPr>
            <w:tcW w:w="219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响水县南河中学 </w:t>
            </w:r>
          </w:p>
        </w:tc>
        <w:tc>
          <w:tcPr>
            <w:tcW w:w="43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27"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5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624"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初中 </w:t>
            </w:r>
          </w:p>
        </w:tc>
        <w:tc>
          <w:tcPr>
            <w:tcW w:w="623" w:type="dxa"/>
            <w:gridSpan w:val="2"/>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 </w:t>
            </w:r>
          </w:p>
        </w:tc>
        <w:tc>
          <w:tcPr>
            <w:tcW w:w="2191"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响水县港城中学 </w:t>
            </w:r>
          </w:p>
        </w:tc>
        <w:tc>
          <w:tcPr>
            <w:tcW w:w="434"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27"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52"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5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3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62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初中 </w:t>
            </w:r>
          </w:p>
        </w:tc>
        <w:tc>
          <w:tcPr>
            <w:tcW w:w="623"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 </w:t>
            </w:r>
          </w:p>
        </w:tc>
        <w:tc>
          <w:tcPr>
            <w:tcW w:w="219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响水县双港中学 </w:t>
            </w:r>
          </w:p>
        </w:tc>
        <w:tc>
          <w:tcPr>
            <w:tcW w:w="43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27"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5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624"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小学 </w:t>
            </w:r>
          </w:p>
        </w:tc>
        <w:tc>
          <w:tcPr>
            <w:tcW w:w="623" w:type="dxa"/>
            <w:gridSpan w:val="2"/>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 </w:t>
            </w:r>
          </w:p>
        </w:tc>
        <w:tc>
          <w:tcPr>
            <w:tcW w:w="2191"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响水县张集中心小学 </w:t>
            </w:r>
          </w:p>
        </w:tc>
        <w:tc>
          <w:tcPr>
            <w:tcW w:w="434"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27"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52"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5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62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小学 </w:t>
            </w:r>
          </w:p>
        </w:tc>
        <w:tc>
          <w:tcPr>
            <w:tcW w:w="623"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 </w:t>
            </w:r>
          </w:p>
        </w:tc>
        <w:tc>
          <w:tcPr>
            <w:tcW w:w="219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响水县运河中心小学 </w:t>
            </w:r>
          </w:p>
        </w:tc>
        <w:tc>
          <w:tcPr>
            <w:tcW w:w="43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27"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5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3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3438" w:type="dxa"/>
            <w:gridSpan w:val="4"/>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合计</w:t>
            </w:r>
            <w:r>
              <w:rPr>
                <w:rFonts w:hint="default" w:ascii="msyahei" w:hAnsi="msyahei" w:eastAsia="msyahei" w:cs="msyahei"/>
                <w:b w:val="0"/>
                <w:kern w:val="0"/>
                <w:sz w:val="24"/>
                <w:szCs w:val="24"/>
                <w:lang w:val="en-US" w:eastAsia="zh-CN" w:bidi="ar"/>
              </w:rPr>
              <w:t xml:space="preserve"> </w:t>
            </w:r>
          </w:p>
        </w:tc>
        <w:tc>
          <w:tcPr>
            <w:tcW w:w="43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11</w:t>
            </w: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6</w:t>
            </w: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2</w:t>
            </w: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6</w:t>
            </w: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2</w:t>
            </w:r>
            <w:r>
              <w:rPr>
                <w:rFonts w:hint="default" w:ascii="msyahei" w:hAnsi="msyahei" w:eastAsia="msyahei" w:cs="msyahei"/>
                <w:b w:val="0"/>
                <w:kern w:val="0"/>
                <w:sz w:val="24"/>
                <w:szCs w:val="24"/>
                <w:lang w:val="en-US" w:eastAsia="zh-CN" w:bidi="ar"/>
              </w:rPr>
              <w:t xml:space="preserve"> </w:t>
            </w:r>
          </w:p>
        </w:tc>
        <w:tc>
          <w:tcPr>
            <w:tcW w:w="427"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2</w:t>
            </w:r>
            <w:r>
              <w:rPr>
                <w:rFonts w:hint="default" w:ascii="msyahei" w:hAnsi="msyahei" w:eastAsia="msyahei" w:cs="msyahei"/>
                <w:b w:val="0"/>
                <w:kern w:val="0"/>
                <w:sz w:val="24"/>
                <w:szCs w:val="24"/>
                <w:lang w:val="en-US" w:eastAsia="zh-CN" w:bidi="ar"/>
              </w:rPr>
              <w:t xml:space="preserve"> </w:t>
            </w:r>
          </w:p>
        </w:tc>
        <w:tc>
          <w:tcPr>
            <w:tcW w:w="4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1</w:t>
            </w:r>
            <w:r>
              <w:rPr>
                <w:rFonts w:hint="default" w:ascii="msyahei" w:hAnsi="msyahei" w:eastAsia="msyahei" w:cs="msyahei"/>
                <w:b w:val="0"/>
                <w:kern w:val="0"/>
                <w:sz w:val="24"/>
                <w:szCs w:val="24"/>
                <w:lang w:val="en-US" w:eastAsia="zh-CN" w:bidi="ar"/>
              </w:rPr>
              <w:t xml:space="preserve"> </w:t>
            </w:r>
          </w:p>
        </w:tc>
        <w:tc>
          <w:tcPr>
            <w:tcW w:w="4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2</w:t>
            </w: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2</w:t>
            </w:r>
            <w:r>
              <w:rPr>
                <w:rFonts w:hint="default" w:ascii="msyahei" w:hAnsi="msyahei" w:eastAsia="msyahei" w:cs="msyahei"/>
                <w:b w:val="0"/>
                <w:kern w:val="0"/>
                <w:sz w:val="24"/>
                <w:szCs w:val="24"/>
                <w:lang w:val="en-US" w:eastAsia="zh-CN" w:bidi="ar"/>
              </w:rPr>
              <w:t xml:space="preserve"> </w:t>
            </w:r>
          </w:p>
        </w:tc>
        <w:tc>
          <w:tcPr>
            <w:tcW w:w="5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34</w:t>
            </w:r>
            <w:r>
              <w:rPr>
                <w:rFonts w:hint="default" w:ascii="msyahei" w:hAnsi="msyahei" w:eastAsia="msyahei" w:cs="msyahei"/>
                <w:b w:val="0"/>
                <w:kern w:val="0"/>
                <w:sz w:val="24"/>
                <w:szCs w:val="24"/>
                <w:lang w:val="en-US" w:eastAsia="zh-CN" w:bidi="ar"/>
              </w:rPr>
              <w:t xml:space="preserve"> </w:t>
            </w:r>
          </w:p>
        </w:tc>
        <w:tc>
          <w:tcPr>
            <w:tcW w:w="40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r>
    </w:tbl>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b/>
          <w:kern w:val="0"/>
          <w:sz w:val="24"/>
          <w:szCs w:val="24"/>
          <w:lang w:val="en-US" w:eastAsia="zh-CN" w:bidi="ar"/>
        </w:rPr>
      </w:pPr>
    </w:p>
    <w:tbl>
      <w:tblPr>
        <w:tblStyle w:val="3"/>
        <w:tblW w:w="8322" w:type="dxa"/>
        <w:jc w:val="center"/>
        <w:tblInd w:w="-8" w:type="dxa"/>
        <w:shd w:val="clear" w:color="auto" w:fill="auto"/>
        <w:tblLayout w:type="fixed"/>
        <w:tblCellMar>
          <w:top w:w="0" w:type="dxa"/>
          <w:left w:w="0" w:type="dxa"/>
          <w:bottom w:w="0" w:type="dxa"/>
          <w:right w:w="0" w:type="dxa"/>
        </w:tblCellMar>
      </w:tblPr>
      <w:tblGrid>
        <w:gridCol w:w="728"/>
        <w:gridCol w:w="1740"/>
        <w:gridCol w:w="592"/>
        <w:gridCol w:w="105"/>
        <w:gridCol w:w="867"/>
        <w:gridCol w:w="486"/>
        <w:gridCol w:w="506"/>
        <w:gridCol w:w="97"/>
        <w:gridCol w:w="599"/>
        <w:gridCol w:w="98"/>
        <w:gridCol w:w="768"/>
        <w:gridCol w:w="46"/>
        <w:gridCol w:w="1690"/>
      </w:tblGrid>
      <w:tr>
        <w:tblPrEx>
          <w:shd w:val="clear" w:color="auto" w:fill="auto"/>
          <w:tblLayout w:type="fixed"/>
          <w:tblCellMar>
            <w:top w:w="0" w:type="dxa"/>
            <w:left w:w="0" w:type="dxa"/>
            <w:bottom w:w="0" w:type="dxa"/>
            <w:right w:w="0" w:type="dxa"/>
          </w:tblCellMar>
        </w:tblPrEx>
        <w:trPr>
          <w:jc w:val="center"/>
        </w:trPr>
        <w:tc>
          <w:tcPr>
            <w:tcW w:w="2468" w:type="dxa"/>
            <w:gridSpan w:val="2"/>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附件2： </w:t>
            </w:r>
          </w:p>
        </w:tc>
        <w:tc>
          <w:tcPr>
            <w:tcW w:w="592"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1458" w:type="dxa"/>
            <w:gridSpan w:val="3"/>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603" w:type="dxa"/>
            <w:gridSpan w:val="2"/>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599"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866" w:type="dxa"/>
            <w:gridSpan w:val="2"/>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1736" w:type="dxa"/>
            <w:gridSpan w:val="2"/>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322" w:type="dxa"/>
            <w:gridSpan w:val="13"/>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响水县中小学2019年秋季公开招聘教师职位表</w:t>
            </w: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728"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职位</w:t>
            </w:r>
          </w:p>
          <w:p>
            <w:pPr>
              <w:pStyle w:val="2"/>
              <w:keepNext w:val="0"/>
              <w:keepLines w:val="0"/>
              <w:widowControl/>
              <w:suppressLineNumbers w:val="0"/>
              <w:spacing w:line="480" w:lineRule="auto"/>
              <w:ind w:left="0" w:firstLine="0"/>
              <w:rPr>
                <w:rFonts w:hint="default" w:ascii="msyahei" w:hAnsi="msyahei" w:eastAsia="msyahei" w:cs="msyahei"/>
                <w:color w:val="333333"/>
                <w:sz w:val="24"/>
                <w:szCs w:val="24"/>
              </w:rPr>
            </w:pPr>
            <w:r>
              <w:rPr>
                <w:rFonts w:hint="default" w:ascii="msyahei" w:hAnsi="msyahei" w:eastAsia="msyahei" w:cs="msyahei"/>
                <w:b/>
                <w:color w:val="333333"/>
                <w:sz w:val="24"/>
                <w:szCs w:val="24"/>
              </w:rPr>
              <w:t>代码</w:t>
            </w:r>
            <w:r>
              <w:rPr>
                <w:rFonts w:hint="default" w:ascii="msyahei" w:hAnsi="msyahei" w:eastAsia="msyahei" w:cs="msyahei"/>
                <w:b w:val="0"/>
                <w:color w:val="333333"/>
                <w:sz w:val="24"/>
                <w:szCs w:val="24"/>
              </w:rPr>
              <w:t xml:space="preserve"> </w:t>
            </w:r>
          </w:p>
        </w:tc>
        <w:tc>
          <w:tcPr>
            <w:tcW w:w="1740"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职位类别</w:t>
            </w:r>
            <w:r>
              <w:rPr>
                <w:rFonts w:hint="default" w:ascii="msyahei" w:hAnsi="msyahei" w:eastAsia="msyahei" w:cs="msyahei"/>
                <w:b w:val="0"/>
                <w:kern w:val="0"/>
                <w:sz w:val="24"/>
                <w:szCs w:val="24"/>
                <w:lang w:val="en-US" w:eastAsia="zh-CN" w:bidi="ar"/>
              </w:rPr>
              <w:t xml:space="preserve"> </w:t>
            </w:r>
          </w:p>
        </w:tc>
        <w:tc>
          <w:tcPr>
            <w:tcW w:w="697" w:type="dxa"/>
            <w:gridSpan w:val="2"/>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招聘计划数</w:t>
            </w:r>
            <w:r>
              <w:rPr>
                <w:rFonts w:hint="default" w:ascii="msyahei" w:hAnsi="msyahei" w:eastAsia="msyahei" w:cs="msyahei"/>
                <w:b w:val="0"/>
                <w:kern w:val="0"/>
                <w:sz w:val="24"/>
                <w:szCs w:val="24"/>
                <w:lang w:val="en-US" w:eastAsia="zh-CN" w:bidi="ar"/>
              </w:rPr>
              <w:t xml:space="preserve"> </w:t>
            </w:r>
          </w:p>
        </w:tc>
        <w:tc>
          <w:tcPr>
            <w:tcW w:w="867"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专业</w:t>
            </w:r>
            <w:r>
              <w:rPr>
                <w:rFonts w:hint="default" w:ascii="msyahei" w:hAnsi="msyahei" w:eastAsia="msyahei" w:cs="msyahei"/>
                <w:b w:val="0"/>
                <w:kern w:val="0"/>
                <w:sz w:val="24"/>
                <w:szCs w:val="24"/>
                <w:lang w:val="en-US" w:eastAsia="zh-CN" w:bidi="ar"/>
              </w:rPr>
              <w:t xml:space="preserve"> </w:t>
            </w:r>
          </w:p>
        </w:tc>
        <w:tc>
          <w:tcPr>
            <w:tcW w:w="992" w:type="dxa"/>
            <w:gridSpan w:val="2"/>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学历</w:t>
            </w:r>
            <w:r>
              <w:rPr>
                <w:rFonts w:hint="default" w:ascii="msyahei" w:hAnsi="msyahei" w:eastAsia="msyahei" w:cs="msyahei"/>
                <w:b w:val="0"/>
                <w:kern w:val="0"/>
                <w:sz w:val="24"/>
                <w:szCs w:val="24"/>
                <w:lang w:val="en-US" w:eastAsia="zh-CN" w:bidi="ar"/>
              </w:rPr>
              <w:t xml:space="preserve"> </w:t>
            </w:r>
          </w:p>
        </w:tc>
        <w:tc>
          <w:tcPr>
            <w:tcW w:w="794" w:type="dxa"/>
            <w:gridSpan w:val="3"/>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其它资格条件</w:t>
            </w:r>
            <w:r>
              <w:rPr>
                <w:rFonts w:hint="default" w:ascii="msyahei" w:hAnsi="msyahei" w:eastAsia="msyahei" w:cs="msyahei"/>
                <w:b w:val="0"/>
                <w:kern w:val="0"/>
                <w:sz w:val="24"/>
                <w:szCs w:val="24"/>
                <w:lang w:val="en-US" w:eastAsia="zh-CN" w:bidi="ar"/>
              </w:rPr>
              <w:t xml:space="preserve"> </w:t>
            </w:r>
          </w:p>
        </w:tc>
        <w:tc>
          <w:tcPr>
            <w:tcW w:w="814" w:type="dxa"/>
            <w:gridSpan w:val="2"/>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招聘对象</w:t>
            </w:r>
            <w:r>
              <w:rPr>
                <w:rFonts w:hint="default" w:ascii="msyahei" w:hAnsi="msyahei" w:eastAsia="msyahei" w:cs="msyahei"/>
                <w:b w:val="0"/>
                <w:kern w:val="0"/>
                <w:sz w:val="24"/>
                <w:szCs w:val="24"/>
                <w:lang w:val="en-US" w:eastAsia="zh-CN" w:bidi="ar"/>
              </w:rPr>
              <w:t xml:space="preserve"> </w:t>
            </w:r>
          </w:p>
        </w:tc>
        <w:tc>
          <w:tcPr>
            <w:tcW w:w="1690"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其他说明</w:t>
            </w: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728"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K01 </w:t>
            </w:r>
          </w:p>
        </w:tc>
        <w:tc>
          <w:tcPr>
            <w:tcW w:w="1740"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城区高中地理教师 </w:t>
            </w:r>
          </w:p>
        </w:tc>
        <w:tc>
          <w:tcPr>
            <w:tcW w:w="697" w:type="dxa"/>
            <w:gridSpan w:val="2"/>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867"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地理 </w:t>
            </w:r>
          </w:p>
        </w:tc>
        <w:tc>
          <w:tcPr>
            <w:tcW w:w="992" w:type="dxa"/>
            <w:gridSpan w:val="2"/>
            <w:vMerge w:val="restart"/>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全日制普通高校本科及以上 </w:t>
            </w:r>
          </w:p>
        </w:tc>
        <w:tc>
          <w:tcPr>
            <w:tcW w:w="794" w:type="dxa"/>
            <w:gridSpan w:val="3"/>
            <w:vMerge w:val="restart"/>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须持有与报考职位相对应的教师资格证书，专业不限。 </w:t>
            </w:r>
          </w:p>
        </w:tc>
        <w:tc>
          <w:tcPr>
            <w:tcW w:w="814" w:type="dxa"/>
            <w:gridSpan w:val="2"/>
            <w:vMerge w:val="restart"/>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年龄不超过40周岁(1979年 9月30 日以后出生)。 </w:t>
            </w:r>
          </w:p>
        </w:tc>
        <w:tc>
          <w:tcPr>
            <w:tcW w:w="1690"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728"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K02 </w:t>
            </w:r>
          </w:p>
        </w:tc>
        <w:tc>
          <w:tcPr>
            <w:tcW w:w="1740"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城区高中体育教师 </w:t>
            </w:r>
          </w:p>
        </w:tc>
        <w:tc>
          <w:tcPr>
            <w:tcW w:w="697" w:type="dxa"/>
            <w:gridSpan w:val="2"/>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867"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篮球 </w:t>
            </w:r>
          </w:p>
        </w:tc>
        <w:tc>
          <w:tcPr>
            <w:tcW w:w="992"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794" w:type="dxa"/>
            <w:gridSpan w:val="3"/>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814"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1690" w:type="dxa"/>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具备国家二级及以上运动员 </w:t>
            </w:r>
          </w:p>
        </w:tc>
      </w:tr>
      <w:tr>
        <w:tblPrEx>
          <w:tblLayout w:type="fixed"/>
          <w:tblCellMar>
            <w:top w:w="0" w:type="dxa"/>
            <w:left w:w="0" w:type="dxa"/>
            <w:bottom w:w="0" w:type="dxa"/>
            <w:right w:w="0" w:type="dxa"/>
          </w:tblCellMar>
        </w:tblPrEx>
        <w:trPr>
          <w:jc w:val="center"/>
        </w:trPr>
        <w:tc>
          <w:tcPr>
            <w:tcW w:w="728"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K03 </w:t>
            </w:r>
          </w:p>
        </w:tc>
        <w:tc>
          <w:tcPr>
            <w:tcW w:w="1740"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城区初中语文教师 </w:t>
            </w:r>
          </w:p>
        </w:tc>
        <w:tc>
          <w:tcPr>
            <w:tcW w:w="697" w:type="dxa"/>
            <w:gridSpan w:val="2"/>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 </w:t>
            </w:r>
          </w:p>
        </w:tc>
        <w:tc>
          <w:tcPr>
            <w:tcW w:w="867"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中文 </w:t>
            </w:r>
          </w:p>
        </w:tc>
        <w:tc>
          <w:tcPr>
            <w:tcW w:w="992"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794" w:type="dxa"/>
            <w:gridSpan w:val="3"/>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814"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1690" w:type="dxa"/>
            <w:vMerge w:val="restart"/>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r>
      <w:tr>
        <w:tblPrEx>
          <w:tblLayout w:type="fixed"/>
          <w:tblCellMar>
            <w:top w:w="0" w:type="dxa"/>
            <w:left w:w="0" w:type="dxa"/>
            <w:bottom w:w="0" w:type="dxa"/>
            <w:right w:w="0" w:type="dxa"/>
          </w:tblCellMar>
        </w:tblPrEx>
        <w:trPr>
          <w:jc w:val="center"/>
        </w:trPr>
        <w:tc>
          <w:tcPr>
            <w:tcW w:w="728"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K04 </w:t>
            </w:r>
          </w:p>
        </w:tc>
        <w:tc>
          <w:tcPr>
            <w:tcW w:w="1740"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城区初中物理教师 </w:t>
            </w:r>
          </w:p>
        </w:tc>
        <w:tc>
          <w:tcPr>
            <w:tcW w:w="697" w:type="dxa"/>
            <w:gridSpan w:val="2"/>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867"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物理 </w:t>
            </w:r>
          </w:p>
        </w:tc>
        <w:tc>
          <w:tcPr>
            <w:tcW w:w="992"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794" w:type="dxa"/>
            <w:gridSpan w:val="3"/>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814"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1690" w:type="dxa"/>
            <w:vMerge w:val="continue"/>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728"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K05 </w:t>
            </w:r>
          </w:p>
        </w:tc>
        <w:tc>
          <w:tcPr>
            <w:tcW w:w="1740"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镇区初中语文教师 </w:t>
            </w:r>
          </w:p>
        </w:tc>
        <w:tc>
          <w:tcPr>
            <w:tcW w:w="697" w:type="dxa"/>
            <w:gridSpan w:val="2"/>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7 </w:t>
            </w:r>
          </w:p>
        </w:tc>
        <w:tc>
          <w:tcPr>
            <w:tcW w:w="867"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中文 </w:t>
            </w:r>
          </w:p>
        </w:tc>
        <w:tc>
          <w:tcPr>
            <w:tcW w:w="992"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794" w:type="dxa"/>
            <w:gridSpan w:val="3"/>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814"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1690" w:type="dxa"/>
            <w:vMerge w:val="continue"/>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728"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K06 </w:t>
            </w:r>
          </w:p>
        </w:tc>
        <w:tc>
          <w:tcPr>
            <w:tcW w:w="1740"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镇区初中数学教师 </w:t>
            </w:r>
          </w:p>
        </w:tc>
        <w:tc>
          <w:tcPr>
            <w:tcW w:w="697" w:type="dxa"/>
            <w:gridSpan w:val="2"/>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6 </w:t>
            </w:r>
          </w:p>
        </w:tc>
        <w:tc>
          <w:tcPr>
            <w:tcW w:w="867"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数学 </w:t>
            </w:r>
          </w:p>
        </w:tc>
        <w:tc>
          <w:tcPr>
            <w:tcW w:w="992"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794" w:type="dxa"/>
            <w:gridSpan w:val="3"/>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814"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1690" w:type="dxa"/>
            <w:vMerge w:val="continue"/>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728"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K07 </w:t>
            </w:r>
          </w:p>
        </w:tc>
        <w:tc>
          <w:tcPr>
            <w:tcW w:w="1740"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镇区初中英语教师 </w:t>
            </w:r>
          </w:p>
        </w:tc>
        <w:tc>
          <w:tcPr>
            <w:tcW w:w="697" w:type="dxa"/>
            <w:gridSpan w:val="2"/>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867"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英语 </w:t>
            </w:r>
          </w:p>
        </w:tc>
        <w:tc>
          <w:tcPr>
            <w:tcW w:w="992"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794" w:type="dxa"/>
            <w:gridSpan w:val="3"/>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814"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1690" w:type="dxa"/>
            <w:vMerge w:val="continue"/>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728"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K08 </w:t>
            </w:r>
          </w:p>
        </w:tc>
        <w:tc>
          <w:tcPr>
            <w:tcW w:w="1740"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镇区初中物理教师 </w:t>
            </w:r>
          </w:p>
        </w:tc>
        <w:tc>
          <w:tcPr>
            <w:tcW w:w="697" w:type="dxa"/>
            <w:gridSpan w:val="2"/>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5 </w:t>
            </w:r>
          </w:p>
        </w:tc>
        <w:tc>
          <w:tcPr>
            <w:tcW w:w="867"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物理 </w:t>
            </w:r>
          </w:p>
        </w:tc>
        <w:tc>
          <w:tcPr>
            <w:tcW w:w="992"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794" w:type="dxa"/>
            <w:gridSpan w:val="3"/>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814"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1690" w:type="dxa"/>
            <w:vMerge w:val="continue"/>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728"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K09 </w:t>
            </w:r>
          </w:p>
        </w:tc>
        <w:tc>
          <w:tcPr>
            <w:tcW w:w="1740"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镇区初中化学教师 </w:t>
            </w:r>
          </w:p>
        </w:tc>
        <w:tc>
          <w:tcPr>
            <w:tcW w:w="697" w:type="dxa"/>
            <w:gridSpan w:val="2"/>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 </w:t>
            </w:r>
          </w:p>
        </w:tc>
        <w:tc>
          <w:tcPr>
            <w:tcW w:w="867"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化学 </w:t>
            </w:r>
          </w:p>
        </w:tc>
        <w:tc>
          <w:tcPr>
            <w:tcW w:w="992"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794" w:type="dxa"/>
            <w:gridSpan w:val="3"/>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814"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1690" w:type="dxa"/>
            <w:vMerge w:val="continue"/>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728"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K10 </w:t>
            </w:r>
          </w:p>
        </w:tc>
        <w:tc>
          <w:tcPr>
            <w:tcW w:w="1740"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镇区初中生物教师 </w:t>
            </w:r>
          </w:p>
        </w:tc>
        <w:tc>
          <w:tcPr>
            <w:tcW w:w="697" w:type="dxa"/>
            <w:gridSpan w:val="2"/>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 </w:t>
            </w:r>
          </w:p>
        </w:tc>
        <w:tc>
          <w:tcPr>
            <w:tcW w:w="867"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生物 </w:t>
            </w:r>
          </w:p>
        </w:tc>
        <w:tc>
          <w:tcPr>
            <w:tcW w:w="992"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794" w:type="dxa"/>
            <w:gridSpan w:val="3"/>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814"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1690" w:type="dxa"/>
            <w:vMerge w:val="continue"/>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728"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K11 </w:t>
            </w:r>
          </w:p>
        </w:tc>
        <w:tc>
          <w:tcPr>
            <w:tcW w:w="1740"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镇区初中信息教师 </w:t>
            </w:r>
          </w:p>
        </w:tc>
        <w:tc>
          <w:tcPr>
            <w:tcW w:w="697" w:type="dxa"/>
            <w:gridSpan w:val="2"/>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 </w:t>
            </w:r>
          </w:p>
        </w:tc>
        <w:tc>
          <w:tcPr>
            <w:tcW w:w="867"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信息技术或计算机 </w:t>
            </w:r>
          </w:p>
        </w:tc>
        <w:tc>
          <w:tcPr>
            <w:tcW w:w="992"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794" w:type="dxa"/>
            <w:gridSpan w:val="3"/>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814"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1690" w:type="dxa"/>
            <w:vMerge w:val="continue"/>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728"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K12 </w:t>
            </w:r>
          </w:p>
        </w:tc>
        <w:tc>
          <w:tcPr>
            <w:tcW w:w="1740"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镇区小学语文教师 </w:t>
            </w:r>
          </w:p>
        </w:tc>
        <w:tc>
          <w:tcPr>
            <w:tcW w:w="697" w:type="dxa"/>
            <w:gridSpan w:val="2"/>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 </w:t>
            </w:r>
          </w:p>
        </w:tc>
        <w:tc>
          <w:tcPr>
            <w:tcW w:w="867"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中文 </w:t>
            </w:r>
          </w:p>
        </w:tc>
        <w:tc>
          <w:tcPr>
            <w:tcW w:w="992"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794" w:type="dxa"/>
            <w:gridSpan w:val="3"/>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814"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1690" w:type="dxa"/>
            <w:vMerge w:val="continue"/>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728"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K13 </w:t>
            </w:r>
          </w:p>
        </w:tc>
        <w:tc>
          <w:tcPr>
            <w:tcW w:w="1740"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镇区小学英语教师 </w:t>
            </w:r>
          </w:p>
        </w:tc>
        <w:tc>
          <w:tcPr>
            <w:tcW w:w="697" w:type="dxa"/>
            <w:gridSpan w:val="2"/>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867" w:type="dxa"/>
            <w:tcBorders>
              <w:top w:val="single" w:color="CCCCCC" w:sz="6" w:space="0"/>
              <w:left w:val="single" w:color="CCCCCC" w:sz="6" w:space="0"/>
              <w:bottom w:val="single" w:color="CCCCCC" w:sz="6" w:space="0"/>
              <w:right w:val="single" w:color="CCCCCC" w:sz="6" w:space="0"/>
            </w:tcBorders>
            <w:shd w:val="clear" w:color="auto" w:fill="FDE9D9"/>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英语 </w:t>
            </w:r>
          </w:p>
        </w:tc>
        <w:tc>
          <w:tcPr>
            <w:tcW w:w="992"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794" w:type="dxa"/>
            <w:gridSpan w:val="3"/>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814"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1690" w:type="dxa"/>
            <w:vMerge w:val="continue"/>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728"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K14 </w:t>
            </w:r>
          </w:p>
        </w:tc>
        <w:tc>
          <w:tcPr>
            <w:tcW w:w="1740"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镇区小学体育教师 </w:t>
            </w:r>
          </w:p>
        </w:tc>
        <w:tc>
          <w:tcPr>
            <w:tcW w:w="697" w:type="dxa"/>
            <w:gridSpan w:val="2"/>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867"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体育 </w:t>
            </w:r>
          </w:p>
        </w:tc>
        <w:tc>
          <w:tcPr>
            <w:tcW w:w="992"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794" w:type="dxa"/>
            <w:gridSpan w:val="3"/>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814" w:type="dxa"/>
            <w:gridSpan w:val="2"/>
            <w:vMerge w:val="continue"/>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rPr>
                <w:rFonts w:hint="default" w:ascii="msyahei" w:hAnsi="msyahei" w:eastAsia="msyahei" w:cs="msyahei"/>
                <w:b w:val="0"/>
                <w:color w:val="333333"/>
                <w:sz w:val="24"/>
                <w:szCs w:val="24"/>
              </w:rPr>
            </w:pPr>
          </w:p>
        </w:tc>
        <w:tc>
          <w:tcPr>
            <w:tcW w:w="1690" w:type="dxa"/>
            <w:vMerge w:val="continue"/>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2468" w:type="dxa"/>
            <w:gridSpan w:val="2"/>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合 计</w:t>
            </w:r>
            <w:r>
              <w:rPr>
                <w:rFonts w:hint="default" w:ascii="msyahei" w:hAnsi="msyahei" w:eastAsia="msyahei" w:cs="msyahei"/>
                <w:b w:val="0"/>
                <w:kern w:val="0"/>
                <w:sz w:val="24"/>
                <w:szCs w:val="24"/>
                <w:lang w:val="en-US" w:eastAsia="zh-CN" w:bidi="ar"/>
              </w:rPr>
              <w:t xml:space="preserve"> </w:t>
            </w:r>
          </w:p>
        </w:tc>
        <w:tc>
          <w:tcPr>
            <w:tcW w:w="697" w:type="dxa"/>
            <w:gridSpan w:val="2"/>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34</w:t>
            </w:r>
            <w:r>
              <w:rPr>
                <w:rFonts w:hint="default" w:ascii="msyahei" w:hAnsi="msyahei" w:eastAsia="msyahei" w:cs="msyahei"/>
                <w:b w:val="0"/>
                <w:kern w:val="0"/>
                <w:sz w:val="24"/>
                <w:szCs w:val="24"/>
                <w:lang w:val="en-US" w:eastAsia="zh-CN" w:bidi="ar"/>
              </w:rPr>
              <w:t xml:space="preserve"> </w:t>
            </w:r>
          </w:p>
        </w:tc>
        <w:tc>
          <w:tcPr>
            <w:tcW w:w="867"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 </w:t>
            </w:r>
            <w:r>
              <w:rPr>
                <w:rFonts w:hint="default" w:ascii="msyahei" w:hAnsi="msyahei" w:eastAsia="msyahei" w:cs="msyahei"/>
                <w:b w:val="0"/>
                <w:kern w:val="0"/>
                <w:sz w:val="24"/>
                <w:szCs w:val="24"/>
                <w:lang w:val="en-US" w:eastAsia="zh-CN" w:bidi="ar"/>
              </w:rPr>
              <w:t xml:space="preserve"> </w:t>
            </w:r>
          </w:p>
        </w:tc>
        <w:tc>
          <w:tcPr>
            <w:tcW w:w="992" w:type="dxa"/>
            <w:gridSpan w:val="2"/>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794" w:type="dxa"/>
            <w:gridSpan w:val="3"/>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814" w:type="dxa"/>
            <w:gridSpan w:val="2"/>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  </w:t>
            </w:r>
          </w:p>
        </w:tc>
        <w:tc>
          <w:tcPr>
            <w:tcW w:w="1690" w:type="dxa"/>
            <w:tcBorders>
              <w:top w:val="single" w:color="CCCCCC" w:sz="6" w:space="0"/>
              <w:left w:val="single" w:color="CCCCCC" w:sz="6" w:space="0"/>
              <w:bottom w:val="single" w:color="CCCCCC" w:sz="6" w:space="0"/>
              <w:right w:val="single" w:color="CCCCCC" w:sz="6" w:space="0"/>
            </w:tcBorders>
            <w:shd w:val="clear" w:color="auto" w:fill="auto"/>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 </w:t>
            </w:r>
            <w:r>
              <w:rPr>
                <w:rFonts w:hint="default" w:ascii="msyahei" w:hAnsi="msyahei" w:eastAsia="msyahei" w:cs="msyahei"/>
                <w:b w:val="0"/>
                <w:kern w:val="0"/>
                <w:sz w:val="24"/>
                <w:szCs w:val="24"/>
                <w:lang w:val="en-US" w:eastAsia="zh-CN" w:bidi="ar"/>
              </w:rPr>
              <w:t xml:space="preserve"> </w:t>
            </w:r>
          </w:p>
        </w:tc>
      </w:tr>
    </w:tbl>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b/>
          <w:kern w:val="0"/>
          <w:sz w:val="24"/>
          <w:szCs w:val="24"/>
          <w:lang w:val="en-US" w:eastAsia="zh-CN" w:bidi="ar"/>
        </w:rPr>
      </w:pP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附件3：</w:t>
      </w:r>
      <w:r>
        <w:rPr>
          <w:rFonts w:hint="default" w:ascii="msyahei" w:hAnsi="msyahei" w:eastAsia="msyahei" w:cs="msyahei"/>
          <w:b w:val="0"/>
          <w:kern w:val="0"/>
          <w:sz w:val="24"/>
          <w:szCs w:val="24"/>
          <w:lang w:val="en-US" w:eastAsia="zh-CN" w:bidi="ar"/>
        </w:rPr>
        <w:t xml:space="preserve"> </w:t>
      </w:r>
    </w:p>
    <w:p>
      <w:pPr>
        <w:keepNext w:val="0"/>
        <w:keepLines w:val="0"/>
        <w:widowControl/>
        <w:suppressLineNumbers w:val="0"/>
        <w:spacing w:before="600" w:beforeAutospacing="0" w:after="150" w:afterAutospacing="0" w:line="480" w:lineRule="auto"/>
        <w:ind w:left="0" w:right="0" w:firstLine="42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响水县教育系统2019年公开招聘教师报名表 </w:t>
      </w:r>
    </w:p>
    <w:tbl>
      <w:tblPr>
        <w:tblW w:w="8322" w:type="dxa"/>
        <w:jc w:val="center"/>
        <w:tblInd w:w="-8" w:type="dxa"/>
        <w:shd w:val="clear"/>
        <w:tblLayout w:type="fixed"/>
        <w:tblCellMar>
          <w:top w:w="0" w:type="dxa"/>
          <w:left w:w="0" w:type="dxa"/>
          <w:bottom w:w="0" w:type="dxa"/>
          <w:right w:w="0" w:type="dxa"/>
        </w:tblCellMar>
      </w:tblPr>
      <w:tblGrid>
        <w:gridCol w:w="884"/>
        <w:gridCol w:w="955"/>
        <w:gridCol w:w="658"/>
        <w:gridCol w:w="626"/>
        <w:gridCol w:w="606"/>
        <w:gridCol w:w="55"/>
        <w:gridCol w:w="206"/>
        <w:gridCol w:w="260"/>
        <w:gridCol w:w="192"/>
        <w:gridCol w:w="70"/>
        <w:gridCol w:w="257"/>
        <w:gridCol w:w="137"/>
        <w:gridCol w:w="84"/>
        <w:gridCol w:w="110"/>
        <w:gridCol w:w="186"/>
        <w:gridCol w:w="252"/>
        <w:gridCol w:w="252"/>
        <w:gridCol w:w="252"/>
        <w:gridCol w:w="252"/>
        <w:gridCol w:w="252"/>
        <w:gridCol w:w="22"/>
        <w:gridCol w:w="199"/>
        <w:gridCol w:w="291"/>
        <w:gridCol w:w="252"/>
        <w:gridCol w:w="252"/>
        <w:gridCol w:w="252"/>
        <w:gridCol w:w="252"/>
        <w:gridCol w:w="256"/>
      </w:tblGrid>
      <w:tr>
        <w:tblPrEx>
          <w:shd w:val="clear"/>
          <w:tblLayout w:type="fixed"/>
          <w:tblCellMar>
            <w:top w:w="0" w:type="dxa"/>
            <w:left w:w="0" w:type="dxa"/>
            <w:bottom w:w="0" w:type="dxa"/>
            <w:right w:w="0" w:type="dxa"/>
          </w:tblCellMar>
        </w:tblPrEx>
        <w:trPr>
          <w:jc w:val="center"/>
        </w:trPr>
        <w:tc>
          <w:tcPr>
            <w:tcW w:w="88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姓 名 </w:t>
            </w:r>
          </w:p>
        </w:tc>
        <w:tc>
          <w:tcPr>
            <w:tcW w:w="95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6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性别 </w:t>
            </w:r>
          </w:p>
        </w:tc>
        <w:tc>
          <w:tcPr>
            <w:tcW w:w="626"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606"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身份证号 </w:t>
            </w:r>
          </w:p>
        </w:tc>
        <w:tc>
          <w:tcPr>
            <w:tcW w:w="261"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6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62"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7"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21"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96"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21"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9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6"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籍 贯 </w:t>
            </w:r>
          </w:p>
        </w:tc>
        <w:tc>
          <w:tcPr>
            <w:tcW w:w="2239"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646" w:type="dxa"/>
            <w:gridSpan w:val="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入党时间 </w:t>
            </w:r>
          </w:p>
        </w:tc>
        <w:tc>
          <w:tcPr>
            <w:tcW w:w="1799" w:type="dxa"/>
            <w:gridSpan w:val="10"/>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754" w:type="dxa"/>
            <w:gridSpan w:val="7"/>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照片1 </w:t>
            </w:r>
          </w:p>
        </w:tc>
      </w:tr>
      <w:tr>
        <w:tblPrEx>
          <w:tblLayout w:type="fixed"/>
          <w:tblCellMar>
            <w:top w:w="0" w:type="dxa"/>
            <w:left w:w="0" w:type="dxa"/>
            <w:bottom w:w="0" w:type="dxa"/>
            <w:right w:w="0" w:type="dxa"/>
          </w:tblCellMar>
        </w:tblPrEx>
        <w:trPr>
          <w:jc w:val="center"/>
        </w:trPr>
        <w:tc>
          <w:tcPr>
            <w:tcW w:w="884" w:type="dxa"/>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学历学位情况 </w:t>
            </w:r>
          </w:p>
        </w:tc>
        <w:tc>
          <w:tcPr>
            <w:tcW w:w="1613"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毕业院校 </w:t>
            </w:r>
          </w:p>
        </w:tc>
        <w:tc>
          <w:tcPr>
            <w:tcW w:w="1287"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专业 </w:t>
            </w:r>
          </w:p>
        </w:tc>
        <w:tc>
          <w:tcPr>
            <w:tcW w:w="658"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学历 </w:t>
            </w:r>
          </w:p>
        </w:tc>
        <w:tc>
          <w:tcPr>
            <w:tcW w:w="658" w:type="dxa"/>
            <w:gridSpan w:val="5"/>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学位 </w:t>
            </w:r>
          </w:p>
        </w:tc>
        <w:tc>
          <w:tcPr>
            <w:tcW w:w="1468" w:type="dxa"/>
            <w:gridSpan w:val="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毕业时间 </w:t>
            </w:r>
          </w:p>
        </w:tc>
        <w:tc>
          <w:tcPr>
            <w:tcW w:w="1754" w:type="dxa"/>
            <w:gridSpan w:val="7"/>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4"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613"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287"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658"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658" w:type="dxa"/>
            <w:gridSpan w:val="5"/>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468" w:type="dxa"/>
            <w:gridSpan w:val="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754" w:type="dxa"/>
            <w:gridSpan w:val="7"/>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4"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613"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287"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658"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658" w:type="dxa"/>
            <w:gridSpan w:val="5"/>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468" w:type="dxa"/>
            <w:gridSpan w:val="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754" w:type="dxa"/>
            <w:gridSpan w:val="7"/>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教师资格证书 </w:t>
            </w:r>
          </w:p>
        </w:tc>
        <w:tc>
          <w:tcPr>
            <w:tcW w:w="2239"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学段 </w:t>
            </w:r>
          </w:p>
        </w:tc>
        <w:tc>
          <w:tcPr>
            <w:tcW w:w="1646" w:type="dxa"/>
            <w:gridSpan w:val="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799" w:type="dxa"/>
            <w:gridSpan w:val="10"/>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学科 </w:t>
            </w:r>
          </w:p>
        </w:tc>
        <w:tc>
          <w:tcPr>
            <w:tcW w:w="1754" w:type="dxa"/>
            <w:gridSpan w:val="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掌握外语程度 </w:t>
            </w:r>
          </w:p>
        </w:tc>
        <w:tc>
          <w:tcPr>
            <w:tcW w:w="2239"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646" w:type="dxa"/>
            <w:gridSpan w:val="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技能证书名称 </w:t>
            </w:r>
          </w:p>
        </w:tc>
        <w:tc>
          <w:tcPr>
            <w:tcW w:w="3553" w:type="dxa"/>
            <w:gridSpan w:val="1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报考岗位代码 </w:t>
            </w:r>
          </w:p>
        </w:tc>
        <w:tc>
          <w:tcPr>
            <w:tcW w:w="2239"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646" w:type="dxa"/>
            <w:gridSpan w:val="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报考岗位名称 </w:t>
            </w:r>
          </w:p>
        </w:tc>
        <w:tc>
          <w:tcPr>
            <w:tcW w:w="3553" w:type="dxa"/>
            <w:gridSpan w:val="1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家庭 </w:t>
            </w:r>
          </w:p>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地址 </w:t>
            </w:r>
          </w:p>
        </w:tc>
        <w:tc>
          <w:tcPr>
            <w:tcW w:w="3885" w:type="dxa"/>
            <w:gridSpan w:val="10"/>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799" w:type="dxa"/>
            <w:gridSpan w:val="10"/>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联系电话 </w:t>
            </w:r>
          </w:p>
        </w:tc>
        <w:tc>
          <w:tcPr>
            <w:tcW w:w="1754" w:type="dxa"/>
            <w:gridSpan w:val="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4" w:type="dxa"/>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家庭主要成员情况 </w:t>
            </w:r>
          </w:p>
        </w:tc>
        <w:tc>
          <w:tcPr>
            <w:tcW w:w="95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105"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称谓 </w:t>
            </w:r>
          </w:p>
        </w:tc>
        <w:tc>
          <w:tcPr>
            <w:tcW w:w="1284"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105"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姓名 </w:t>
            </w:r>
          </w:p>
        </w:tc>
        <w:tc>
          <w:tcPr>
            <w:tcW w:w="5199" w:type="dxa"/>
            <w:gridSpan w:val="24"/>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105"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工作单位及职务 </w:t>
            </w:r>
          </w:p>
        </w:tc>
      </w:tr>
      <w:tr>
        <w:tblPrEx>
          <w:tblLayout w:type="fixed"/>
          <w:tblCellMar>
            <w:top w:w="0" w:type="dxa"/>
            <w:left w:w="0" w:type="dxa"/>
            <w:bottom w:w="0" w:type="dxa"/>
            <w:right w:w="0" w:type="dxa"/>
          </w:tblCellMar>
        </w:tblPrEx>
        <w:trPr>
          <w:jc w:val="center"/>
        </w:trPr>
        <w:tc>
          <w:tcPr>
            <w:tcW w:w="884"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5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284"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5199" w:type="dxa"/>
            <w:gridSpan w:val="24"/>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4"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5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284"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5199" w:type="dxa"/>
            <w:gridSpan w:val="24"/>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4"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5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284"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5199" w:type="dxa"/>
            <w:gridSpan w:val="24"/>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个人简历（自高中起，时间到月） </w:t>
            </w:r>
          </w:p>
        </w:tc>
        <w:tc>
          <w:tcPr>
            <w:tcW w:w="7438" w:type="dxa"/>
            <w:gridSpan w:val="2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top"/>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奖 惩 </w:t>
            </w:r>
          </w:p>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情 况 </w:t>
            </w:r>
          </w:p>
        </w:tc>
        <w:tc>
          <w:tcPr>
            <w:tcW w:w="7438" w:type="dxa"/>
            <w:gridSpan w:val="2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资格审核意见 </w:t>
            </w:r>
          </w:p>
        </w:tc>
        <w:tc>
          <w:tcPr>
            <w:tcW w:w="4022" w:type="dxa"/>
            <w:gridSpan w:val="11"/>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top"/>
          </w:tcPr>
          <w:p>
            <w:pPr>
              <w:keepNext w:val="0"/>
              <w:keepLines w:val="0"/>
              <w:widowControl/>
              <w:suppressLineNumbers w:val="0"/>
              <w:spacing w:before="0" w:beforeAutospacing="0" w:after="150" w:afterAutospacing="0" w:line="480" w:lineRule="auto"/>
              <w:ind w:left="0" w:right="0" w:firstLine="0"/>
              <w:jc w:val="righ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2019年 月 日 </w:t>
            </w:r>
          </w:p>
        </w:tc>
        <w:tc>
          <w:tcPr>
            <w:tcW w:w="1662" w:type="dxa"/>
            <w:gridSpan w:val="9"/>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top"/>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照片2 </w:t>
            </w:r>
          </w:p>
        </w:tc>
        <w:tc>
          <w:tcPr>
            <w:tcW w:w="1754" w:type="dxa"/>
            <w:gridSpan w:val="7"/>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top"/>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照片3 </w:t>
            </w:r>
          </w:p>
        </w:tc>
      </w:tr>
      <w:tr>
        <w:tblPrEx>
          <w:tblLayout w:type="fixed"/>
          <w:tblCellMar>
            <w:top w:w="0" w:type="dxa"/>
            <w:left w:w="0" w:type="dxa"/>
            <w:bottom w:w="0" w:type="dxa"/>
            <w:right w:w="0" w:type="dxa"/>
          </w:tblCellMar>
        </w:tblPrEx>
        <w:trPr>
          <w:jc w:val="center"/>
        </w:trPr>
        <w:tc>
          <w:tcPr>
            <w:tcW w:w="88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其他需要说明事项 </w:t>
            </w:r>
          </w:p>
        </w:tc>
        <w:tc>
          <w:tcPr>
            <w:tcW w:w="4022" w:type="dxa"/>
            <w:gridSpan w:val="11"/>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top"/>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签名： </w:t>
            </w:r>
          </w:p>
        </w:tc>
        <w:tc>
          <w:tcPr>
            <w:tcW w:w="1662" w:type="dxa"/>
            <w:gridSpan w:val="9"/>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top"/>
          </w:tcPr>
          <w:p>
            <w:pPr>
              <w:rPr>
                <w:rFonts w:hint="default" w:ascii="msyahei" w:hAnsi="msyahei" w:eastAsia="msyahei" w:cs="msyahei"/>
                <w:b w:val="0"/>
                <w:color w:val="333333"/>
                <w:sz w:val="24"/>
                <w:szCs w:val="24"/>
              </w:rPr>
            </w:pPr>
          </w:p>
        </w:tc>
        <w:tc>
          <w:tcPr>
            <w:tcW w:w="1754" w:type="dxa"/>
            <w:gridSpan w:val="7"/>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top"/>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5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658"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626"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606"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5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06"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6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9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7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7"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37"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8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1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86"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99"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9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6"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bl>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注意</w:t>
      </w:r>
      <w:r>
        <w:rPr>
          <w:rFonts w:hint="default" w:ascii="msyahei" w:hAnsi="msyahei" w:eastAsia="msyahei" w:cs="msyahei"/>
          <w:b w:val="0"/>
          <w:kern w:val="0"/>
          <w:sz w:val="24"/>
          <w:szCs w:val="24"/>
          <w:lang w:val="en-US" w:eastAsia="zh-CN" w:bidi="ar"/>
        </w:rPr>
        <w:t xml:space="preserve">：本表中所填内容以及所提供材料均须真实有效，如有不实之处，取消应聘资格。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msyahei" w:hAnsi="msyahei" w:eastAsia="msyahei" w:cs="msyahei"/>
          <w:i w:val="0"/>
          <w:caps w:val="0"/>
          <w:color w:val="333333"/>
          <w:spacing w:val="0"/>
          <w:kern w:val="0"/>
          <w:sz w:val="24"/>
          <w:szCs w:val="24"/>
          <w:bdr w:val="none" w:color="auto" w:sz="0" w:space="0"/>
          <w:shd w:val="clear" w:fill="FFFFFF"/>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A29E2"/>
    <w:rsid w:val="511A2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TML Definition"/>
    <w:basedOn w:val="4"/>
    <w:uiPriority w:val="0"/>
    <w:rPr>
      <w:i/>
    </w:rPr>
  </w:style>
  <w:style w:type="character" w:styleId="8">
    <w:name w:val="Hyperlink"/>
    <w:basedOn w:val="4"/>
    <w:uiPriority w:val="0"/>
    <w:rPr>
      <w:color w:val="333333"/>
      <w:u w:val="none"/>
    </w:rPr>
  </w:style>
  <w:style w:type="character" w:styleId="9">
    <w:name w:val="HTML Code"/>
    <w:basedOn w:val="4"/>
    <w:uiPriority w:val="0"/>
    <w:rPr>
      <w:rFonts w:hint="default" w:ascii="Consolas" w:hAnsi="Consolas" w:eastAsia="Consolas" w:cs="Consolas"/>
      <w:color w:val="C7254E"/>
      <w:sz w:val="21"/>
      <w:szCs w:val="21"/>
      <w:bdr w:val="none" w:color="auto" w:sz="0" w:space="0"/>
      <w:shd w:val="clear" w:fill="F9F2F4"/>
    </w:rPr>
  </w:style>
  <w:style w:type="character" w:styleId="10">
    <w:name w:val="HTML Keyboard"/>
    <w:basedOn w:val="4"/>
    <w:uiPriority w:val="0"/>
    <w:rPr>
      <w:rFonts w:hint="default" w:ascii="Consolas" w:hAnsi="Consolas" w:eastAsia="Consolas" w:cs="Consolas"/>
      <w:color w:val="FFFFFF"/>
      <w:sz w:val="21"/>
      <w:szCs w:val="21"/>
      <w:bdr w:val="none" w:color="auto" w:sz="0" w:space="0"/>
      <w:shd w:val="clear" w:fill="333333"/>
    </w:rPr>
  </w:style>
  <w:style w:type="character" w:styleId="11">
    <w:name w:val="HTML Sample"/>
    <w:basedOn w:val="4"/>
    <w:uiPriority w:val="0"/>
    <w:rPr>
      <w:rFonts w:ascii="Consolas" w:hAnsi="Consolas" w:eastAsia="Consolas" w:cs="Consolas"/>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2019-10-06T08:18:00Z</dcterms:created>
  <dc:creator>水无鱼</dc:creator>
  <cp:lastModifiedBy>水无鱼</cp:lastModifiedBy>
  <dcterms:modified xsi:type="dcterms:W3CDTF">2019-10-06T08:24:39Z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