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华文中宋" w:hAnsi="华文中宋" w:eastAsia="华文中宋" w:cs="宋体"/>
          <w:b/>
          <w:color w:val="000000"/>
          <w:kern w:val="0"/>
          <w:sz w:val="44"/>
          <w:szCs w:val="44"/>
        </w:rPr>
      </w:pPr>
      <w:r>
        <w:rPr>
          <w:rFonts w:hint="eastAsia" w:ascii="华文中宋" w:hAnsi="华文中宋" w:eastAsia="华文中宋" w:cs="宋体"/>
          <w:b/>
          <w:color w:val="000000"/>
          <w:kern w:val="0"/>
          <w:sz w:val="44"/>
          <w:szCs w:val="44"/>
        </w:rPr>
        <w:t>新丰县丹霞英才校园招聘公告</w:t>
      </w:r>
    </w:p>
    <w:p>
      <w:pPr>
        <w:spacing w:line="560" w:lineRule="exact"/>
        <w:jc w:val="center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为优化我县教师队伍结构，经批准我县公开招聘中小学、中等职业技术学校教师共30名。为确保公开、公平、公正地开展教师招聘工作，依据《广东省事业单位公开招聘人员办法》（省政府令第139号）、韶关市“丹霞英才”等相关规定，发布本公告。</w:t>
      </w:r>
    </w:p>
    <w:p>
      <w:pPr>
        <w:spacing w:line="560" w:lineRule="exact"/>
        <w:ind w:firstLine="707" w:firstLineChars="221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一、招聘对象</w:t>
      </w:r>
    </w:p>
    <w:p>
      <w:pPr>
        <w:spacing w:line="560" w:lineRule="exact"/>
        <w:ind w:firstLine="707" w:firstLineChars="221"/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（一）招聘对象为全日制硕士研究生及以上的或重点高校全日制本科（学士）学历（学位）的人员。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（二）下列人员不得报考: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有下列情形之一的，不得报考：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1.近三年来受到过任何处分或正在接受违法违纪调查的人员；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2.有违法违纪行为的人员；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3.法律法规和规章规定不宜聘用为事业单位工作人员的其他情形。</w:t>
      </w:r>
    </w:p>
    <w:p>
      <w:pPr>
        <w:spacing w:line="560" w:lineRule="exact"/>
        <w:ind w:firstLine="707" w:firstLineChars="221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二、招聘条件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（一）报考人员应当具备以下基本条件: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1.具有中华人民共和国国籍，拥护中华人民共和国宪法。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2.遵纪守法，具有良好的品行。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3.具有正常履行职责的身体条件和符合岗位要求的工作能力。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4.法律、法规规定的其他条件。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（二）岗位及年龄条件：具有招聘岗位所要求的各类资格条件（具体见附件1《新丰县公开招聘教师岗位表》）。</w:t>
      </w:r>
    </w:p>
    <w:p>
      <w:pPr>
        <w:spacing w:line="560" w:lineRule="exact"/>
        <w:ind w:firstLine="707" w:firstLineChars="221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三、薪酬待遇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聘用人员为公益一类事业单位编制。试用期满考核合格的，按规定办理岗位聘用手续，执行国家及省政策规定的薪酬待遇；研究生学历者可享受本县有关引进高层次人才相关优惠待遇；符合广东省、韶关市、新丰县出台并执行的人才政策规定的，享受生活、租房、购房补贴以及便捷政务服务等相关人才待遇。</w:t>
      </w:r>
    </w:p>
    <w:p>
      <w:pPr>
        <w:spacing w:line="560" w:lineRule="exact"/>
        <w:ind w:firstLine="707" w:firstLineChars="221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四、报名</w:t>
      </w:r>
    </w:p>
    <w:p>
      <w:pPr>
        <w:spacing w:line="560" w:lineRule="exact"/>
        <w:ind w:firstLine="707" w:firstLineChars="221"/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本次招聘采用网上预报名+现场报名的方式进行。</w:t>
      </w:r>
    </w:p>
    <w:p>
      <w:pPr>
        <w:spacing w:line="560" w:lineRule="exact"/>
        <w:ind w:firstLine="707" w:firstLineChars="221"/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1.网上预报名：自招聘公告发布之日起至11月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日17：00，预报名者在招聘地点招聘开始前将“广东韶关‘丹霞英才’公开招聘报名登记表”（以下简称“报名表”）发送至指定邮箱（79901735@qq.com），且需在报名表备注栏注明自选面试地点，同时邮件主题注明：姓名+院校+专业+学历+应聘岗位（如：张三/陕西师范大学/汉语言文字学专业/硕士研究生/岗位）。</w:t>
      </w:r>
    </w:p>
    <w:p>
      <w:pPr>
        <w:spacing w:line="560" w:lineRule="exact"/>
        <w:ind w:firstLine="707" w:firstLineChars="221"/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2.现场报名:在招聘宣讲现场报名。韶关学院专场招聘现场报名截止时间为2019年11月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日9：45。</w:t>
      </w:r>
    </w:p>
    <w:p>
      <w:pPr>
        <w:spacing w:line="560" w:lineRule="exact"/>
        <w:ind w:firstLine="640" w:firstLineChars="200"/>
        <w:rPr>
          <w:rFonts w:hint="eastAsia" w:ascii="楷体_GB2312" w:hAnsi="黑体" w:eastAsia="楷体_GB2312"/>
          <w:sz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3.现场招聘宣讲时间与地点</w:t>
      </w:r>
      <w:r>
        <w:rPr>
          <w:rFonts w:hint="eastAsia" w:ascii="楷体_GB2312" w:hAnsi="黑体" w:eastAsia="楷体_GB2312"/>
          <w:sz w:val="32"/>
        </w:rPr>
        <w:t>：</w:t>
      </w:r>
      <w:r>
        <w:rPr>
          <w:rFonts w:hint="eastAsia" w:ascii="仿宋_GB2312" w:hAnsi="仿宋" w:eastAsia="仿宋_GB2312"/>
          <w:sz w:val="32"/>
        </w:rPr>
        <w:t>现场招聘宣讲时间地点以韶关市发布的丹霞英才招聘公告为准，可关注“韶关先锋”、“韶关人社”、“韶关共青团”微信公众号和韶关12333人力资源社会保障服务网（rsj.sg.gov.cn）查询。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4.面试（面谈、以下统称面试）前所有报名者均需现场提交如下纸质资料：①《</w:t>
      </w:r>
      <w:r>
        <w:rPr>
          <w:rFonts w:hint="eastAsia" w:ascii="仿宋_GB2312" w:hAnsi="华文仿宋" w:eastAsia="仿宋_GB2312" w:cs="宋体"/>
          <w:color w:val="000000"/>
          <w:kern w:val="0"/>
          <w:sz w:val="32"/>
          <w:szCs w:val="32"/>
        </w:rPr>
        <w:t>广东韶关‘丹霞英才’公开招聘报名登记表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》（见附件2，</w:t>
      </w:r>
      <w:r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  <w:t>A4纸双面打印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），身份证、完整的高等院校学习成绩表（研究生学历者需一并提交本科、研究生学历学习成绩表）等原件（审核后退回原件）及复印件各一份；②所有报考者试教时均需现场签署《新丰县公开招聘教师诚信承诺书》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2.报名注意事项：报考人员须诚信报考。提交虚假报考材料的，一经查实，即取消报考、考试或聘用资格。有伪造、变造学历、学位等证件或工作经历证明等行为的，按规定追究责任，涉嫌犯罪的，移送司法机关处理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3.报考者在政审阶段必须提交毕业证、教师资格证等原件，无毕业证、教师资格证等原件者不予聘用。</w:t>
      </w:r>
    </w:p>
    <w:p>
      <w:pPr>
        <w:spacing w:line="560" w:lineRule="exact"/>
        <w:ind w:firstLine="707" w:firstLineChars="221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五、考试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考试采用现场面试+集中试教的方式进行。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（一）面试</w:t>
      </w:r>
    </w:p>
    <w:p>
      <w:pPr>
        <w:spacing w:line="560" w:lineRule="exact"/>
        <w:ind w:firstLine="707" w:firstLineChars="221"/>
        <w:jc w:val="left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①面试时间及地点。为招聘小组到达相关高等院校进行现场宣讲的时间与地点；</w:t>
      </w:r>
    </w:p>
    <w:p>
      <w:pPr>
        <w:spacing w:line="560" w:lineRule="exact"/>
        <w:ind w:firstLine="707" w:firstLineChars="221"/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②面试内容为专业技能和综合能力测试。面试满分为100分，合格为60分；面试不合格者不予录用。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③面试合格者，签署意向书，并邀请于2019年11月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日前往韶关学院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  <w:lang w:val="en-US" w:eastAsia="zh-CN"/>
        </w:rPr>
        <w:t>图书馆学术报告厅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专场招聘会参加试教（时间地点如有变更，将另行通知）；应邀到韶关学院参加试教的，按以下标准发放交通补助：就读高校在广东省内的300元/人、广东省外的600元/人，交通补助发放须提供个人工商银行账号和身份证复印件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（二）试教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①试教时间为2019年11月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日10：30开始，参加试教者需于11月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日10：00前到达面试备考室，迟到者视为放弃试教；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②试教满分为100分，合格为60分；试教不合格者不予安排聘用；</w:t>
      </w:r>
    </w:p>
    <w:p>
      <w:pPr>
        <w:spacing w:line="560" w:lineRule="exact"/>
        <w:ind w:firstLine="640" w:firstLineChars="200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（三）考试成绩：考试总成绩=面试成绩×40%＋试教成绩×60%，四舍五入保留小数点后3位。如同一岗位考生总成绩相同的，则按照试教成绩高低顺序确定名次；如试教成绩仍然相同的，则按试教评委组长给分高低顺序确定名次。</w:t>
      </w:r>
    </w:p>
    <w:p>
      <w:pPr>
        <w:spacing w:line="560" w:lineRule="exact"/>
        <w:ind w:firstLine="707" w:firstLineChars="221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六、体检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 xml:space="preserve">依据考试总成绩由高到低的顺序，按岗位招聘人数等额确定体检人员名单。如出现体检不合格或放弃体检的，可依次递补体检人选。 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体检工作严格按照《广东省事业单位公开招聘人员体检实施细则（试行）》、《关于调整广东省事业单位公开招聘教师岗位人员体检标准的通知》等规定执行。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统一安排体检时间到指定医院体检中心体检，具体体检时间另行通知。</w:t>
      </w:r>
    </w:p>
    <w:p>
      <w:pPr>
        <w:spacing w:line="560" w:lineRule="exact"/>
        <w:ind w:firstLine="707" w:firstLineChars="221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七、考察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体检合格的考生确定为拟聘用考察人选，按照《广东省事业单位公开招聘人员考察工作实施细则（试行）》等规定，对其政治思想、道德修养、能力素质、在校表现、遵纪守法等方面的情况进行考察，并通过查阅个人档案等方式核实其是否符合报考条件。考察不合格或者放弃聘用的，可依次递补考察人选。</w:t>
      </w:r>
    </w:p>
    <w:p>
      <w:pPr>
        <w:spacing w:line="560" w:lineRule="exact"/>
        <w:ind w:firstLine="707" w:firstLineChars="221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八、公告与公示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考试成绩、体检人员名单将在</w:t>
      </w:r>
      <w:r>
        <w:rPr>
          <w:rFonts w:hint="eastAsia" w:ascii="仿宋_GB2312" w:eastAsia="仿宋_GB2312"/>
          <w:sz w:val="32"/>
          <w:szCs w:val="32"/>
        </w:rPr>
        <w:t>“新丰县人民政府”网站（网址：http://</w:t>
      </w:r>
      <w:r>
        <w:rPr>
          <w:rFonts w:ascii="仿宋_GB2312" w:eastAsia="仿宋_GB2312"/>
          <w:sz w:val="32"/>
          <w:szCs w:val="32"/>
        </w:rPr>
        <w:t xml:space="preserve"> www.xinfeng.gov.cn/xfgov/tzgg/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公告。考试、体检、考察结束后，合格者确定为拟聘用人选，拟聘用人员将在上述网站公示，公示期为7个工作日。</w:t>
      </w:r>
    </w:p>
    <w:p>
      <w:pPr>
        <w:spacing w:line="560" w:lineRule="exact"/>
        <w:ind w:firstLine="707" w:firstLineChars="221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九、聘用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拟聘用人员经公示无异议，经县委编办、县人社局审批后可办理相关手续，兑现相应待遇，聘用人员须在我县教育系统服务不少于五年。</w:t>
      </w:r>
    </w:p>
    <w:p>
      <w:pPr>
        <w:spacing w:line="560" w:lineRule="exact"/>
        <w:ind w:firstLine="707" w:firstLineChars="221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十、递补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因考生体检、考察不合格，自愿放弃或在公示中发现影响聘用问题而导致拟聘岗位出现空缺的，可依次递补体检或考察人选。递补期限为拟聘人员公示期满之日起的30个工作日内。</w:t>
      </w:r>
    </w:p>
    <w:p>
      <w:pPr>
        <w:spacing w:line="560" w:lineRule="exact"/>
        <w:ind w:firstLine="707" w:firstLineChars="221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十一、联系方式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咨询电话：0751-2256005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监督电话：0751-2259236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附件：1.新丰县公开招聘教师岗位表</w:t>
      </w:r>
    </w:p>
    <w:p>
      <w:pPr>
        <w:spacing w:line="560" w:lineRule="exact"/>
        <w:ind w:firstLine="1600" w:firstLineChars="500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2.广东省事业单位公开招聘人员报名表</w:t>
      </w:r>
    </w:p>
    <w:p>
      <w:pPr>
        <w:spacing w:line="560" w:lineRule="exact"/>
        <w:rPr>
          <w:rFonts w:hint="default" w:ascii="仿宋_GB2312" w:hAnsi="华文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    3.</w:t>
      </w:r>
      <w:r>
        <w:rPr>
          <w:rFonts w:hint="eastAsia" w:ascii="仿宋_GB2312" w:hAnsi="仿宋" w:eastAsia="仿宋_GB2312"/>
          <w:sz w:val="32"/>
        </w:rPr>
        <w:t>广东省2019年考试录用公务员专业参考目录</w:t>
      </w:r>
    </w:p>
    <w:p>
      <w:pPr>
        <w:spacing w:line="560" w:lineRule="exact"/>
        <w:ind w:firstLine="707" w:firstLineChars="221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 xml:space="preserve">                              新丰县教育局</w:t>
      </w:r>
    </w:p>
    <w:p>
      <w:pPr>
        <w:spacing w:line="560" w:lineRule="exact"/>
        <w:ind w:firstLine="640" w:firstLineChars="200"/>
        <w:rPr>
          <w:rFonts w:ascii="仿宋_GB2312" w:hAnsi="华文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 xml:space="preserve">                             2019年10月</w:t>
      </w:r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hint="eastAsia" w:ascii="仿宋_GB2312" w:hAnsi="华文宋体" w:eastAsia="仿宋_GB2312" w:cs="宋体"/>
          <w:color w:val="000000"/>
          <w:kern w:val="0"/>
          <w:sz w:val="32"/>
          <w:szCs w:val="32"/>
        </w:rPr>
        <w:t>日</w:t>
      </w:r>
    </w:p>
    <w:sectPr>
      <w:footerReference r:id="rId3" w:type="default"/>
      <w:pgSz w:w="11906" w:h="16838"/>
      <w:pgMar w:top="1440" w:right="1531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4289"/>
    <w:rsid w:val="001B6A63"/>
    <w:rsid w:val="00767B4F"/>
    <w:rsid w:val="007B4CAE"/>
    <w:rsid w:val="00875A66"/>
    <w:rsid w:val="00B55A98"/>
    <w:rsid w:val="00C81D5B"/>
    <w:rsid w:val="00E24289"/>
    <w:rsid w:val="00F53A5D"/>
    <w:rsid w:val="00F93662"/>
    <w:rsid w:val="438A4A09"/>
    <w:rsid w:val="5FE9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人事股</Company>
  <Pages>5</Pages>
  <Words>371</Words>
  <Characters>2119</Characters>
  <Lines>17</Lines>
  <Paragraphs>4</Paragraphs>
  <TotalTime>0</TotalTime>
  <ScaleCrop>false</ScaleCrop>
  <LinksUpToDate>false</LinksUpToDate>
  <CharactersWithSpaces>2486</CharactersWithSpaces>
  <Application>WPS Office_11.1.0.9005_F1E327BC-269C-435d-A152-05C5408002CA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2019-10-18T03:53:00Z</dcterms:created>
  <dc:creator>吕志交</dc:creator>
  <cp:lastModifiedBy>Lenovo</cp:lastModifiedBy>
  <dcterms:modified xsi:type="dcterms:W3CDTF">2019-10-20T03:04:46Z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2052-11.1.0.9005</vt:lpwstr>
  </property>
</Properties>
</file>