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60" w:rsidRDefault="00071960" w:rsidP="00071960">
      <w:pPr>
        <w:pStyle w:val="3"/>
      </w:pPr>
      <w:bookmarkStart w:id="0" w:name="_GoBack"/>
      <w:bookmarkEnd w:id="0"/>
      <w:r w:rsidRPr="00AC043B">
        <w:rPr>
          <w:rFonts w:hint="eastAsia"/>
        </w:rPr>
        <w:t>附件</w:t>
      </w:r>
      <w:r w:rsidRPr="00AC043B">
        <w:rPr>
          <w:rFonts w:hint="eastAsia"/>
        </w:rPr>
        <w:t>1.</w:t>
      </w:r>
    </w:p>
    <w:p w:rsidR="00071960" w:rsidRDefault="00071960" w:rsidP="00071960">
      <w:pPr>
        <w:pStyle w:val="1"/>
      </w:pPr>
      <w:r w:rsidRPr="00AC043B">
        <w:rPr>
          <w:rFonts w:hint="eastAsia"/>
        </w:rPr>
        <w:t>苍南县中小学提前招聘</w:t>
      </w:r>
      <w:r w:rsidRPr="00AC043B">
        <w:rPr>
          <w:rFonts w:hint="eastAsia"/>
        </w:rPr>
        <w:t>2020</w:t>
      </w:r>
      <w:r w:rsidRPr="00AC043B">
        <w:rPr>
          <w:rFonts w:hint="eastAsia"/>
        </w:rPr>
        <w:t>年优秀毕业生</w:t>
      </w:r>
    </w:p>
    <w:p w:rsidR="00071960" w:rsidRDefault="00071960" w:rsidP="00071960">
      <w:pPr>
        <w:pStyle w:val="1"/>
      </w:pPr>
      <w:r w:rsidRPr="00AC043B">
        <w:rPr>
          <w:rFonts w:hint="eastAsia"/>
        </w:rPr>
        <w:t>学科计划表</w:t>
      </w:r>
    </w:p>
    <w:tbl>
      <w:tblPr>
        <w:tblW w:w="90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51"/>
        <w:gridCol w:w="2291"/>
        <w:gridCol w:w="2350"/>
        <w:gridCol w:w="737"/>
        <w:gridCol w:w="3004"/>
      </w:tblGrid>
      <w:tr w:rsidR="00071960" w:rsidRPr="00AC043B" w:rsidTr="004440A6">
        <w:trPr>
          <w:trHeight w:val="584"/>
          <w:jc w:val="center"/>
        </w:trPr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:rsidR="00071960" w:rsidRPr="00AC043B" w:rsidRDefault="00071960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序号</w:t>
            </w:r>
          </w:p>
        </w:tc>
        <w:tc>
          <w:tcPr>
            <w:tcW w:w="2291" w:type="dxa"/>
            <w:tcBorders>
              <w:top w:val="single" w:sz="12" w:space="0" w:color="auto"/>
            </w:tcBorders>
            <w:vAlign w:val="center"/>
          </w:tcPr>
          <w:p w:rsidR="00071960" w:rsidRPr="00AC043B" w:rsidRDefault="00071960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专业学科</w:t>
            </w:r>
          </w:p>
        </w:tc>
        <w:tc>
          <w:tcPr>
            <w:tcW w:w="2350" w:type="dxa"/>
            <w:tcBorders>
              <w:top w:val="single" w:sz="12" w:space="0" w:color="auto"/>
            </w:tcBorders>
            <w:vAlign w:val="center"/>
          </w:tcPr>
          <w:p w:rsidR="00071960" w:rsidRPr="00AC043B" w:rsidRDefault="00071960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学历要求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071960" w:rsidRPr="00AC043B" w:rsidRDefault="00071960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数量</w:t>
            </w:r>
          </w:p>
        </w:tc>
        <w:tc>
          <w:tcPr>
            <w:tcW w:w="3004" w:type="dxa"/>
            <w:tcBorders>
              <w:top w:val="single" w:sz="12" w:space="0" w:color="auto"/>
            </w:tcBorders>
            <w:vAlign w:val="center"/>
          </w:tcPr>
          <w:p w:rsidR="00071960" w:rsidRPr="00AC043B" w:rsidRDefault="00071960" w:rsidP="004440A6">
            <w:pPr>
              <w:pStyle w:val="a3"/>
              <w:rPr>
                <w:b/>
              </w:rPr>
            </w:pPr>
            <w:r w:rsidRPr="00AC043B">
              <w:rPr>
                <w:rFonts w:hint="eastAsia"/>
                <w:b/>
              </w:rPr>
              <w:t>备注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t>1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语文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31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除符合资格条件第一、二条户籍不限，其他都需温州户籍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t>2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数学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12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除符合资格条件第一、二条户籍不限，其他都需温州户籍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t>3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英语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9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同上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t>4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政治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3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户籍不限（属紧缺学科）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5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历史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除符合资格条件第一、二条户籍不限，其他都需温州户籍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6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地理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同上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7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生物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同上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8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社会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同上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9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科学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5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同上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10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美术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5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同上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11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体育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4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同上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12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体育（足球方向）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5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户籍不限（属紧缺学科）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t>1</w:t>
            </w:r>
            <w:r w:rsidRPr="00AC043B">
              <w:rPr>
                <w:rFonts w:hint="eastAsia"/>
              </w:rPr>
              <w:t>4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体育（篮球方向）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除符合资格条件第一、二条户籍不限，其他都需温州户籍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t>1</w:t>
            </w:r>
            <w:r w:rsidRPr="00AC043B">
              <w:rPr>
                <w:rFonts w:hint="eastAsia"/>
              </w:rPr>
              <w:t>6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音乐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7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同上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t>1</w:t>
            </w:r>
            <w:r w:rsidRPr="00AC043B">
              <w:rPr>
                <w:rFonts w:hint="eastAsia"/>
              </w:rPr>
              <w:t>7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音乐（舞蹈方向）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同上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t>1</w:t>
            </w:r>
            <w:r w:rsidRPr="00AC043B">
              <w:rPr>
                <w:rFonts w:hint="eastAsia"/>
              </w:rPr>
              <w:t>9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信息技术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同上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20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通用技术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1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同上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21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心理健康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除符合资格条件第一条、二条户籍不限，其他都需温州户籍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22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特殊教育</w:t>
            </w:r>
          </w:p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（含自闭康复方向）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4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户籍不限（属紧缺学科）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23</w:t>
            </w:r>
          </w:p>
        </w:tc>
        <w:tc>
          <w:tcPr>
            <w:tcW w:w="2291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学前教育</w:t>
            </w:r>
          </w:p>
        </w:tc>
        <w:tc>
          <w:tcPr>
            <w:tcW w:w="2350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本科及以上</w:t>
            </w:r>
          </w:p>
        </w:tc>
        <w:tc>
          <w:tcPr>
            <w:tcW w:w="737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2</w:t>
            </w:r>
          </w:p>
        </w:tc>
        <w:tc>
          <w:tcPr>
            <w:tcW w:w="3004" w:type="dxa"/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除符合资格条件第一条、二条户籍不限，其他都需温州户籍</w:t>
            </w:r>
          </w:p>
        </w:tc>
      </w:tr>
      <w:tr w:rsidR="00071960" w:rsidRPr="00AC043B" w:rsidTr="004440A6">
        <w:trPr>
          <w:trHeight w:val="20"/>
          <w:jc w:val="center"/>
        </w:trPr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071960" w:rsidRPr="00AC043B" w:rsidRDefault="00071960" w:rsidP="004440A6">
            <w:pPr>
              <w:pStyle w:val="a3"/>
            </w:pPr>
          </w:p>
        </w:tc>
        <w:tc>
          <w:tcPr>
            <w:tcW w:w="2291" w:type="dxa"/>
            <w:tcBorders>
              <w:bottom w:val="single" w:sz="12" w:space="0" w:color="auto"/>
            </w:tcBorders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小计</w:t>
            </w:r>
          </w:p>
        </w:tc>
        <w:tc>
          <w:tcPr>
            <w:tcW w:w="2350" w:type="dxa"/>
            <w:tcBorders>
              <w:bottom w:val="single" w:sz="12" w:space="0" w:color="auto"/>
            </w:tcBorders>
            <w:vAlign w:val="center"/>
          </w:tcPr>
          <w:p w:rsidR="00071960" w:rsidRPr="00AC043B" w:rsidRDefault="00071960" w:rsidP="004440A6">
            <w:pPr>
              <w:pStyle w:val="a3"/>
            </w:pPr>
          </w:p>
        </w:tc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:rsidR="00071960" w:rsidRPr="00AC043B" w:rsidRDefault="00071960" w:rsidP="004440A6">
            <w:pPr>
              <w:pStyle w:val="a3"/>
            </w:pPr>
            <w:r w:rsidRPr="00AC043B">
              <w:rPr>
                <w:rFonts w:hint="eastAsia"/>
              </w:rPr>
              <w:t>100</w:t>
            </w:r>
          </w:p>
        </w:tc>
        <w:tc>
          <w:tcPr>
            <w:tcW w:w="3004" w:type="dxa"/>
            <w:tcBorders>
              <w:bottom w:val="single" w:sz="12" w:space="0" w:color="auto"/>
            </w:tcBorders>
            <w:vAlign w:val="center"/>
          </w:tcPr>
          <w:p w:rsidR="00071960" w:rsidRPr="00AC043B" w:rsidRDefault="00071960" w:rsidP="004440A6">
            <w:pPr>
              <w:pStyle w:val="a3"/>
            </w:pPr>
          </w:p>
        </w:tc>
      </w:tr>
    </w:tbl>
    <w:p w:rsidR="00071960" w:rsidRDefault="00071960" w:rsidP="00071960">
      <w:pPr>
        <w:ind w:firstLine="640"/>
      </w:pPr>
    </w:p>
    <w:p w:rsidR="001E617B" w:rsidRDefault="001E617B" w:rsidP="00071960">
      <w:pPr>
        <w:ind w:firstLine="640"/>
      </w:pPr>
    </w:p>
    <w:sectPr w:rsidR="001E617B" w:rsidSect="001E6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1960"/>
    <w:rsid w:val="00071960"/>
    <w:rsid w:val="001E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60"/>
    <w:pPr>
      <w:widowControl w:val="0"/>
      <w:wordWrap w:val="0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071960"/>
    <w:pPr>
      <w:keepNext/>
      <w:keepLines/>
      <w:spacing w:line="566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aliases w:val="附件"/>
    <w:basedOn w:val="a"/>
    <w:next w:val="a"/>
    <w:link w:val="3Char"/>
    <w:qFormat/>
    <w:rsid w:val="00071960"/>
    <w:pPr>
      <w:keepNext/>
      <w:keepLines/>
      <w:ind w:firstLineChars="0" w:firstLine="0"/>
      <w:outlineLvl w:val="2"/>
    </w:pPr>
    <w:rPr>
      <w:rFonts w:eastAsia="黑体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1960"/>
    <w:rPr>
      <w:rFonts w:ascii="Times New Roman" w:eastAsia="方正小标宋简体" w:hAnsi="Times New Roman" w:cs="Times New Roman"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071960"/>
    <w:rPr>
      <w:rFonts w:ascii="Times New Roman" w:eastAsia="黑体" w:hAnsi="Times New Roman" w:cs="Times New Roman"/>
      <w:bCs/>
      <w:sz w:val="32"/>
      <w:szCs w:val="32"/>
    </w:rPr>
  </w:style>
  <w:style w:type="paragraph" w:customStyle="1" w:styleId="a3">
    <w:name w:val="表格"/>
    <w:basedOn w:val="a"/>
    <w:link w:val="Char"/>
    <w:qFormat/>
    <w:rsid w:val="00071960"/>
    <w:pPr>
      <w:spacing w:line="0" w:lineRule="atLeast"/>
      <w:ind w:firstLineChars="0" w:firstLine="0"/>
      <w:jc w:val="center"/>
      <w:textAlignment w:val="center"/>
    </w:pPr>
    <w:rPr>
      <w:rFonts w:eastAsia="方正书宋简体"/>
      <w:sz w:val="21"/>
    </w:rPr>
  </w:style>
  <w:style w:type="character" w:customStyle="1" w:styleId="Char">
    <w:name w:val="表格 Char"/>
    <w:basedOn w:val="a0"/>
    <w:link w:val="a3"/>
    <w:rsid w:val="00071960"/>
    <w:rPr>
      <w:rFonts w:ascii="Times New Roman" w:eastAsia="方正书宋简体" w:hAnsi="Times New Roman" w:cs="Times New Roman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华硕</dc:creator>
  <cp:lastModifiedBy>华硕</cp:lastModifiedBy>
  <cp:revision>1</cp:revision>
  <dcterms:created xsi:type="dcterms:W3CDTF">2019-11-20T12:22:00Z</dcterms:created>
  <dcterms:modified xsi:type="dcterms:W3CDTF">2019-11-20T12:24:00Z</dcterms:modified>
</cp:coreProperties>
</file>