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i w:val="0"/>
          <w:caps w:val="0"/>
          <w:color w:val="003B64"/>
          <w:spacing w:val="0"/>
          <w:sz w:val="27"/>
          <w:szCs w:val="27"/>
          <w:shd w:val="clear" w:fill="E4E3E1"/>
        </w:rPr>
      </w:pPr>
      <w:r>
        <w:rPr>
          <w:rFonts w:ascii="宋体" w:hAnsi="宋体" w:eastAsia="宋体" w:cs="宋体"/>
          <w:b/>
          <w:i w:val="0"/>
          <w:caps w:val="0"/>
          <w:color w:val="003B64"/>
          <w:spacing w:val="0"/>
          <w:sz w:val="27"/>
          <w:szCs w:val="27"/>
          <w:shd w:val="clear" w:fill="E4E3E1"/>
        </w:rPr>
        <w:t>2020年师宗县教育体育局引进优秀本科及以上毕业生公告</w:t>
      </w:r>
    </w:p>
    <w:p>
      <w:pPr>
        <w:pStyle w:val="2"/>
        <w:keepNext w:val="0"/>
        <w:keepLines w:val="0"/>
        <w:widowControl/>
        <w:suppressLineNumbers w:val="0"/>
        <w:shd w:val="clear" w:fill="E4E3E1"/>
        <w:spacing w:before="0" w:beforeAutospacing="0" w:after="0" w:afterAutospacing="0" w:line="640" w:lineRule="atLeast"/>
        <w:ind w:left="0" w:right="0" w:firstLine="600"/>
        <w:jc w:val="both"/>
        <w:rPr>
          <w:rFonts w:ascii="宋体" w:hAnsi="宋体" w:eastAsia="宋体" w:cs="宋体"/>
          <w:b w:val="0"/>
          <w:i w:val="0"/>
          <w:caps w:val="0"/>
          <w:color w:val="000000"/>
          <w:spacing w:val="0"/>
          <w:sz w:val="27"/>
          <w:szCs w:val="27"/>
        </w:rPr>
      </w:pPr>
      <w:r>
        <w:rPr>
          <w:rFonts w:ascii="仿宋_gb2312" w:hAnsi="仿宋_gb2312" w:eastAsia="仿宋_gb2312" w:cs="仿宋_gb2312"/>
          <w:b w:val="0"/>
          <w:i w:val="0"/>
          <w:caps w:val="0"/>
          <w:color w:val="000000"/>
          <w:spacing w:val="0"/>
          <w:sz w:val="32"/>
          <w:szCs w:val="32"/>
          <w:shd w:val="clear" w:fill="E4E3E1"/>
        </w:rPr>
        <w:t>为进一步完善教师招聘办法，加大教育人才引进力度，畅通人才引进渠道，选拔优秀人才进入教师队伍，激发办学活力，为教</w:t>
      </w:r>
      <w:bookmarkStart w:id="1" w:name="_GoBack"/>
      <w:bookmarkEnd w:id="1"/>
      <w:r>
        <w:rPr>
          <w:rFonts w:ascii="仿宋_gb2312" w:hAnsi="仿宋_gb2312" w:eastAsia="仿宋_gb2312" w:cs="仿宋_gb2312"/>
          <w:b w:val="0"/>
          <w:i w:val="0"/>
          <w:caps w:val="0"/>
          <w:color w:val="000000"/>
          <w:spacing w:val="0"/>
          <w:sz w:val="32"/>
          <w:szCs w:val="32"/>
          <w:shd w:val="clear" w:fill="E4E3E1"/>
        </w:rPr>
        <w:t>育事业发展奠定坚实的人才基础。</w:t>
      </w:r>
      <w:r>
        <w:rPr>
          <w:rFonts w:hint="default" w:ascii="仿宋_gb2312" w:hAnsi="仿宋_gb2312" w:eastAsia="仿宋_gb2312" w:cs="仿宋_gb2312"/>
          <w:b w:val="0"/>
          <w:i w:val="0"/>
          <w:caps w:val="0"/>
          <w:color w:val="000000"/>
          <w:spacing w:val="0"/>
          <w:sz w:val="32"/>
          <w:szCs w:val="32"/>
          <w:shd w:val="clear" w:fill="E4E3E1"/>
        </w:rPr>
        <w:t>经县人才工作领导小组同意，面向社会公开引进优秀本科及以上毕业生，现公告如下。</w:t>
      </w:r>
    </w:p>
    <w:p>
      <w:pPr>
        <w:pStyle w:val="2"/>
        <w:keepNext w:val="0"/>
        <w:keepLines w:val="0"/>
        <w:widowControl/>
        <w:suppressLineNumbers w:val="0"/>
        <w:shd w:val="clear" w:fill="E4E3E1"/>
        <w:spacing w:before="0" w:beforeAutospacing="0" w:after="0" w:afterAutospacing="0" w:line="640" w:lineRule="atLeast"/>
        <w:ind w:left="0" w:right="0" w:firstLine="600"/>
        <w:jc w:val="both"/>
        <w:rPr>
          <w:rFonts w:hint="eastAsia" w:ascii="宋体" w:hAnsi="宋体" w:eastAsia="宋体" w:cs="宋体"/>
          <w:b w:val="0"/>
          <w:i w:val="0"/>
          <w:caps w:val="0"/>
          <w:color w:val="000000"/>
          <w:spacing w:val="0"/>
          <w:sz w:val="27"/>
          <w:szCs w:val="27"/>
        </w:rPr>
      </w:pPr>
      <w:r>
        <w:rPr>
          <w:rFonts w:ascii="黑体" w:hAnsi="宋体" w:eastAsia="黑体" w:cs="黑体"/>
          <w:b w:val="0"/>
          <w:i w:val="0"/>
          <w:caps w:val="0"/>
          <w:color w:val="000000"/>
          <w:spacing w:val="0"/>
          <w:sz w:val="32"/>
          <w:szCs w:val="32"/>
          <w:shd w:val="clear" w:fill="E4E3E1"/>
        </w:rPr>
        <w:t>一、引进原则</w:t>
      </w:r>
    </w:p>
    <w:p>
      <w:pPr>
        <w:pStyle w:val="2"/>
        <w:keepNext w:val="0"/>
        <w:keepLines w:val="0"/>
        <w:widowControl/>
        <w:suppressLineNumbers w:val="0"/>
        <w:shd w:val="clear" w:fill="E4E3E1"/>
        <w:spacing w:before="0" w:beforeAutospacing="0" w:after="0" w:afterAutospacing="0" w:line="640" w:lineRule="atLeast"/>
        <w:ind w:left="0" w:right="0" w:firstLine="600"/>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4"/>
          <w:sz w:val="32"/>
          <w:szCs w:val="32"/>
          <w:shd w:val="clear" w:fill="E4E3E1"/>
        </w:rPr>
        <w:t>坚持德才兼备的用人标准，贯彻公开、平等、竞争、择优的原则。</w:t>
      </w:r>
    </w:p>
    <w:p>
      <w:pPr>
        <w:pStyle w:val="2"/>
        <w:keepNext w:val="0"/>
        <w:keepLines w:val="0"/>
        <w:widowControl/>
        <w:suppressLineNumbers w:val="0"/>
        <w:shd w:val="clear" w:fill="E4E3E1"/>
        <w:spacing w:before="0" w:beforeAutospacing="0" w:after="0" w:afterAutospacing="0" w:line="640" w:lineRule="atLeast"/>
        <w:ind w:left="0" w:right="0" w:firstLine="601"/>
        <w:jc w:val="both"/>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0"/>
          <w:sz w:val="32"/>
          <w:szCs w:val="32"/>
          <w:shd w:val="clear" w:fill="E4E3E1"/>
        </w:rPr>
        <w:t>二、引进学校、类别、学科及人数</w:t>
      </w:r>
    </w:p>
    <w:p>
      <w:pPr>
        <w:pStyle w:val="2"/>
        <w:keepNext w:val="0"/>
        <w:keepLines w:val="0"/>
        <w:widowControl/>
        <w:suppressLineNumbers w:val="0"/>
        <w:shd w:val="clear" w:fill="E4E3E1"/>
        <w:spacing w:before="0" w:beforeAutospacing="0" w:after="0" w:afterAutospacing="0" w:line="640" w:lineRule="atLeast"/>
        <w:ind w:left="0" w:right="0" w:firstLine="601"/>
        <w:jc w:val="both"/>
        <w:rPr>
          <w:rFonts w:hint="eastAsia" w:ascii="宋体" w:hAnsi="宋体" w:eastAsia="宋体" w:cs="宋体"/>
          <w:b w:val="0"/>
          <w:i w:val="0"/>
          <w:caps w:val="0"/>
          <w:color w:val="000000"/>
          <w:spacing w:val="0"/>
          <w:sz w:val="27"/>
          <w:szCs w:val="27"/>
        </w:rPr>
      </w:pPr>
      <w:r>
        <w:rPr>
          <w:rFonts w:ascii="楷体_gb2312" w:hAnsi="楷体_gb2312" w:eastAsia="楷体_gb2312" w:cs="楷体_gb2312"/>
          <w:b/>
          <w:i w:val="0"/>
          <w:caps w:val="0"/>
          <w:color w:val="000000"/>
          <w:spacing w:val="0"/>
          <w:sz w:val="32"/>
          <w:szCs w:val="32"/>
          <w:shd w:val="clear" w:fill="E4E3E1"/>
        </w:rPr>
        <w:t>（一）学校</w:t>
      </w:r>
      <w:r>
        <w:rPr>
          <w:rFonts w:hint="default" w:ascii="楷体_gb2312" w:hAnsi="楷体_gb2312" w:eastAsia="楷体_gb2312" w:cs="楷体_gb2312"/>
          <w:b/>
          <w:i w:val="0"/>
          <w:caps w:val="0"/>
          <w:color w:val="000000"/>
          <w:spacing w:val="0"/>
          <w:sz w:val="32"/>
          <w:szCs w:val="32"/>
          <w:shd w:val="clear" w:fill="E4E3E1"/>
        </w:rPr>
        <w:t>：</w:t>
      </w:r>
      <w:r>
        <w:rPr>
          <w:rFonts w:hint="default" w:ascii="仿宋_gb2312" w:hAnsi="仿宋_gb2312" w:eastAsia="仿宋_gb2312" w:cs="仿宋_gb2312"/>
          <w:b w:val="0"/>
          <w:i w:val="0"/>
          <w:caps w:val="0"/>
          <w:color w:val="000000"/>
          <w:spacing w:val="0"/>
          <w:sz w:val="32"/>
          <w:szCs w:val="32"/>
          <w:shd w:val="clear" w:fill="E4E3E1"/>
        </w:rPr>
        <w:t>师宗县教育体育局所属高中学校</w:t>
      </w:r>
    </w:p>
    <w:p>
      <w:pPr>
        <w:pStyle w:val="2"/>
        <w:keepNext w:val="0"/>
        <w:keepLines w:val="0"/>
        <w:widowControl/>
        <w:suppressLineNumbers w:val="0"/>
        <w:shd w:val="clear" w:fill="E4E3E1"/>
        <w:spacing w:before="0" w:beforeAutospacing="0" w:after="0" w:afterAutospacing="0" w:line="640" w:lineRule="atLeast"/>
        <w:ind w:left="0" w:right="0" w:firstLine="601"/>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（二）类别：</w:t>
      </w:r>
      <w:r>
        <w:rPr>
          <w:rFonts w:hint="default" w:ascii="仿宋_gb2312" w:hAnsi="仿宋_gb2312" w:eastAsia="仿宋_gb2312" w:cs="仿宋_gb2312"/>
          <w:b w:val="0"/>
          <w:i w:val="0"/>
          <w:caps w:val="0"/>
          <w:color w:val="000000"/>
          <w:spacing w:val="0"/>
          <w:sz w:val="32"/>
          <w:szCs w:val="32"/>
          <w:shd w:val="clear" w:fill="E4E3E1"/>
        </w:rPr>
        <w:t>高中教师</w:t>
      </w:r>
    </w:p>
    <w:p>
      <w:pPr>
        <w:pStyle w:val="2"/>
        <w:keepNext w:val="0"/>
        <w:keepLines w:val="0"/>
        <w:widowControl/>
        <w:suppressLineNumbers w:val="0"/>
        <w:shd w:val="clear" w:fill="E4E3E1"/>
        <w:spacing w:before="0" w:beforeAutospacing="0" w:after="0" w:afterAutospacing="0" w:line="640" w:lineRule="atLeast"/>
        <w:ind w:left="0" w:right="0" w:firstLine="601"/>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（三）学科及人数：</w:t>
      </w:r>
      <w:r>
        <w:rPr>
          <w:rFonts w:hint="default" w:ascii="仿宋_gb2312" w:hAnsi="仿宋_gb2312" w:eastAsia="仿宋_gb2312" w:cs="仿宋_gb2312"/>
          <w:b w:val="0"/>
          <w:i w:val="0"/>
          <w:caps w:val="0"/>
          <w:color w:val="000000"/>
          <w:spacing w:val="0"/>
          <w:sz w:val="32"/>
          <w:szCs w:val="32"/>
          <w:shd w:val="clear" w:fill="E4E3E1"/>
        </w:rPr>
        <w:t>语文、数学、英语、物理、化学、生物、历史、地理、政治，共10人左右。</w:t>
      </w:r>
    </w:p>
    <w:p>
      <w:pPr>
        <w:pStyle w:val="2"/>
        <w:keepNext w:val="0"/>
        <w:keepLines w:val="0"/>
        <w:widowControl/>
        <w:suppressLineNumbers w:val="0"/>
        <w:shd w:val="clear" w:fill="E4E3E1"/>
        <w:spacing w:before="0" w:beforeAutospacing="0" w:after="0" w:afterAutospacing="0" w:line="640" w:lineRule="atLeast"/>
        <w:ind w:left="0" w:right="0" w:firstLine="601"/>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根据当年引进人才质量调整引进学科及学科计划数，如果引进人才特别优秀或者达不到学校要求，引进单位主管部门可以增加或缩减引进计划。</w:t>
      </w:r>
    </w:p>
    <w:p>
      <w:pPr>
        <w:pStyle w:val="2"/>
        <w:keepNext w:val="0"/>
        <w:keepLines w:val="0"/>
        <w:widowControl/>
        <w:suppressLineNumbers w:val="0"/>
        <w:shd w:val="clear" w:fill="E4E3E1"/>
        <w:spacing w:before="0" w:beforeAutospacing="0" w:after="0" w:afterAutospacing="0" w:line="640" w:lineRule="atLeast"/>
        <w:ind w:left="0" w:right="0" w:firstLine="601"/>
        <w:jc w:val="both"/>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0"/>
          <w:sz w:val="32"/>
          <w:szCs w:val="32"/>
          <w:shd w:val="clear" w:fill="E4E3E1"/>
        </w:rPr>
        <w:t>三、引进对象</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引进一流大学建设高校a类（36所，见附件1），教育部直属6所师范大学（北京师范大学、东北师范大学、华东师范大学、华中师范大学、西南大学和陕西师范大学，公费师范生除外）毕业的全日制应届本科毕业生及硕士研究生；引进一流大学建设高校b类（6所，见附件2），一流学科建设高校（91所，教育部直属4所师范大学除外，见附件3）和师范大学类本科大学（36所，不包含师范类学院，见附件4）毕业的全日制应届硕士研究生。</w:t>
      </w:r>
    </w:p>
    <w:p>
      <w:pPr>
        <w:pStyle w:val="2"/>
        <w:keepNext w:val="0"/>
        <w:keepLines w:val="0"/>
        <w:widowControl/>
        <w:suppressLineNumbers w:val="0"/>
        <w:shd w:val="clear" w:fill="E4E3E1"/>
        <w:spacing w:before="0" w:beforeAutospacing="0" w:after="0" w:afterAutospacing="0" w:line="640" w:lineRule="atLeast"/>
        <w:ind w:left="0" w:right="0" w:firstLine="601"/>
        <w:jc w:val="both"/>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0"/>
          <w:sz w:val="32"/>
          <w:szCs w:val="32"/>
          <w:shd w:val="clear" w:fill="E4E3E1"/>
        </w:rPr>
        <w:t>四、引进条件</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（一）报考人员必须具备下列基本条件</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1.具有中华人民共和国国籍。</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2.拥护中华人民共和国宪法。</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3.具有良好的品行。</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4.具有正常履行岗位职责的身体条件。</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5.具有符合岗位要求的文化程度和工作能力。</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（二）有下列情形之一的人员不得报考</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1.因犯罪受过刑事处罚的人员。</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2.受党纪、政纪处分期限未满或正在接受纪律审查、司法调查尚未做出结论的人员。</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3.在以往公务员招录考试、事业单位公开招聘考试中被认定有舞弊等严重违反招聘纪律行为的人员。</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4.聘用时仍未取得毕业证及引进岗位所需其他证书的人员。</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5.法律法规和政策规定不得招聘为事业单位工作人员的其他情形。</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（三）报考人员必须具备下列具体条件</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1.一流大学建设高校a类，教育部直属6所师范大学（公费师范生除外）毕业的全日制应届本科毕业生及硕士研究生；一流大学建设高校b类，一流学科建设高校（教育部直属4所师范大学除外）和师范大学类本科大学（不包含师范类学院）毕业的全日制应届硕士研究生。</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2.热爱教育事业，责任心强，有奉献精神，身心健康，品行端正，无任何违纪违规现象，未受过任何纪律处分。</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3.具有高级中学及以上教师资格证，教师资格证任教学科与报考岗位须相同或相近，所学专业与报考岗位须相同或相近，具有相应学位。</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4.年龄在35周岁以下。</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0"/>
          <w:sz w:val="32"/>
          <w:szCs w:val="32"/>
          <w:shd w:val="clear" w:fill="E4E3E1"/>
        </w:rPr>
        <w:t>五、引进方式</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（一）发布公告</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通过曲靖党建网（www.qjdj.gov.cn）、曲靖市人力资源和社会保障网（http://www.ynqjrs.cn/）、师宗县人民政府门户网（http://www.ynsz.gov.cn/）及相关高校就业信息网等网站（以下称规定网站）和师宗党建微信公众号向社会公布。</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（二）报名</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（1）报名采取网络报名方式进行，不收取报名费。</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报名时间：2019年11月28日至12月2日。</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报名网址：http：//220.164.51.81（报名时只填报学科，岗位一律填写</w:t>
      </w:r>
      <w:r>
        <w:rPr>
          <w:rFonts w:hint="eastAsia" w:ascii="宋体" w:hAnsi="宋体" w:eastAsia="宋体" w:cs="宋体"/>
          <w:b w:val="0"/>
          <w:i w:val="0"/>
          <w:caps w:val="0"/>
          <w:color w:val="000000"/>
          <w:spacing w:val="0"/>
          <w:sz w:val="32"/>
          <w:szCs w:val="32"/>
          <w:shd w:val="clear" w:fill="E4E3E1"/>
        </w:rPr>
        <w:t>“</w:t>
      </w:r>
      <w:r>
        <w:rPr>
          <w:rFonts w:hint="default" w:ascii="仿宋_gb2312" w:hAnsi="仿宋_gb2312" w:eastAsia="仿宋_gb2312" w:cs="仿宋_gb2312"/>
          <w:b w:val="0"/>
          <w:i w:val="0"/>
          <w:caps w:val="0"/>
          <w:color w:val="000000"/>
          <w:spacing w:val="0"/>
          <w:sz w:val="32"/>
          <w:szCs w:val="32"/>
          <w:shd w:val="clear" w:fill="E4E3E1"/>
        </w:rPr>
        <w:t>师宗县教育体育局所属高中学校</w:t>
      </w:r>
      <w:r>
        <w:rPr>
          <w:rFonts w:hint="eastAsia" w:ascii="宋体" w:hAnsi="宋体" w:eastAsia="宋体" w:cs="宋体"/>
          <w:b w:val="0"/>
          <w:i w:val="0"/>
          <w:caps w:val="0"/>
          <w:color w:val="000000"/>
          <w:spacing w:val="0"/>
          <w:sz w:val="32"/>
          <w:szCs w:val="32"/>
          <w:shd w:val="clear" w:fill="E4E3E1"/>
        </w:rPr>
        <w:t>”</w:t>
      </w:r>
      <w:r>
        <w:rPr>
          <w:rFonts w:hint="default" w:ascii="仿宋_gb2312" w:hAnsi="仿宋_gb2312" w:eastAsia="仿宋_gb2312" w:cs="仿宋_gb2312"/>
          <w:b w:val="0"/>
          <w:i w:val="0"/>
          <w:caps w:val="0"/>
          <w:color w:val="000000"/>
          <w:spacing w:val="0"/>
          <w:sz w:val="32"/>
          <w:szCs w:val="32"/>
          <w:shd w:val="clear" w:fill="E4E3E1"/>
        </w:rPr>
        <w:t>，待笔试、面试、体检、考察结束后，由县教育体育局结合学校实际进行分配）。</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报名须上传本人近期免冠正面电子证件照片，所填信息必须真实准确，如有虚假、隐瞒或证书、证明材料与报名、引进条件不符的，在引进过程中一经发现，取消笔试、面试、体检、考察、录（聘）用等资格。</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（3）本科毕业生须参加笔试和面试，硕士研究生免笔试，只参加面试。</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（三）打印准考证</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本科毕业生于2019年12月4日至12月5日可登录报名网站（http：//220.164.51.81）打印笔试准考证，并按要求参加考试。</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硕士研究生于2019年12月17日至12月18日可登录报名网站（http：//220.164.51.81）打印面试准考证，并按要求参加考试。</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（四）笔试（笔试成绩100分）</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1.笔试时间：2019年12月6日，上午9:00-11:00。（如有调整，笔试时间以准考证为准）</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2.笔试地点：云南师范大学呈贡校区（具体地点详见准考证）。</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3.考生凭准考证、身份证进入考场参加笔试。</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4.笔试试题委托第三方封闭命制试卷，笔试以闭卷方式进行，不指定参考用书。</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5.笔试结束后统一阅卷评分，在规定网站公布笔试成绩，由阅卷组根据笔试成绩择优推荐进入资格审核。</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（五）资格审核</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进入资格审核的人员以及报名成功的硕士研究生，须按照岗位所需条件进行资格审核。</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资格审核具体时间和地点待通知。</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资格审核需提交以下材料：报名表（附件5）、本人二代有效身份证（户口本或户口迁移证）、就业推荐表、学业成绩单、教师资格证、学位证、中国高等教育学生信息网《学籍在线认证报告》、学校出示的未受过任何纪律处分证明、获奖证书等原件和复印件各一份。</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资格审核结束后，确定面试人员名单并在规定网站公布，资格审核不合格的取消面试资格。资格审核时,若在中国高等教育学生信息网(http://www.chsi.com.cn/xlcx)查询不到考生所持毕业证书的相关信息，考生又不能提供其他有效学历证明材料的，视为资格审核不合格。</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资格审核递交的复印件不予退回。</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（六）面试（面试成绩100分）、发布面试公告</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（1）面试时间：详见面试公告。</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（2）面试地点：云南师范大学呈贡校区（具体面试地点以面试公告为准）</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（3）面试方式：面试采取以分学科讲课或说课等方式进行，重点考察教育教学能力。（面试具体事项详见面试公告）</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（4）</w:t>
      </w:r>
      <w:r>
        <w:rPr>
          <w:rFonts w:ascii="Times New Roman" w:hAnsi="Times New Roman" w:eastAsia="宋体" w:cs="Times New Roman"/>
          <w:b w:val="0"/>
          <w:i w:val="0"/>
          <w:caps w:val="0"/>
          <w:color w:val="000000"/>
          <w:spacing w:val="0"/>
          <w:sz w:val="14"/>
          <w:szCs w:val="14"/>
          <w:shd w:val="clear" w:fill="E4E3E1"/>
        </w:rPr>
        <w:t>     </w:t>
      </w:r>
      <w:r>
        <w:rPr>
          <w:rFonts w:hint="default" w:ascii="Times New Roman" w:hAnsi="Times New Roman" w:eastAsia="宋体" w:cs="Times New Roman"/>
          <w:b w:val="0"/>
          <w:i w:val="0"/>
          <w:caps w:val="0"/>
          <w:color w:val="000000"/>
          <w:spacing w:val="0"/>
          <w:sz w:val="14"/>
          <w:szCs w:val="14"/>
          <w:shd w:val="clear" w:fill="E4E3E1"/>
        </w:rPr>
        <w:t> </w:t>
      </w:r>
      <w:r>
        <w:rPr>
          <w:rFonts w:hint="default" w:ascii="仿宋_gb2312" w:hAnsi="仿宋_gb2312" w:eastAsia="仿宋_gb2312" w:cs="仿宋_gb2312"/>
          <w:b w:val="0"/>
          <w:i w:val="0"/>
          <w:caps w:val="0"/>
          <w:color w:val="000000"/>
          <w:spacing w:val="0"/>
          <w:sz w:val="32"/>
          <w:szCs w:val="32"/>
          <w:shd w:val="clear" w:fill="E4E3E1"/>
        </w:rPr>
        <w:t>面试成绩总分为100分，面试成绩最低合格分数控制线为70分。</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（5）</w:t>
      </w:r>
      <w:r>
        <w:rPr>
          <w:rFonts w:hint="default" w:ascii="Times New Roman" w:hAnsi="Times New Roman" w:eastAsia="宋体" w:cs="Times New Roman"/>
          <w:b w:val="0"/>
          <w:i w:val="0"/>
          <w:caps w:val="0"/>
          <w:color w:val="000000"/>
          <w:spacing w:val="0"/>
          <w:sz w:val="14"/>
          <w:szCs w:val="14"/>
          <w:shd w:val="clear" w:fill="E4E3E1"/>
        </w:rPr>
        <w:t>      </w:t>
      </w:r>
      <w:r>
        <w:rPr>
          <w:rFonts w:hint="default" w:ascii="仿宋_gb2312" w:hAnsi="仿宋_gb2312" w:eastAsia="仿宋_gb2312" w:cs="仿宋_gb2312"/>
          <w:b w:val="0"/>
          <w:i w:val="0"/>
          <w:caps w:val="0"/>
          <w:color w:val="000000"/>
          <w:spacing w:val="0"/>
          <w:sz w:val="32"/>
          <w:szCs w:val="32"/>
          <w:shd w:val="clear" w:fill="E4E3E1"/>
        </w:rPr>
        <w:t>面试试题的编制及要求：面试试题的编制在师宗县纪委派驻县教育体育局纪检组的全程监督下封闭完成，并严格按有关保密规定执行。</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6）面试考官的组成。面试考官由面试领导小组聘请一线教学经验丰富的教学名师或从事组织（人事）工作三年以上经验的老师等人员组成。面试考官小组在面试前从面试考官人选中抽签确定，由7人组成，设主考官1名。</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（7）面试实行全过程录音、录像，并与有关资料一同存档保管。</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（8）面试结束后，面试成绩在规定网站进行公布。</w:t>
      </w:r>
    </w:p>
    <w:p>
      <w:pPr>
        <w:pStyle w:val="2"/>
        <w:keepNext w:val="0"/>
        <w:keepLines w:val="0"/>
        <w:widowControl/>
        <w:suppressLineNumbers w:val="0"/>
        <w:shd w:val="clear" w:fill="E4E3E1"/>
        <w:spacing w:before="0" w:beforeAutospacing="0" w:after="0" w:afterAutospacing="0" w:line="640" w:lineRule="atLeast"/>
        <w:ind w:left="0" w:right="0" w:firstLine="608"/>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（七）确定初步引进人选及体检考察人员</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FFFFFF"/>
        </w:rPr>
        <w:t>本科生的综合成绩按笔试成绩和面试成绩各按50%计算，综合成绩保留小数点后两位，根据综合成绩高低确定初步引进人选并进行体检考察。体检考察人员在规定网站公布。</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FFFFFF"/>
        </w:rPr>
        <w:t>硕士研究生根据面试成绩高低确定初步引进人选并进行体检考察。体检考察人员在规定网站公布。</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（八）体检、考察</w:t>
      </w:r>
    </w:p>
    <w:p>
      <w:pPr>
        <w:pStyle w:val="2"/>
        <w:keepNext w:val="0"/>
        <w:keepLines w:val="0"/>
        <w:widowControl/>
        <w:suppressLineNumbers w:val="0"/>
        <w:shd w:val="clear" w:fill="E4E3E1"/>
        <w:spacing w:before="0" w:beforeAutospacing="0" w:after="0" w:afterAutospacing="0" w:line="640" w:lineRule="atLeast"/>
        <w:ind w:left="0" w:right="0" w:firstLine="606"/>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师宗县教育体育局组织拟初步引进人选进行体检、考察。体检项目及标准参照《公务员录用体检通用标准(试行)》及相关规定执行。体检须开展吸毒人员的排查检查，吸毒人员一经确认，不予引进。体检由用人单位及主管部门统一组织到指定的县级及以上具有体检资质的综合性医院进行（孕产妇在孕产期可以申请延期体检），体检时间另行通知，体检结果须附胸片及结论。对体检结论有疑问时，应在接到体检结论通知之日起7日内提出复检申请，由用人单位主管部门组织一次性复检，体检结果以复检结论为准。体检费用由参检人员自行承担。</w:t>
      </w:r>
    </w:p>
    <w:p>
      <w:pPr>
        <w:pStyle w:val="2"/>
        <w:keepNext w:val="0"/>
        <w:keepLines w:val="0"/>
        <w:widowControl/>
        <w:suppressLineNumbers w:val="0"/>
        <w:shd w:val="clear" w:fill="E4E3E1"/>
        <w:spacing w:before="0" w:beforeAutospacing="0" w:after="0" w:afterAutospacing="0" w:line="640" w:lineRule="atLeast"/>
        <w:ind w:left="0" w:right="0" w:firstLine="606"/>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考察由用人单位或主管部门对拟引进人员思想政治表现、道德品质、业务能力、遵纪守法等方面进行全面考察。</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（九）公示</w:t>
      </w:r>
    </w:p>
    <w:p>
      <w:pPr>
        <w:pStyle w:val="2"/>
        <w:keepNext w:val="0"/>
        <w:keepLines w:val="0"/>
        <w:widowControl/>
        <w:suppressLineNumbers w:val="0"/>
        <w:shd w:val="clear" w:fill="E4E3E1"/>
        <w:spacing w:before="0" w:beforeAutospacing="0" w:after="0" w:afterAutospacing="0" w:line="640" w:lineRule="atLeast"/>
        <w:ind w:left="0" w:right="0" w:firstLine="606"/>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体检考察合格的初步人选名单在规定网站公示7个工作日（节假日顺延）。</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i w:val="0"/>
          <w:caps w:val="0"/>
          <w:color w:val="000000"/>
          <w:spacing w:val="0"/>
          <w:sz w:val="32"/>
          <w:szCs w:val="32"/>
          <w:shd w:val="clear" w:fill="E4E3E1"/>
        </w:rPr>
        <w:t>（十）办理录（聘）用手续</w:t>
      </w:r>
    </w:p>
    <w:p>
      <w:pPr>
        <w:pStyle w:val="2"/>
        <w:keepNext w:val="0"/>
        <w:keepLines w:val="0"/>
        <w:widowControl/>
        <w:suppressLineNumbers w:val="0"/>
        <w:shd w:val="clear" w:fill="E4E3E1"/>
        <w:spacing w:before="0" w:beforeAutospacing="0" w:after="0" w:afterAutospacing="0" w:line="640" w:lineRule="atLeast"/>
        <w:ind w:left="0" w:right="0" w:firstLine="606"/>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师宗县教育体育局将公示无异议的初步引进人选报县人才工作领导小组审批同意后，签订就业协议。会同县人力资源和社会保障局、县委编办报曲靖市委组织部、市人才工作领导小组核准同意后、报曲靖市人力资源和社会保障局办理相关录（聘）用手续。在办理录（聘）用手续前，对没有按时取得毕业证书、教师资格证和学位证书等相应证书的或不能如期毕业的，取消录（聘）用资格。</w:t>
      </w:r>
    </w:p>
    <w:p>
      <w:pPr>
        <w:pStyle w:val="2"/>
        <w:keepNext w:val="0"/>
        <w:keepLines w:val="0"/>
        <w:widowControl/>
        <w:suppressLineNumbers w:val="0"/>
        <w:shd w:val="clear" w:fill="E4E3E1"/>
        <w:spacing w:before="0" w:beforeAutospacing="0" w:after="0" w:afterAutospacing="0" w:line="240" w:lineRule="auto"/>
        <w:ind w:left="0" w:right="0" w:firstLine="606"/>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资格审查贯穿引进全过程，在任何环节应聘人员如存在弄虚作假行为，或者以不正当手段通过应聘的，取消录（聘）用资格。整个工作过程中，严格执行相关监督和回避规定。</w:t>
      </w:r>
    </w:p>
    <w:p>
      <w:pPr>
        <w:pStyle w:val="2"/>
        <w:keepNext w:val="0"/>
        <w:keepLines w:val="0"/>
        <w:widowControl/>
        <w:suppressLineNumbers w:val="0"/>
        <w:shd w:val="clear" w:fill="E4E3E1"/>
        <w:spacing w:before="0" w:beforeAutospacing="0" w:after="0" w:afterAutospacing="0" w:line="640" w:lineRule="atLeast"/>
        <w:ind w:left="0" w:right="0" w:firstLine="606"/>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0"/>
          <w:sz w:val="32"/>
          <w:szCs w:val="32"/>
          <w:shd w:val="clear" w:fill="E4E3E1"/>
        </w:rPr>
        <w:t>六、</w:t>
      </w:r>
      <w:r>
        <w:rPr>
          <w:rFonts w:hint="eastAsia" w:ascii="黑体" w:hAnsi="宋体" w:eastAsia="黑体" w:cs="黑体"/>
          <w:b w:val="0"/>
          <w:i w:val="0"/>
          <w:caps w:val="0"/>
          <w:color w:val="000000"/>
          <w:spacing w:val="13"/>
          <w:sz w:val="32"/>
          <w:szCs w:val="32"/>
          <w:shd w:val="clear" w:fill="E4E3E1"/>
        </w:rPr>
        <w:t>补助待遇</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按照相关规定，给予一定的一次性租房补助和生活补贴。</w:t>
      </w:r>
    </w:p>
    <w:p>
      <w:pPr>
        <w:pStyle w:val="2"/>
        <w:keepNext w:val="0"/>
        <w:keepLines w:val="0"/>
        <w:widowControl/>
        <w:suppressLineNumbers w:val="0"/>
        <w:shd w:val="clear" w:fill="E4E3E1"/>
        <w:spacing w:before="0" w:beforeAutospacing="0" w:after="0" w:afterAutospacing="0" w:line="640" w:lineRule="atLeast"/>
        <w:ind w:left="0" w:right="0" w:firstLine="658"/>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13"/>
          <w:sz w:val="32"/>
          <w:szCs w:val="32"/>
          <w:shd w:val="clear" w:fill="E4E3E1"/>
        </w:rPr>
        <w:t>七、</w:t>
      </w:r>
      <w:r>
        <w:rPr>
          <w:rFonts w:hint="eastAsia" w:ascii="黑体" w:hAnsi="宋体" w:eastAsia="黑体" w:cs="黑体"/>
          <w:b w:val="0"/>
          <w:i w:val="0"/>
          <w:caps w:val="0"/>
          <w:color w:val="000000"/>
          <w:spacing w:val="0"/>
          <w:sz w:val="32"/>
          <w:szCs w:val="32"/>
          <w:shd w:val="clear" w:fill="E4E3E1"/>
        </w:rPr>
        <w:t>注意事项</w:t>
      </w:r>
    </w:p>
    <w:p>
      <w:pPr>
        <w:pStyle w:val="2"/>
        <w:keepNext w:val="0"/>
        <w:keepLines w:val="0"/>
        <w:widowControl/>
        <w:suppressLineNumbers w:val="0"/>
        <w:shd w:val="clear" w:fill="E4E3E1"/>
        <w:spacing w:before="0" w:beforeAutospacing="0" w:after="0" w:afterAutospacing="0" w:line="640" w:lineRule="atLeast"/>
        <w:ind w:left="0" w:right="0" w:firstLine="606"/>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（一）联系单位：师宗县教育体育局，联系人：李老师，昝老师，联系电话：0874-5757163。</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（二）正式办理录（聘）用手续前，须取得毕业证、学位证和高中教师资格证。</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（三）本公告由师宗县人力资源和社会保障局、师宗县教育体育局负责解释。</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联系电话：</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师宗县人力资源和社会保障局 0874-5768113</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师宗县教育体育局 0874-5757163</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监督电话：</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师宗县纪委派驻县教育体育局纪检组0874-5696960</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附件：1.一流大学建设高校a类36所名单</w:t>
      </w:r>
    </w:p>
    <w:p>
      <w:pPr>
        <w:pStyle w:val="2"/>
        <w:keepNext w:val="0"/>
        <w:keepLines w:val="0"/>
        <w:widowControl/>
        <w:suppressLineNumbers w:val="0"/>
        <w:shd w:val="clear" w:fill="E4E3E1"/>
        <w:spacing w:before="0" w:beforeAutospacing="0" w:after="0" w:afterAutospacing="0" w:line="640" w:lineRule="atLeast"/>
        <w:ind w:left="1512" w:right="0" w:firstLine="0"/>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2.一流大学建设高校b类6所名单</w:t>
      </w:r>
    </w:p>
    <w:p>
      <w:pPr>
        <w:pStyle w:val="2"/>
        <w:keepNext w:val="0"/>
        <w:keepLines w:val="0"/>
        <w:widowControl/>
        <w:suppressLineNumbers w:val="0"/>
        <w:shd w:val="clear" w:fill="E4E3E1"/>
        <w:spacing w:before="0" w:beforeAutospacing="0" w:after="0" w:afterAutospacing="0" w:line="640" w:lineRule="atLeast"/>
        <w:ind w:left="0" w:right="0" w:firstLine="1515"/>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3.一流学科建设高校91所名单</w:t>
      </w:r>
    </w:p>
    <w:p>
      <w:pPr>
        <w:pStyle w:val="2"/>
        <w:keepNext w:val="0"/>
        <w:keepLines w:val="0"/>
        <w:widowControl/>
        <w:suppressLineNumbers w:val="0"/>
        <w:shd w:val="clear" w:fill="E4E3E1"/>
        <w:spacing w:before="0" w:beforeAutospacing="0" w:after="0" w:afterAutospacing="0" w:line="640" w:lineRule="atLeast"/>
        <w:ind w:left="1512" w:right="0" w:firstLine="0"/>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4.师范大学类本科大学（不包含师范类学院）36 所名单</w:t>
      </w:r>
    </w:p>
    <w:p>
      <w:pPr>
        <w:pStyle w:val="2"/>
        <w:keepNext w:val="0"/>
        <w:keepLines w:val="0"/>
        <w:widowControl/>
        <w:suppressLineNumbers w:val="0"/>
        <w:shd w:val="clear" w:fill="E4E3E1"/>
        <w:spacing w:before="0" w:beforeAutospacing="0" w:after="0" w:afterAutospacing="0" w:line="640" w:lineRule="atLeast"/>
        <w:ind w:left="0" w:right="0" w:firstLine="1515"/>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5.师宗县教育人才公开引进报名表</w:t>
      </w:r>
    </w:p>
    <w:p>
      <w:pPr>
        <w:pStyle w:val="2"/>
        <w:keepNext w:val="0"/>
        <w:keepLines w:val="0"/>
        <w:widowControl/>
        <w:suppressLineNumbers w:val="0"/>
        <w:shd w:val="clear" w:fill="E4E3E1"/>
        <w:spacing w:before="0" w:beforeAutospacing="0" w:after="0" w:afterAutospacing="0" w:line="640" w:lineRule="atLeast"/>
        <w:ind w:left="0" w:right="0" w:firstLine="5151"/>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师宗县教育体育局</w:t>
      </w:r>
    </w:p>
    <w:p>
      <w:pPr>
        <w:pStyle w:val="2"/>
        <w:keepNext w:val="0"/>
        <w:keepLines w:val="0"/>
        <w:widowControl/>
        <w:suppressLineNumbers w:val="0"/>
        <w:shd w:val="clear" w:fill="E4E3E1"/>
        <w:spacing w:before="0" w:beforeAutospacing="0" w:after="0" w:afterAutospacing="0" w:line="640" w:lineRule="atLeast"/>
        <w:ind w:left="0" w:right="0" w:firstLine="5275"/>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 xml:space="preserve"> 2019年11月21日</w:t>
      </w:r>
    </w:p>
    <w:p>
      <w:pPr>
        <w:pStyle w:val="2"/>
        <w:keepNext w:val="0"/>
        <w:keepLines w:val="0"/>
        <w:widowControl/>
        <w:suppressLineNumbers w:val="0"/>
        <w:shd w:val="clear" w:fill="E4E3E1"/>
        <w:spacing w:before="0" w:beforeAutospacing="0" w:after="0" w:afterAutospacing="0" w:line="480" w:lineRule="atLeast"/>
        <w:ind w:left="0" w:right="0" w:firstLine="0"/>
        <w:jc w:val="both"/>
        <w:rPr>
          <w:rFonts w:hint="eastAsia" w:ascii="宋体" w:hAnsi="宋体" w:eastAsia="宋体" w:cs="宋体"/>
          <w:b w:val="0"/>
          <w:i w:val="0"/>
          <w:caps w:val="0"/>
          <w:color w:val="000000"/>
          <w:spacing w:val="0"/>
          <w:sz w:val="32"/>
          <w:szCs w:val="32"/>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480" w:lineRule="atLeast"/>
        <w:ind w:left="0" w:right="0" w:firstLine="0"/>
        <w:jc w:val="both"/>
        <w:rPr>
          <w:rFonts w:hint="eastAsia" w:ascii="宋体" w:hAnsi="宋体" w:eastAsia="宋体" w:cs="宋体"/>
          <w:b w:val="0"/>
          <w:i w:val="0"/>
          <w:caps w:val="0"/>
          <w:color w:val="000000"/>
          <w:spacing w:val="0"/>
          <w:sz w:val="32"/>
          <w:szCs w:val="32"/>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480" w:lineRule="atLeast"/>
        <w:ind w:left="0" w:right="0" w:firstLine="0"/>
        <w:jc w:val="both"/>
        <w:rPr>
          <w:rFonts w:hint="eastAsia" w:ascii="宋体" w:hAnsi="宋体" w:eastAsia="宋体" w:cs="宋体"/>
          <w:b w:val="0"/>
          <w:i w:val="0"/>
          <w:caps w:val="0"/>
          <w:color w:val="000000"/>
          <w:spacing w:val="0"/>
          <w:sz w:val="32"/>
          <w:szCs w:val="32"/>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480" w:lineRule="atLeast"/>
        <w:ind w:left="0" w:right="0" w:firstLine="0"/>
        <w:jc w:val="both"/>
        <w:rPr>
          <w:rFonts w:hint="eastAsia" w:ascii="宋体" w:hAnsi="宋体" w:eastAsia="宋体" w:cs="宋体"/>
          <w:b w:val="0"/>
          <w:i w:val="0"/>
          <w:caps w:val="0"/>
          <w:color w:val="000000"/>
          <w:spacing w:val="0"/>
          <w:sz w:val="32"/>
          <w:szCs w:val="32"/>
        </w:rPr>
      </w:pPr>
      <w:r>
        <w:rPr>
          <w:rFonts w:hint="default" w:ascii="楷体_gb2312" w:hAnsi="楷体_gb2312" w:eastAsia="楷体_gb2312" w:cs="楷体_gb2312"/>
          <w:b w:val="0"/>
          <w:i w:val="0"/>
          <w:caps w:val="0"/>
          <w:color w:val="000000"/>
          <w:spacing w:val="0"/>
          <w:sz w:val="32"/>
          <w:szCs w:val="32"/>
          <w:shd w:val="clear" w:fill="E4E3E1"/>
        </w:rPr>
        <w:t>附件1：</w:t>
      </w:r>
    </w:p>
    <w:p>
      <w:pPr>
        <w:pStyle w:val="2"/>
        <w:keepNext w:val="0"/>
        <w:keepLines w:val="0"/>
        <w:widowControl/>
        <w:suppressLineNumbers w:val="0"/>
        <w:shd w:val="clear" w:fill="E4E3E1"/>
        <w:spacing w:before="0" w:beforeAutospacing="0" w:after="0" w:afterAutospacing="0" w:line="660" w:lineRule="atLeast"/>
        <w:ind w:left="0" w:right="0" w:firstLine="0"/>
        <w:jc w:val="center"/>
        <w:rPr>
          <w:rFonts w:hint="eastAsia" w:ascii="宋体" w:hAnsi="宋体" w:eastAsia="宋体" w:cs="宋体"/>
          <w:b w:val="0"/>
          <w:i w:val="0"/>
          <w:caps w:val="0"/>
          <w:color w:val="000000"/>
          <w:spacing w:val="0"/>
          <w:sz w:val="44"/>
          <w:szCs w:val="44"/>
        </w:rPr>
      </w:pPr>
      <w:r>
        <w:rPr>
          <w:rFonts w:ascii="方正小标宋简体" w:hAnsi="方正小标宋简体" w:eastAsia="方正小标宋简体" w:cs="方正小标宋简体"/>
          <w:b w:val="0"/>
          <w:i w:val="0"/>
          <w:caps w:val="0"/>
          <w:color w:val="000000"/>
          <w:spacing w:val="0"/>
          <w:sz w:val="44"/>
          <w:szCs w:val="44"/>
          <w:shd w:val="clear" w:fill="E4E3E1"/>
        </w:rPr>
        <w:t>一流大学建设高校</w:t>
      </w:r>
      <w:r>
        <w:rPr>
          <w:rFonts w:hint="eastAsia" w:ascii="方正小标宋简体" w:hAnsi="方正小标宋简体" w:eastAsia="方正小标宋简体" w:cs="方正小标宋简体"/>
          <w:b w:val="0"/>
          <w:i w:val="0"/>
          <w:caps w:val="0"/>
          <w:color w:val="000000"/>
          <w:spacing w:val="0"/>
          <w:sz w:val="44"/>
          <w:szCs w:val="44"/>
          <w:shd w:val="clear" w:fill="E4E3E1"/>
        </w:rPr>
        <w:t>a类36所名单</w:t>
      </w:r>
    </w:p>
    <w:tbl>
      <w:tblPr>
        <w:tblW w:w="93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Layout w:type="autofit"/>
        <w:tblCellMar>
          <w:top w:w="0" w:type="dxa"/>
          <w:left w:w="108" w:type="dxa"/>
          <w:bottom w:w="0" w:type="dxa"/>
          <w:right w:w="108" w:type="dxa"/>
        </w:tblCellMar>
      </w:tblPr>
      <w:tblGrid>
        <w:gridCol w:w="3405"/>
        <w:gridCol w:w="2669"/>
        <w:gridCol w:w="3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c>
          <w:tcPr>
            <w:tcW w:w="3405"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北京大学</w:t>
            </w:r>
          </w:p>
        </w:tc>
        <w:tc>
          <w:tcPr>
            <w:tcW w:w="26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中国人民大学</w:t>
            </w:r>
          </w:p>
        </w:tc>
        <w:tc>
          <w:tcPr>
            <w:tcW w:w="3297"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清华大学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北京航空航天大学</w:t>
            </w:r>
          </w:p>
        </w:tc>
        <w:tc>
          <w:tcPr>
            <w:tcW w:w="26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北京理工大学</w:t>
            </w:r>
          </w:p>
        </w:tc>
        <w:tc>
          <w:tcPr>
            <w:tcW w:w="3297"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中国农业大学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北京师范大学</w:t>
            </w:r>
          </w:p>
        </w:tc>
        <w:tc>
          <w:tcPr>
            <w:tcW w:w="26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中央民族大学</w:t>
            </w:r>
          </w:p>
        </w:tc>
        <w:tc>
          <w:tcPr>
            <w:tcW w:w="3297"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南开大学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天津大学</w:t>
            </w:r>
          </w:p>
        </w:tc>
        <w:tc>
          <w:tcPr>
            <w:tcW w:w="26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大连理工大学</w:t>
            </w:r>
          </w:p>
        </w:tc>
        <w:tc>
          <w:tcPr>
            <w:tcW w:w="3297"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吉林大学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哈尔滨工业大学</w:t>
            </w:r>
          </w:p>
        </w:tc>
        <w:tc>
          <w:tcPr>
            <w:tcW w:w="26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复旦大学</w:t>
            </w:r>
          </w:p>
        </w:tc>
        <w:tc>
          <w:tcPr>
            <w:tcW w:w="3297"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同济大学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上海交通大学</w:t>
            </w:r>
          </w:p>
        </w:tc>
        <w:tc>
          <w:tcPr>
            <w:tcW w:w="26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华东师范大学</w:t>
            </w:r>
          </w:p>
        </w:tc>
        <w:tc>
          <w:tcPr>
            <w:tcW w:w="3297"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南京大学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东南大学</w:t>
            </w:r>
          </w:p>
        </w:tc>
        <w:tc>
          <w:tcPr>
            <w:tcW w:w="26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浙江大学</w:t>
            </w:r>
          </w:p>
        </w:tc>
        <w:tc>
          <w:tcPr>
            <w:tcW w:w="3297"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中国科学技术大学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厦门大学</w:t>
            </w:r>
          </w:p>
        </w:tc>
        <w:tc>
          <w:tcPr>
            <w:tcW w:w="26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山东大学</w:t>
            </w:r>
          </w:p>
        </w:tc>
        <w:tc>
          <w:tcPr>
            <w:tcW w:w="3297"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中国海洋大学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武汉大学</w:t>
            </w:r>
          </w:p>
        </w:tc>
        <w:tc>
          <w:tcPr>
            <w:tcW w:w="26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华中科技大学</w:t>
            </w:r>
          </w:p>
        </w:tc>
        <w:tc>
          <w:tcPr>
            <w:tcW w:w="3297"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中南大学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中山大学</w:t>
            </w:r>
          </w:p>
        </w:tc>
        <w:tc>
          <w:tcPr>
            <w:tcW w:w="26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华南理工大学</w:t>
            </w:r>
          </w:p>
        </w:tc>
        <w:tc>
          <w:tcPr>
            <w:tcW w:w="3297"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重庆大学</w:t>
            </w:r>
          </w:p>
        </w:tc>
        <w:tc>
          <w:tcPr>
            <w:tcW w:w="26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电子科技大学</w:t>
            </w:r>
          </w:p>
        </w:tc>
        <w:tc>
          <w:tcPr>
            <w:tcW w:w="3297"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西安交通大学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西北工业大学</w:t>
            </w:r>
          </w:p>
        </w:tc>
        <w:tc>
          <w:tcPr>
            <w:tcW w:w="26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兰州大学</w:t>
            </w:r>
          </w:p>
        </w:tc>
        <w:tc>
          <w:tcPr>
            <w:tcW w:w="3297"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480" w:lineRule="atLeast"/>
              <w:ind w:left="206" w:right="195"/>
              <w:jc w:val="center"/>
              <w:rPr>
                <w:sz w:val="32"/>
                <w:szCs w:val="32"/>
              </w:rPr>
            </w:pPr>
            <w:r>
              <w:rPr>
                <w:rFonts w:hint="default" w:ascii="仿宋_gb2312" w:hAnsi="仿宋_gb2312" w:eastAsia="仿宋_gb2312" w:cs="仿宋_gb2312"/>
                <w:b w:val="0"/>
                <w:i w:val="0"/>
                <w:caps w:val="0"/>
                <w:color w:val="000000"/>
                <w:spacing w:val="0"/>
                <w:sz w:val="32"/>
                <w:szCs w:val="32"/>
              </w:rPr>
              <w:t>国防科技大学</w:t>
            </w:r>
          </w:p>
        </w:tc>
      </w:tr>
    </w:tbl>
    <w:p>
      <w:pPr>
        <w:pStyle w:val="2"/>
        <w:keepNext w:val="0"/>
        <w:keepLines w:val="0"/>
        <w:widowControl/>
        <w:suppressLineNumbers w:val="0"/>
        <w:shd w:val="clear" w:fill="E4E3E1"/>
        <w:spacing w:before="0" w:beforeAutospacing="0" w:after="0" w:afterAutospacing="0" w:line="480" w:lineRule="atLeast"/>
        <w:ind w:left="0" w:right="560" w:firstLine="0"/>
        <w:jc w:val="both"/>
        <w:rPr>
          <w:rFonts w:hint="eastAsia" w:ascii="宋体" w:hAnsi="宋体" w:eastAsia="宋体" w:cs="宋体"/>
          <w:b w:val="0"/>
          <w:i w:val="0"/>
          <w:caps w:val="0"/>
          <w:color w:val="000000"/>
          <w:spacing w:val="0"/>
          <w:sz w:val="32"/>
          <w:szCs w:val="32"/>
        </w:rPr>
      </w:pPr>
      <w:r>
        <w:rPr>
          <w:rFonts w:hint="default" w:ascii="Times New Roman" w:hAnsi="Times New Roman" w:eastAsia="宋体" w:cs="Times New Roman"/>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240" w:lineRule="auto"/>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附件2</w:t>
      </w:r>
    </w:p>
    <w:p>
      <w:pPr>
        <w:pStyle w:val="2"/>
        <w:keepNext w:val="0"/>
        <w:keepLines w:val="0"/>
        <w:widowControl/>
        <w:suppressLineNumbers w:val="0"/>
        <w:shd w:val="clear" w:fill="E4E3E1"/>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27"/>
          <w:szCs w:val="27"/>
        </w:rPr>
      </w:pPr>
      <w:r>
        <w:rPr>
          <w:rFonts w:ascii="方正小标宋_gbk" w:hAnsi="方正小标宋_gbk" w:eastAsia="方正小标宋_gbk" w:cs="方正小标宋_gbk"/>
          <w:b w:val="0"/>
          <w:i w:val="0"/>
          <w:caps w:val="0"/>
          <w:color w:val="000000"/>
          <w:spacing w:val="0"/>
          <w:sz w:val="44"/>
          <w:szCs w:val="44"/>
          <w:shd w:val="clear" w:fill="E4E3E1"/>
        </w:rPr>
        <w:t>一流大学建设高校</w:t>
      </w:r>
      <w:r>
        <w:rPr>
          <w:rFonts w:hint="default" w:ascii="方正小标宋_gbk" w:hAnsi="方正小标宋_gbk" w:eastAsia="方正小标宋_gbk" w:cs="方正小标宋_gbk"/>
          <w:b w:val="0"/>
          <w:i w:val="0"/>
          <w:caps w:val="0"/>
          <w:color w:val="000000"/>
          <w:spacing w:val="0"/>
          <w:sz w:val="44"/>
          <w:szCs w:val="44"/>
          <w:shd w:val="clear" w:fill="E4E3E1"/>
        </w:rPr>
        <w:t>b类6所名单</w:t>
      </w:r>
    </w:p>
    <w:tbl>
      <w:tblPr>
        <w:tblW w:w="9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Layout w:type="autofit"/>
        <w:tblCellMar>
          <w:top w:w="0" w:type="dxa"/>
          <w:left w:w="108" w:type="dxa"/>
          <w:bottom w:w="0" w:type="dxa"/>
          <w:right w:w="108" w:type="dxa"/>
        </w:tblCellMar>
      </w:tblPr>
      <w:tblGrid>
        <w:gridCol w:w="3094"/>
        <w:gridCol w:w="3093"/>
        <w:gridCol w:w="3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47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东北大学</w:t>
            </w:r>
          </w:p>
        </w:tc>
        <w:tc>
          <w:tcPr>
            <w:tcW w:w="3093"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郑州大学</w:t>
            </w:r>
          </w:p>
        </w:tc>
        <w:tc>
          <w:tcPr>
            <w:tcW w:w="3092"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湖南大学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48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云南大学</w:t>
            </w:r>
          </w:p>
        </w:tc>
        <w:tc>
          <w:tcPr>
            <w:tcW w:w="3093"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4"/>
                <w:szCs w:val="24"/>
              </w:rPr>
              <w:t>西北农林科技大学</w:t>
            </w:r>
          </w:p>
        </w:tc>
        <w:tc>
          <w:tcPr>
            <w:tcW w:w="3092"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新疆大学</w:t>
            </w:r>
          </w:p>
        </w:tc>
      </w:tr>
    </w:tbl>
    <w:p>
      <w:pPr>
        <w:pStyle w:val="2"/>
        <w:keepNext w:val="0"/>
        <w:keepLines w:val="0"/>
        <w:widowControl/>
        <w:suppressLineNumbers w:val="0"/>
        <w:shd w:val="clear" w:fill="E4E3E1"/>
        <w:spacing w:before="0" w:beforeAutospacing="0" w:after="0" w:afterAutospacing="0" w:line="240" w:lineRule="auto"/>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240" w:lineRule="auto"/>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240" w:lineRule="auto"/>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附件3</w:t>
      </w:r>
    </w:p>
    <w:p>
      <w:pPr>
        <w:pStyle w:val="2"/>
        <w:keepNext w:val="0"/>
        <w:keepLines w:val="0"/>
        <w:widowControl/>
        <w:suppressLineNumbers w:val="0"/>
        <w:shd w:val="clear" w:fill="E4E3E1"/>
        <w:spacing w:before="0" w:beforeAutospacing="0" w:after="0" w:afterAutospacing="0" w:line="440" w:lineRule="atLeast"/>
        <w:ind w:left="0" w:right="0" w:firstLine="0"/>
        <w:jc w:val="center"/>
        <w:rPr>
          <w:rFonts w:hint="eastAsia" w:ascii="宋体" w:hAnsi="宋体" w:eastAsia="宋体" w:cs="宋体"/>
          <w:b w:val="0"/>
          <w:i w:val="0"/>
          <w:caps w:val="0"/>
          <w:color w:val="000000"/>
          <w:spacing w:val="0"/>
          <w:sz w:val="27"/>
          <w:szCs w:val="27"/>
        </w:rPr>
      </w:pPr>
      <w:r>
        <w:rPr>
          <w:rFonts w:hint="eastAsia" w:ascii="方正小标宋简体" w:hAnsi="方正小标宋简体" w:eastAsia="方正小标宋简体" w:cs="方正小标宋简体"/>
          <w:b w:val="0"/>
          <w:i w:val="0"/>
          <w:caps w:val="0"/>
          <w:color w:val="000000"/>
          <w:spacing w:val="0"/>
          <w:sz w:val="44"/>
          <w:szCs w:val="44"/>
          <w:shd w:val="clear" w:fill="E4E3E1"/>
        </w:rPr>
        <w:t>一流学科建设高校91所名单</w:t>
      </w:r>
    </w:p>
    <w:p>
      <w:pPr>
        <w:pStyle w:val="2"/>
        <w:keepNext w:val="0"/>
        <w:keepLines w:val="0"/>
        <w:widowControl/>
        <w:suppressLineNumbers w:val="0"/>
        <w:shd w:val="clear" w:fill="E4E3E1"/>
        <w:spacing w:before="0" w:beforeAutospacing="0" w:after="0" w:afterAutospacing="0" w:line="320" w:lineRule="atLeast"/>
        <w:ind w:left="0" w:right="0" w:firstLine="0"/>
        <w:jc w:val="center"/>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（教育部直属4所师范大学除外）</w:t>
      </w:r>
    </w:p>
    <w:p>
      <w:pPr>
        <w:pStyle w:val="2"/>
        <w:keepNext w:val="0"/>
        <w:keepLines w:val="0"/>
        <w:widowControl/>
        <w:suppressLineNumbers w:val="0"/>
        <w:shd w:val="clear" w:fill="E4E3E1"/>
        <w:spacing w:before="0" w:beforeAutospacing="0" w:after="0" w:afterAutospacing="0" w:line="320" w:lineRule="atLeast"/>
        <w:ind w:left="0" w:right="0" w:firstLine="0"/>
        <w:jc w:val="center"/>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北京交通大学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北京工业大学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北京科技大学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北京化工大学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北京邮电大学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北京林业大学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北京协和医学院</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北京中医药大学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首都师范大学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北京外国语大学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中国传媒大学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中央财经大学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对外经济贸易大学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外交学院</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中国人民公安大学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北京体育大学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中央音乐学院</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中国音乐学院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中央美术学院</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中央戏剧学院</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中国政法大学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天津工业大学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天津医科大学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天津中医药大学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华北电力大学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河北工业大学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太原理工大学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内蒙古大学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辽宁大学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大连海事大学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延边大学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哈尔滨工程大学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东北农业大学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东北林业大学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华东理工大学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东华大学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上海海洋大学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上海中医药大学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中国科学院大学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上海外国语大学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上海财经大学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上海体育学院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上海音乐学院</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上海大学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南京航空航天大学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南京理工大学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中国矿业大学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南京邮电大学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河海大学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江南大学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南京林业大学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南京信息工程大学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南京农业大学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南京中医药大学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中国药科大学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南京师范大学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中国美术学院</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安徽大学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合肥工业大学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福州大学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南昌大学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河南大学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中国地质大学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武汉理工大学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华中农业大学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中国石油大学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中南财经政法大学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湖南师范大学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暨南大学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广州中医药大学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华南师范大学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海南大学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广西大学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西南石油大学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成都理工大学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四川农业大学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成都中医药大学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石河子大学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贵州大学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西藏大学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西北大学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西安电子科技大学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长安大学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宁波大学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青海大学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宁夏大学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第二军医大学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28"/>
                <w:szCs w:val="28"/>
              </w:rPr>
              <w:t>第四军医大学</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Times New Roman" w:hAnsi="Times New Roman" w:eastAsia="宋体" w:cs="Times New Roman"/>
                <w:b w:val="0"/>
                <w:i w:val="0"/>
                <w:caps w:val="0"/>
                <w:color w:val="000000"/>
                <w:spacing w:val="0"/>
                <w:sz w:val="28"/>
                <w:szCs w:val="28"/>
              </w:rPr>
              <w:t> </w:t>
            </w:r>
          </w:p>
        </w:tc>
        <w:tc>
          <w:tcPr>
            <w:tcW w:w="284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40" w:lineRule="auto"/>
              <w:ind w:left="206" w:right="195"/>
              <w:jc w:val="both"/>
            </w:pPr>
            <w:r>
              <w:rPr>
                <w:rFonts w:hint="default" w:ascii="Times New Roman" w:hAnsi="Times New Roman" w:eastAsia="宋体" w:cs="Times New Roman"/>
                <w:b w:val="0"/>
                <w:i w:val="0"/>
                <w:caps w:val="0"/>
                <w:color w:val="000000"/>
                <w:spacing w:val="0"/>
                <w:sz w:val="28"/>
                <w:szCs w:val="28"/>
              </w:rPr>
              <w:t> </w:t>
            </w:r>
          </w:p>
        </w:tc>
      </w:tr>
    </w:tbl>
    <w:p>
      <w:pPr>
        <w:pStyle w:val="2"/>
        <w:keepNext w:val="0"/>
        <w:keepLines w:val="0"/>
        <w:widowControl/>
        <w:suppressLineNumbers w:val="0"/>
        <w:shd w:val="clear" w:fill="E4E3E1"/>
        <w:spacing w:before="0" w:beforeAutospacing="0" w:after="0" w:afterAutospacing="0" w:line="240" w:lineRule="auto"/>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240" w:lineRule="auto"/>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240" w:lineRule="auto"/>
        <w:ind w:left="0" w:right="0" w:firstLine="0"/>
        <w:jc w:val="both"/>
        <w:rPr>
          <w:rFonts w:hint="eastAsia" w:ascii="宋体" w:hAnsi="宋体" w:eastAsia="宋体" w:cs="宋体"/>
          <w:b w:val="0"/>
          <w:i w:val="0"/>
          <w:caps w:val="0"/>
          <w:color w:val="000000"/>
          <w:spacing w:val="0"/>
          <w:sz w:val="27"/>
          <w:szCs w:val="27"/>
        </w:rPr>
      </w:pPr>
      <w:bookmarkStart w:id="0" w:name="_goback"/>
      <w:bookmarkEnd w:id="0"/>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240" w:lineRule="auto"/>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附件4</w:t>
      </w:r>
    </w:p>
    <w:p>
      <w:pPr>
        <w:pStyle w:val="2"/>
        <w:keepNext w:val="0"/>
        <w:keepLines w:val="0"/>
        <w:widowControl/>
        <w:suppressLineNumbers w:val="0"/>
        <w:shd w:val="clear" w:fill="E4E3E1"/>
        <w:spacing w:before="0" w:beforeAutospacing="0" w:after="0" w:afterAutospacing="0" w:line="440" w:lineRule="atLeast"/>
        <w:ind w:left="0" w:right="0" w:firstLine="0"/>
        <w:jc w:val="center"/>
        <w:rPr>
          <w:rFonts w:hint="eastAsia" w:ascii="宋体" w:hAnsi="宋体" w:eastAsia="宋体" w:cs="宋体"/>
          <w:b w:val="0"/>
          <w:i w:val="0"/>
          <w:caps w:val="0"/>
          <w:color w:val="000000"/>
          <w:spacing w:val="0"/>
          <w:sz w:val="27"/>
          <w:szCs w:val="27"/>
        </w:rPr>
      </w:pPr>
      <w:r>
        <w:rPr>
          <w:rFonts w:hint="eastAsia" w:ascii="方正小标宋简体" w:hAnsi="方正小标宋简体" w:eastAsia="方正小标宋简体" w:cs="方正小标宋简体"/>
          <w:b w:val="0"/>
          <w:i w:val="0"/>
          <w:caps w:val="0"/>
          <w:color w:val="000000"/>
          <w:spacing w:val="0"/>
          <w:sz w:val="44"/>
          <w:szCs w:val="44"/>
          <w:shd w:val="clear" w:fill="E4E3E1"/>
        </w:rPr>
        <w:t>师范大学类本科大学（不包含师范类学院）</w:t>
      </w:r>
    </w:p>
    <w:p>
      <w:pPr>
        <w:pStyle w:val="2"/>
        <w:keepNext w:val="0"/>
        <w:keepLines w:val="0"/>
        <w:widowControl/>
        <w:suppressLineNumbers w:val="0"/>
        <w:shd w:val="clear" w:fill="E4E3E1"/>
        <w:spacing w:before="0" w:beforeAutospacing="0" w:after="0" w:afterAutospacing="0" w:line="440" w:lineRule="atLeast"/>
        <w:ind w:left="0" w:right="0" w:firstLine="0"/>
        <w:jc w:val="center"/>
        <w:rPr>
          <w:rFonts w:hint="eastAsia" w:ascii="宋体" w:hAnsi="宋体" w:eastAsia="宋体" w:cs="宋体"/>
          <w:b w:val="0"/>
          <w:i w:val="0"/>
          <w:caps w:val="0"/>
          <w:color w:val="000000"/>
          <w:spacing w:val="0"/>
          <w:sz w:val="27"/>
          <w:szCs w:val="27"/>
        </w:rPr>
      </w:pPr>
      <w:r>
        <w:rPr>
          <w:rFonts w:hint="eastAsia" w:ascii="方正小标宋简体" w:hAnsi="方正小标宋简体" w:eastAsia="方正小标宋简体" w:cs="方正小标宋简体"/>
          <w:b w:val="0"/>
          <w:i w:val="0"/>
          <w:caps w:val="0"/>
          <w:color w:val="000000"/>
          <w:spacing w:val="0"/>
          <w:sz w:val="44"/>
          <w:szCs w:val="44"/>
          <w:shd w:val="clear" w:fill="E4E3E1"/>
        </w:rPr>
        <w:t>36 所名单</w:t>
      </w:r>
    </w:p>
    <w:p>
      <w:pPr>
        <w:pStyle w:val="2"/>
        <w:keepNext w:val="0"/>
        <w:keepLines w:val="0"/>
        <w:widowControl/>
        <w:suppressLineNumbers w:val="0"/>
        <w:shd w:val="clear" w:fill="E4E3E1"/>
        <w:spacing w:before="0" w:beforeAutospacing="0" w:after="0" w:afterAutospacing="0" w:line="440" w:lineRule="atLeast"/>
        <w:ind w:left="0" w:right="0" w:firstLine="0"/>
        <w:jc w:val="center"/>
        <w:rPr>
          <w:rFonts w:hint="eastAsia" w:ascii="宋体" w:hAnsi="宋体" w:eastAsia="宋体" w:cs="宋体"/>
          <w:b w:val="0"/>
          <w:i w:val="0"/>
          <w:caps w:val="0"/>
          <w:color w:val="000000"/>
          <w:spacing w:val="0"/>
          <w:sz w:val="27"/>
          <w:szCs w:val="27"/>
        </w:rPr>
      </w:pPr>
      <w:r>
        <w:rPr>
          <w:rFonts w:hint="eastAsia" w:ascii="方正小标宋简体" w:hAnsi="方正小标宋简体" w:eastAsia="方正小标宋简体" w:cs="方正小标宋简体"/>
          <w:b w:val="0"/>
          <w:i w:val="0"/>
          <w:caps w:val="0"/>
          <w:color w:val="000000"/>
          <w:spacing w:val="0"/>
          <w:sz w:val="44"/>
          <w:szCs w:val="44"/>
          <w:shd w:val="clear" w:fill="E4E3E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Layout w:type="autofit"/>
        <w:tblCellMar>
          <w:top w:w="0" w:type="dxa"/>
          <w:left w:w="108" w:type="dxa"/>
          <w:bottom w:w="0" w:type="dxa"/>
          <w:right w:w="108" w:type="dxa"/>
        </w:tblCellMar>
      </w:tblPr>
      <w:tblGrid>
        <w:gridCol w:w="2855"/>
        <w:gridCol w:w="2862"/>
        <w:gridCol w:w="2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4" w:right="195"/>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"https://www.dxsbb.com/news/list_116.html"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上海</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51" w:right="242"/>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"https://www.dxsbb.com/news/list_110.html"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浙江</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197" w:right="188"/>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"https://www.dxsbb.com/news/list_112.html"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福建</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4" w:right="195"/>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"https://www.dxsbb.com/news/list_106.html"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安徽</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51" w:right="242"/>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"https://www.dxsbb.com/news/list_100.html"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山东</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197" w:right="188"/>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"https://www.dxsbb.com/news/list_120.html"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天津</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4" w:right="195"/>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"https://www.dxsbb.com/news/list_105.html"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河北</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51" w:right="242"/>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"https://www.dxsbb.com/news/list_115.html"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广西</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197" w:right="188"/>
              <w:jc w:val="both"/>
            </w:pPr>
            <w:r>
              <w:rPr>
                <w:rFonts w:hint="default" w:ascii="仿宋_gb2312" w:hAnsi="仿宋_gb2312" w:eastAsia="仿宋_gb2312" w:cs="仿宋_gb2312"/>
                <w:b w:val="0"/>
                <w:i w:val="0"/>
                <w:caps w:val="0"/>
                <w:color w:val="000000"/>
                <w:spacing w:val="0"/>
                <w:sz w:val="32"/>
                <w:szCs w:val="32"/>
              </w:rPr>
              <w:t>西北师范大学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6" w:right="195"/>
              <w:jc w:val="both"/>
            </w:pPr>
            <w:r>
              <w:rPr>
                <w:rFonts w:hint="default" w:ascii="仿宋_gb2312" w:hAnsi="仿宋_gb2312" w:eastAsia="仿宋_gb2312" w:cs="仿宋_gb2312"/>
                <w:b w:val="0"/>
                <w:i w:val="0"/>
                <w:caps w:val="0"/>
                <w:color w:val="000000"/>
                <w:spacing w:val="0"/>
                <w:sz w:val="32"/>
                <w:szCs w:val="32"/>
              </w:rPr>
              <w:t>哈尔滨师范大学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51" w:right="242"/>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"https://www.dxsbb.com/news/list_102.html"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河南</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197" w:right="188"/>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"https://www.dxsbb.com/news/list_111.html"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江西</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4" w:right="195"/>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"https://www.dxsbb.com/news/list_99.html"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江苏</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51" w:right="242"/>
              <w:jc w:val="both"/>
            </w:pPr>
            <w:r>
              <w:rPr>
                <w:rFonts w:hint="default" w:ascii="仿宋_gb2312" w:hAnsi="仿宋_gb2312" w:eastAsia="仿宋_gb2312" w:cs="仿宋_gb2312"/>
                <w:b w:val="0"/>
                <w:i w:val="0"/>
                <w:caps w:val="0"/>
                <w:color w:val="000000"/>
                <w:spacing w:val="0"/>
                <w:sz w:val="32"/>
                <w:szCs w:val="32"/>
              </w:rPr>
              <w:t>杭州师范大学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197" w:right="188"/>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"https://www.dxsbb.com/news/list_118.html"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云南</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4" w:right="195"/>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"https://www.dxsbb.com/news/list_117.html"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重庆</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51" w:right="242"/>
              <w:jc w:val="both"/>
            </w:pPr>
            <w:r>
              <w:rPr>
                <w:rFonts w:hint="default" w:ascii="仿宋_gb2312" w:hAnsi="仿宋_gb2312" w:eastAsia="仿宋_gb2312" w:cs="仿宋_gb2312"/>
                <w:b w:val="0"/>
                <w:i w:val="0"/>
                <w:caps w:val="0"/>
                <w:color w:val="000000"/>
                <w:spacing w:val="0"/>
                <w:sz w:val="32"/>
                <w:szCs w:val="32"/>
              </w:rPr>
              <w:t>曲阜师范大学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197" w:right="188"/>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"https://www.dxsbb.com/news/list_109.html"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四川</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6" w:right="195"/>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"https://www.dxsbb.com/news/list_122.html"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内蒙古</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51" w:right="242"/>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"https://www.dxsbb.com/news/list_121.html"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贵州</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197" w:right="188"/>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"https://www.dxsbb.com/news/list_107.html"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辽宁</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4" w:right="195"/>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"https://www.dxsbb.com/news/list_114.html"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山西</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51" w:right="242"/>
              <w:jc w:val="both"/>
            </w:pPr>
            <w:r>
              <w:rPr>
                <w:rFonts w:hint="default" w:ascii="仿宋_gb2312" w:hAnsi="仿宋_gb2312" w:eastAsia="仿宋_gb2312" w:cs="仿宋_gb2312"/>
                <w:b w:val="0"/>
                <w:i w:val="0"/>
                <w:caps w:val="0"/>
                <w:color w:val="000000"/>
                <w:spacing w:val="0"/>
                <w:sz w:val="32"/>
                <w:szCs w:val="32"/>
              </w:rPr>
              <w:t>沈阳师范大学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197" w:right="188"/>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"https://www.dxsbb.com/news/list_124.html"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新疆</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4" w:right="195"/>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"https://www.dxsbb.com/news/list_119.html"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吉林</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49" w:right="244"/>
              <w:jc w:val="both"/>
            </w:pPr>
            <w:r>
              <w:rPr>
                <w:rFonts w:hint="default" w:ascii="仿宋_gb2312" w:hAnsi="仿宋_gb2312" w:eastAsia="仿宋_gb2312" w:cs="仿宋_gb2312"/>
                <w:b w:val="0"/>
                <w:i w:val="0"/>
                <w:caps w:val="0"/>
                <w:color w:val="000000"/>
                <w:spacing w:val="0"/>
                <w:sz w:val="21"/>
                <w:szCs w:val="21"/>
              </w:rPr>
              <w:t>天津职业技术师范大学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197" w:right="188"/>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"https://www.dxsbb.com/news/list_125.html"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海南</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4" w:right="195"/>
              <w:jc w:val="both"/>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"https://www.dxsbb.com/news/list_103.html"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湖北</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51" w:right="242"/>
              <w:jc w:val="both"/>
            </w:pPr>
            <w:r>
              <w:rPr>
                <w:rFonts w:hint="default" w:ascii="仿宋_gb2312" w:hAnsi="仿宋_gb2312" w:eastAsia="仿宋_gb2312" w:cs="仿宋_gb2312"/>
                <w:b w:val="0"/>
                <w:i w:val="0"/>
                <w:caps w:val="0"/>
                <w:color w:val="000000"/>
                <w:spacing w:val="0"/>
                <w:sz w:val="32"/>
                <w:szCs w:val="32"/>
              </w:rPr>
              <w:t>西华师范大学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197" w:right="188"/>
              <w:jc w:val="both"/>
            </w:pPr>
            <w:r>
              <w:rPr>
                <w:rFonts w:hint="default" w:ascii="仿宋_gb2312" w:hAnsi="仿宋_gb2312" w:eastAsia="仿宋_gb2312" w:cs="仿宋_gb2312"/>
                <w:b w:val="0"/>
                <w:i w:val="0"/>
                <w:caps w:val="0"/>
                <w:color w:val="000000"/>
                <w:spacing w:val="0"/>
                <w:sz w:val="32"/>
                <w:szCs w:val="32"/>
              </w:rPr>
              <w:t>赣南师范大学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4" w:right="195"/>
              <w:jc w:val="both"/>
            </w:pPr>
            <w:r>
              <w:rPr>
                <w:rFonts w:hint="default" w:ascii="仿宋_gb2312" w:hAnsi="仿宋_gb2312" w:eastAsia="仿宋_gb2312" w:cs="仿宋_gb2312"/>
                <w:b w:val="0"/>
                <w:i w:val="0"/>
                <w:caps w:val="0"/>
                <w:color w:val="000000"/>
                <w:spacing w:val="0"/>
                <w:sz w:val="32"/>
                <w:szCs w:val="32"/>
              </w:rPr>
              <w:t>安庆师范大学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51" w:right="242"/>
              <w:jc w:val="both"/>
            </w:pPr>
            <w:r>
              <w:rPr>
                <w:rFonts w:hint="default" w:ascii="仿宋_gb2312" w:hAnsi="仿宋_gb2312" w:eastAsia="仿宋_gb2312" w:cs="仿宋_gb2312"/>
                <w:b w:val="0"/>
                <w:i w:val="0"/>
                <w:caps w:val="0"/>
                <w:color w:val="000000"/>
                <w:spacing w:val="0"/>
                <w:sz w:val="32"/>
                <w:szCs w:val="32"/>
              </w:rPr>
              <w:t>长春师范大学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197" w:right="188"/>
              <w:jc w:val="both"/>
            </w:pPr>
            <w:r>
              <w:rPr>
                <w:rFonts w:hint="default" w:ascii="仿宋_gb2312" w:hAnsi="仿宋_gb2312" w:eastAsia="仿宋_gb2312" w:cs="仿宋_gb2312"/>
                <w:b w:val="0"/>
                <w:i w:val="0"/>
                <w:caps w:val="0"/>
                <w:color w:val="000000"/>
                <w:spacing w:val="0"/>
                <w:sz w:val="32"/>
                <w:szCs w:val="32"/>
              </w:rPr>
              <w:t>青海师范大学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04" w:right="195"/>
              <w:jc w:val="both"/>
            </w:pPr>
            <w:r>
              <w:rPr>
                <w:rFonts w:hint="default" w:ascii="仿宋_gb2312" w:hAnsi="仿宋_gb2312" w:eastAsia="仿宋_gb2312" w:cs="仿宋_gb2312"/>
                <w:b w:val="0"/>
                <w:i w:val="0"/>
                <w:caps w:val="0"/>
                <w:color w:val="000000"/>
                <w:spacing w:val="0"/>
                <w:sz w:val="32"/>
                <w:szCs w:val="32"/>
              </w:rPr>
              <w:t>淮北师范大学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251" w:right="242"/>
              <w:jc w:val="both"/>
            </w:pPr>
            <w:r>
              <w:rPr>
                <w:rFonts w:hint="default" w:ascii="仿宋_gb2312" w:hAnsi="仿宋_gb2312" w:eastAsia="仿宋_gb2312" w:cs="仿宋_gb2312"/>
                <w:b w:val="0"/>
                <w:i w:val="0"/>
                <w:caps w:val="0"/>
                <w:color w:val="000000"/>
                <w:spacing w:val="0"/>
                <w:sz w:val="32"/>
                <w:szCs w:val="32"/>
              </w:rPr>
              <w:t>闽南师范大学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240" w:lineRule="auto"/>
              <w:ind w:left="0" w:right="188"/>
              <w:jc w:val="center"/>
            </w:pPr>
            <w:r>
              <w:rPr>
                <w:rFonts w:hint="default" w:ascii="仿宋_gb2312" w:hAnsi="仿宋_gb2312" w:eastAsia="仿宋_gb2312" w:cs="仿宋_gb2312"/>
                <w:b w:val="0"/>
                <w:i w:val="0"/>
                <w:caps w:val="0"/>
                <w:color w:val="000000"/>
                <w:spacing w:val="0"/>
                <w:sz w:val="32"/>
                <w:szCs w:val="32"/>
              </w:rPr>
              <w:t>江西科技师范大学</w:t>
            </w:r>
          </w:p>
        </w:tc>
      </w:tr>
    </w:tbl>
    <w:p>
      <w:pPr>
        <w:pStyle w:val="2"/>
        <w:keepNext w:val="0"/>
        <w:keepLines w:val="0"/>
        <w:widowControl/>
        <w:suppressLineNumbers w:val="0"/>
        <w:shd w:val="clear" w:fill="E4E3E1"/>
        <w:spacing w:before="0" w:beforeAutospacing="0" w:after="0" w:afterAutospacing="0" w:line="240" w:lineRule="auto"/>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4"/>
          <w:sz w:val="32"/>
          <w:szCs w:val="32"/>
          <w:shd w:val="clear" w:fill="E4E3E1"/>
        </w:rPr>
        <w:t> </w:t>
      </w:r>
    </w:p>
    <w:p>
      <w:pPr>
        <w:pStyle w:val="2"/>
        <w:keepNext w:val="0"/>
        <w:keepLines w:val="0"/>
        <w:widowControl/>
        <w:suppressLineNumbers w:val="0"/>
        <w:shd w:val="clear" w:fill="E4E3E1"/>
        <w:spacing w:before="0" w:beforeAutospacing="0" w:after="0" w:afterAutospacing="0" w:line="240" w:lineRule="auto"/>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4"/>
          <w:sz w:val="32"/>
          <w:szCs w:val="32"/>
          <w:shd w:val="clear" w:fill="E4E3E1"/>
        </w:rPr>
        <w:t> </w:t>
      </w:r>
    </w:p>
    <w:p>
      <w:pPr>
        <w:pStyle w:val="2"/>
        <w:keepNext w:val="0"/>
        <w:keepLines w:val="0"/>
        <w:widowControl/>
        <w:suppressLineNumbers w:val="0"/>
        <w:shd w:val="clear" w:fill="E4E3E1"/>
        <w:spacing w:before="0" w:beforeAutospacing="0" w:after="0" w:afterAutospacing="0" w:line="240" w:lineRule="auto"/>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600" w:lineRule="atLeast"/>
        <w:ind w:left="0" w:right="0" w:firstLine="0"/>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0"/>
          <w:sz w:val="36"/>
          <w:szCs w:val="36"/>
          <w:shd w:val="clear" w:fill="E4E3E1"/>
        </w:rPr>
        <w:t>附件5</w:t>
      </w:r>
    </w:p>
    <w:p>
      <w:pPr>
        <w:pStyle w:val="2"/>
        <w:keepNext w:val="0"/>
        <w:keepLines w:val="0"/>
        <w:widowControl/>
        <w:suppressLineNumbers w:val="0"/>
        <w:shd w:val="clear" w:fill="E4E3E1"/>
        <w:spacing w:before="0" w:beforeAutospacing="0" w:after="0" w:afterAutospacing="0" w:line="600" w:lineRule="atLeast"/>
        <w:ind w:left="0" w:right="0" w:firstLine="0"/>
        <w:jc w:val="center"/>
        <w:rPr>
          <w:rFonts w:hint="eastAsia" w:ascii="宋体" w:hAnsi="宋体" w:eastAsia="宋体" w:cs="宋体"/>
          <w:b w:val="0"/>
          <w:i w:val="0"/>
          <w:caps w:val="0"/>
          <w:color w:val="000000"/>
          <w:spacing w:val="0"/>
          <w:sz w:val="27"/>
          <w:szCs w:val="27"/>
        </w:rPr>
      </w:pPr>
      <w:r>
        <w:rPr>
          <w:rFonts w:hint="eastAsia" w:ascii="方正小标宋简体" w:hAnsi="方正小标宋简体" w:eastAsia="方正小标宋简体" w:cs="方正小标宋简体"/>
          <w:b w:val="0"/>
          <w:i w:val="0"/>
          <w:caps w:val="0"/>
          <w:color w:val="000000"/>
          <w:spacing w:val="-12"/>
          <w:sz w:val="36"/>
          <w:szCs w:val="36"/>
          <w:shd w:val="clear" w:fill="E4E3E1"/>
        </w:rPr>
        <w:t>师宗县教育人才引进报名表</w:t>
      </w:r>
    </w:p>
    <w:tbl>
      <w:tblPr>
        <w:tblW w:w="8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Layout w:type="autofit"/>
        <w:tblCellMar>
          <w:top w:w="0" w:type="dxa"/>
          <w:left w:w="108" w:type="dxa"/>
          <w:bottom w:w="0" w:type="dxa"/>
          <w:right w:w="108" w:type="dxa"/>
        </w:tblCellMar>
      </w:tblPr>
      <w:tblGrid>
        <w:gridCol w:w="937"/>
        <w:gridCol w:w="1111"/>
        <w:gridCol w:w="933"/>
        <w:gridCol w:w="1216"/>
        <w:gridCol w:w="280"/>
        <w:gridCol w:w="21"/>
        <w:gridCol w:w="550"/>
        <w:gridCol w:w="118"/>
        <w:gridCol w:w="33"/>
        <w:gridCol w:w="602"/>
        <w:gridCol w:w="11"/>
        <w:gridCol w:w="782"/>
        <w:gridCol w:w="282"/>
        <w:gridCol w:w="542"/>
        <w:gridCol w:w="665"/>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467"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姓名</w:t>
            </w:r>
          </w:p>
        </w:tc>
        <w:tc>
          <w:tcPr>
            <w:tcW w:w="111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性别</w:t>
            </w:r>
          </w:p>
        </w:tc>
        <w:tc>
          <w:tcPr>
            <w:tcW w:w="121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69" w:type="dxa"/>
            <w:gridSpan w:val="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民族</w:t>
            </w:r>
          </w:p>
        </w:tc>
        <w:tc>
          <w:tcPr>
            <w:tcW w:w="2252" w:type="dxa"/>
            <w:gridSpan w:val="6"/>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1579" w:type="dxa"/>
            <w:gridSpan w:val="2"/>
            <w:vMerge w:val="restart"/>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本人近期小一寸电子证件照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594"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出生</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年月日</w:t>
            </w:r>
          </w:p>
        </w:tc>
        <w:tc>
          <w:tcPr>
            <w:tcW w:w="111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政治</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面貌</w:t>
            </w:r>
          </w:p>
        </w:tc>
        <w:tc>
          <w:tcPr>
            <w:tcW w:w="121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69" w:type="dxa"/>
            <w:gridSpan w:val="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入党</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时间</w:t>
            </w:r>
          </w:p>
        </w:tc>
        <w:tc>
          <w:tcPr>
            <w:tcW w:w="2252" w:type="dxa"/>
            <w:gridSpan w:val="6"/>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1579" w:type="dxa"/>
            <w:gridSpan w:val="2"/>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婚姻状况</w:t>
            </w:r>
          </w:p>
        </w:tc>
        <w:tc>
          <w:tcPr>
            <w:tcW w:w="111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生源地</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（具体到县区）</w:t>
            </w:r>
          </w:p>
        </w:tc>
        <w:tc>
          <w:tcPr>
            <w:tcW w:w="3221" w:type="dxa"/>
            <w:gridSpan w:val="10"/>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1579" w:type="dxa"/>
            <w:gridSpan w:val="2"/>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外语</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水平</w:t>
            </w:r>
          </w:p>
        </w:tc>
        <w:tc>
          <w:tcPr>
            <w:tcW w:w="111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计算机</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水平</w:t>
            </w:r>
          </w:p>
        </w:tc>
        <w:tc>
          <w:tcPr>
            <w:tcW w:w="121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397" w:type="dxa"/>
            <w:gridSpan w:val="8"/>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教师资格证层次及学科</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1579" w:type="dxa"/>
            <w:gridSpan w:val="2"/>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个人</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特长</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69" w:type="dxa"/>
            <w:gridSpan w:val="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身份</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证号</w:t>
            </w:r>
          </w:p>
        </w:tc>
        <w:tc>
          <w:tcPr>
            <w:tcW w:w="3831" w:type="dxa"/>
            <w:gridSpan w:val="8"/>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664" w:hRule="atLeast"/>
        </w:trPr>
        <w:tc>
          <w:tcPr>
            <w:tcW w:w="4498" w:type="dxa"/>
            <w:gridSpan w:val="6"/>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报名岗位</w:t>
            </w:r>
          </w:p>
        </w:tc>
        <w:tc>
          <w:tcPr>
            <w:tcW w:w="4499" w:type="dxa"/>
            <w:gridSpan w:val="10"/>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623"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本科就读院校</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宋体" w:hAnsi="宋体" w:eastAsia="宋体" w:cs="宋体"/>
                <w:b w:val="0"/>
                <w:i w:val="0"/>
                <w:caps w:val="0"/>
                <w:color w:val="FF6600"/>
                <w:spacing w:val="0"/>
                <w:sz w:val="24"/>
                <w:szCs w:val="24"/>
              </w:rPr>
              <w:t> </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是否</w:t>
            </w:r>
            <w:r>
              <w:rPr>
                <w:rFonts w:hint="eastAsia" w:ascii="宋体" w:hAnsi="宋体" w:eastAsia="宋体" w:cs="宋体"/>
                <w:b w:val="0"/>
                <w:i w:val="0"/>
                <w:caps w:val="0"/>
                <w:color w:val="000000"/>
                <w:spacing w:val="0"/>
                <w:sz w:val="24"/>
                <w:szCs w:val="24"/>
              </w:rPr>
              <w:t>“</w:t>
            </w:r>
            <w:r>
              <w:rPr>
                <w:rFonts w:hint="default" w:ascii="仿宋_gb2312" w:hAnsi="仿宋_gb2312" w:eastAsia="仿宋_gb2312" w:cs="仿宋_gb2312"/>
                <w:b w:val="0"/>
                <w:i w:val="0"/>
                <w:caps w:val="0"/>
                <w:color w:val="000000"/>
                <w:spacing w:val="0"/>
                <w:sz w:val="24"/>
                <w:szCs w:val="24"/>
              </w:rPr>
              <w:t>双一流</w:t>
            </w:r>
            <w:r>
              <w:rPr>
                <w:rFonts w:hint="eastAsia" w:ascii="宋体" w:hAnsi="宋体" w:eastAsia="宋体" w:cs="宋体"/>
                <w:b w:val="0"/>
                <w:i w:val="0"/>
                <w:caps w:val="0"/>
                <w:color w:val="000000"/>
                <w:spacing w:val="0"/>
                <w:sz w:val="24"/>
                <w:szCs w:val="24"/>
              </w:rPr>
              <w:t>”a</w:t>
            </w:r>
            <w:r>
              <w:rPr>
                <w:rFonts w:hint="default" w:ascii="仿宋_gb2312" w:hAnsi="仿宋_gb2312" w:eastAsia="仿宋_gb2312" w:cs="仿宋_gb2312"/>
                <w:b w:val="0"/>
                <w:i w:val="0"/>
                <w:caps w:val="0"/>
                <w:color w:val="000000"/>
                <w:spacing w:val="0"/>
                <w:sz w:val="24"/>
                <w:szCs w:val="24"/>
              </w:rPr>
              <w:t>类大学</w:t>
            </w:r>
          </w:p>
        </w:tc>
        <w:tc>
          <w:tcPr>
            <w:tcW w:w="1335" w:type="dxa"/>
            <w:gridSpan w:val="6"/>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（填是或者否即可）</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本科专业</w:t>
            </w:r>
          </w:p>
        </w:tc>
        <w:tc>
          <w:tcPr>
            <w:tcW w:w="2121"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宋体" w:hAnsi="宋体" w:eastAsia="宋体" w:cs="宋体"/>
                <w:b w:val="0"/>
                <w:i w:val="0"/>
                <w:caps w:val="0"/>
                <w:color w:val="FF6600"/>
                <w:spacing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623"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本科入学时间</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宋体" w:hAnsi="宋体" w:eastAsia="宋体" w:cs="宋体"/>
                <w:b w:val="0"/>
                <w:i w:val="0"/>
                <w:caps w:val="0"/>
                <w:color w:val="FF6600"/>
                <w:spacing w:val="0"/>
                <w:sz w:val="24"/>
                <w:szCs w:val="24"/>
              </w:rPr>
              <w:t> </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是否毕业</w:t>
            </w:r>
          </w:p>
        </w:tc>
        <w:tc>
          <w:tcPr>
            <w:tcW w:w="1335" w:type="dxa"/>
            <w:gridSpan w:val="6"/>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（填是或者否即可）</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本科毕业时间</w:t>
            </w:r>
          </w:p>
        </w:tc>
        <w:tc>
          <w:tcPr>
            <w:tcW w:w="2121"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宋体" w:hAnsi="宋体" w:eastAsia="宋体" w:cs="宋体"/>
                <w:b w:val="0"/>
                <w:i w:val="0"/>
                <w:caps w:val="0"/>
                <w:color w:val="FF6600"/>
                <w:spacing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623"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硕士就读院校</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宋体" w:hAnsi="宋体" w:eastAsia="宋体" w:cs="宋体"/>
                <w:b w:val="0"/>
                <w:i w:val="0"/>
                <w:caps w:val="0"/>
                <w:color w:val="FF6600"/>
                <w:spacing w:val="0"/>
                <w:sz w:val="24"/>
                <w:szCs w:val="24"/>
              </w:rPr>
              <w:t> </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是否</w:t>
            </w:r>
            <w:r>
              <w:rPr>
                <w:rFonts w:hint="eastAsia" w:ascii="宋体" w:hAnsi="宋体" w:eastAsia="宋体" w:cs="宋体"/>
                <w:b w:val="0"/>
                <w:i w:val="0"/>
                <w:caps w:val="0"/>
                <w:color w:val="000000"/>
                <w:spacing w:val="0"/>
                <w:sz w:val="24"/>
                <w:szCs w:val="24"/>
              </w:rPr>
              <w:t>“</w:t>
            </w:r>
            <w:r>
              <w:rPr>
                <w:rFonts w:hint="default" w:ascii="仿宋_gb2312" w:hAnsi="仿宋_gb2312" w:eastAsia="仿宋_gb2312" w:cs="仿宋_gb2312"/>
                <w:b w:val="0"/>
                <w:i w:val="0"/>
                <w:caps w:val="0"/>
                <w:color w:val="000000"/>
                <w:spacing w:val="0"/>
                <w:sz w:val="24"/>
                <w:szCs w:val="24"/>
              </w:rPr>
              <w:t>双一流</w:t>
            </w:r>
            <w:r>
              <w:rPr>
                <w:rFonts w:hint="eastAsia" w:ascii="宋体" w:hAnsi="宋体" w:eastAsia="宋体" w:cs="宋体"/>
                <w:b w:val="0"/>
                <w:i w:val="0"/>
                <w:caps w:val="0"/>
                <w:color w:val="000000"/>
                <w:spacing w:val="0"/>
                <w:sz w:val="24"/>
                <w:szCs w:val="24"/>
              </w:rPr>
              <w:t>”a</w:t>
            </w:r>
            <w:r>
              <w:rPr>
                <w:rFonts w:hint="default" w:ascii="仿宋_gb2312" w:hAnsi="仿宋_gb2312" w:eastAsia="仿宋_gb2312" w:cs="仿宋_gb2312"/>
                <w:b w:val="0"/>
                <w:i w:val="0"/>
                <w:caps w:val="0"/>
                <w:color w:val="000000"/>
                <w:spacing w:val="0"/>
                <w:sz w:val="24"/>
                <w:szCs w:val="24"/>
              </w:rPr>
              <w:t>类大学</w:t>
            </w:r>
          </w:p>
        </w:tc>
        <w:tc>
          <w:tcPr>
            <w:tcW w:w="1335" w:type="dxa"/>
            <w:gridSpan w:val="6"/>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（填是或者否即可）</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硕士专业</w:t>
            </w:r>
          </w:p>
        </w:tc>
        <w:tc>
          <w:tcPr>
            <w:tcW w:w="2121"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宋体" w:hAnsi="宋体" w:eastAsia="宋体" w:cs="宋体"/>
                <w:b w:val="0"/>
                <w:i w:val="0"/>
                <w:caps w:val="0"/>
                <w:color w:val="FF6600"/>
                <w:spacing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623"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硕士入学时间</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宋体" w:hAnsi="宋体" w:eastAsia="宋体" w:cs="宋体"/>
                <w:b w:val="0"/>
                <w:i w:val="0"/>
                <w:caps w:val="0"/>
                <w:color w:val="FF6600"/>
                <w:spacing w:val="0"/>
                <w:sz w:val="24"/>
                <w:szCs w:val="24"/>
              </w:rPr>
              <w:t> </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是否毕业</w:t>
            </w:r>
          </w:p>
        </w:tc>
        <w:tc>
          <w:tcPr>
            <w:tcW w:w="1335" w:type="dxa"/>
            <w:gridSpan w:val="6"/>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（填是或者否即可）</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硕士毕业时间</w:t>
            </w:r>
          </w:p>
        </w:tc>
        <w:tc>
          <w:tcPr>
            <w:tcW w:w="2121"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宋体" w:hAnsi="宋体" w:eastAsia="宋体" w:cs="宋体"/>
                <w:b w:val="0"/>
                <w:i w:val="0"/>
                <w:caps w:val="0"/>
                <w:color w:val="FF6600"/>
                <w:spacing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1181"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1"/>
                <w:szCs w:val="21"/>
              </w:rPr>
              <w:t>现工作单位及性质</w:t>
            </w:r>
          </w:p>
        </w:tc>
        <w:tc>
          <w:tcPr>
            <w:tcW w:w="8060" w:type="dxa"/>
            <w:gridSpan w:val="1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在职人员填写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在高校担任学生干部情  况</w:t>
            </w:r>
          </w:p>
        </w:tc>
        <w:tc>
          <w:tcPr>
            <w:tcW w:w="8060" w:type="dxa"/>
            <w:gridSpan w:val="1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（从本科阶段填写，注明历任职务起止时间、担任职务名称。）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本人联</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系方式</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移动电话</w:t>
            </w:r>
          </w:p>
        </w:tc>
        <w:tc>
          <w:tcPr>
            <w:tcW w:w="2218" w:type="dxa"/>
            <w:gridSpan w:val="6"/>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备用联系电话</w:t>
            </w:r>
          </w:p>
        </w:tc>
        <w:tc>
          <w:tcPr>
            <w:tcW w:w="3798" w:type="dxa"/>
            <w:gridSpan w:val="7"/>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218" w:type="dxa"/>
            <w:gridSpan w:val="6"/>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3798" w:type="dxa"/>
            <w:gridSpan w:val="7"/>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1133"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家庭</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住址</w:t>
            </w:r>
          </w:p>
        </w:tc>
        <w:tc>
          <w:tcPr>
            <w:tcW w:w="8060" w:type="dxa"/>
            <w:gridSpan w:val="1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500"/>
              <w:jc w:val="both"/>
            </w:pPr>
            <w:r>
              <w:rPr>
                <w:rFonts w:hint="default" w:ascii="Times New Roman" w:hAnsi="Times New Roman" w:eastAsia="宋体" w:cs="Times New Roman"/>
                <w:b w:val="0"/>
                <w:i w:val="0"/>
                <w:caps w:val="0"/>
                <w:color w:val="000000"/>
                <w:spacing w:val="0"/>
                <w:sz w:val="26"/>
                <w:szCs w:val="26"/>
              </w:rPr>
              <w:t> </w:t>
            </w:r>
            <w:r>
              <w:rPr>
                <w:rFonts w:hint="default" w:ascii="仿宋_gb2312" w:hAnsi="仿宋_gb2312" w:eastAsia="仿宋_gb2312" w:cs="仿宋_gb2312"/>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2331"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个人</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简历</w:t>
            </w:r>
          </w:p>
        </w:tc>
        <w:tc>
          <w:tcPr>
            <w:tcW w:w="8060" w:type="dxa"/>
            <w:gridSpan w:val="1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（从高中开始填写。注明起止时间、学校、院系、专业及学位名称）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奖惩</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情况</w:t>
            </w:r>
          </w:p>
        </w:tc>
        <w:tc>
          <w:tcPr>
            <w:tcW w:w="8060" w:type="dxa"/>
            <w:gridSpan w:val="1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（注明时间、名称、授予单位、授予单位级别）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文稿发表情况</w:t>
            </w:r>
          </w:p>
        </w:tc>
        <w:tc>
          <w:tcPr>
            <w:tcW w:w="8060" w:type="dxa"/>
            <w:gridSpan w:val="1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（注明发表时间、题目、期刊名称及署名情况）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其他情况</w:t>
            </w:r>
          </w:p>
        </w:tc>
        <w:tc>
          <w:tcPr>
            <w:tcW w:w="8060" w:type="dxa"/>
            <w:gridSpan w:val="1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471"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both"/>
            </w:pPr>
            <w:r>
              <w:rPr>
                <w:rFonts w:hint="default" w:ascii="仿宋_gb2312" w:hAnsi="仿宋_gb2312" w:eastAsia="仿宋_gb2312" w:cs="仿宋_gb2312"/>
                <w:b w:val="0"/>
                <w:i w:val="0"/>
                <w:caps w:val="0"/>
                <w:color w:val="000000"/>
                <w:spacing w:val="0"/>
                <w:sz w:val="21"/>
                <w:szCs w:val="21"/>
              </w:rPr>
              <w:t>家庭主要成员及社会关系（包括父母、配偶、子</w:t>
            </w:r>
            <w:r>
              <w:rPr>
                <w:rFonts w:hint="default" w:ascii="仿宋_gb2312" w:hAnsi="仿宋_gb2312" w:eastAsia="仿宋_gb2312" w:cs="仿宋_gb2312"/>
                <w:b w:val="0"/>
                <w:i w:val="0"/>
                <w:caps w:val="0"/>
                <w:color w:val="000000"/>
                <w:spacing w:val="0"/>
                <w:sz w:val="26"/>
                <w:szCs w:val="26"/>
              </w:rPr>
              <w:t>女）</w:t>
            </w:r>
          </w:p>
        </w:tc>
        <w:tc>
          <w:tcPr>
            <w:tcW w:w="111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称谓</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姓名</w:t>
            </w:r>
          </w:p>
        </w:tc>
        <w:tc>
          <w:tcPr>
            <w:tcW w:w="2067" w:type="dxa"/>
            <w:gridSpan w:val="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政治面貌</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年龄</w:t>
            </w:r>
          </w:p>
        </w:tc>
        <w:tc>
          <w:tcPr>
            <w:tcW w:w="2282"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工作单位及职务</w:t>
            </w:r>
          </w:p>
        </w:tc>
        <w:tc>
          <w:tcPr>
            <w:tcW w:w="914"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471"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c>
          <w:tcPr>
            <w:tcW w:w="111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067" w:type="dxa"/>
            <w:gridSpan w:val="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282"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14"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471"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c>
          <w:tcPr>
            <w:tcW w:w="111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067" w:type="dxa"/>
            <w:gridSpan w:val="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282"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14"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471"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c>
          <w:tcPr>
            <w:tcW w:w="111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067" w:type="dxa"/>
            <w:gridSpan w:val="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282"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14"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471"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c>
          <w:tcPr>
            <w:tcW w:w="111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067" w:type="dxa"/>
            <w:gridSpan w:val="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282"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14"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471"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c>
          <w:tcPr>
            <w:tcW w:w="1111"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067" w:type="dxa"/>
            <w:gridSpan w:val="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282"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14"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2869" w:hRule="atLeast"/>
        </w:trPr>
        <w:tc>
          <w:tcPr>
            <w:tcW w:w="937"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报名</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承诺</w:t>
            </w:r>
          </w:p>
        </w:tc>
        <w:tc>
          <w:tcPr>
            <w:tcW w:w="8060" w:type="dxa"/>
            <w:gridSpan w:val="1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firstLine="513"/>
            </w:pPr>
            <w:r>
              <w:rPr>
                <w:rFonts w:hint="eastAsia" w:ascii="宋体" w:hAnsi="宋体" w:eastAsia="宋体" w:cs="宋体"/>
                <w:b w:val="0"/>
                <w:i w:val="0"/>
                <w:caps w:val="0"/>
                <w:color w:val="000000"/>
                <w:spacing w:val="0"/>
                <w:sz w:val="26"/>
                <w:szCs w:val="26"/>
              </w:rPr>
              <w:t> </w:t>
            </w:r>
          </w:p>
          <w:p>
            <w:pPr>
              <w:pStyle w:val="2"/>
              <w:keepNext w:val="0"/>
              <w:keepLines w:val="0"/>
              <w:widowControl/>
              <w:suppressLineNumbers w:val="0"/>
              <w:spacing w:before="0" w:beforeAutospacing="0" w:after="0" w:afterAutospacing="0" w:line="260" w:lineRule="atLeast"/>
              <w:ind w:left="0" w:right="0" w:firstLine="471"/>
            </w:pPr>
            <w:r>
              <w:rPr>
                <w:rFonts w:hint="default" w:ascii="仿宋_gb2312" w:hAnsi="仿宋_gb2312" w:eastAsia="仿宋_gb2312" w:cs="仿宋_gb2312"/>
                <w:b w:val="0"/>
                <w:i w:val="0"/>
                <w:caps w:val="0"/>
                <w:color w:val="000000"/>
                <w:spacing w:val="0"/>
                <w:sz w:val="24"/>
                <w:szCs w:val="24"/>
              </w:rPr>
              <w:t>本人自愿报名参加师宗县教育人才应聘，在此郑重承诺：</w:t>
            </w:r>
            <w:r>
              <w:rPr>
                <w:rFonts w:hint="eastAsia" w:ascii="宋体" w:hAnsi="宋体" w:eastAsia="宋体" w:cs="宋体"/>
                <w:b w:val="0"/>
                <w:i w:val="0"/>
                <w:caps w:val="0"/>
                <w:color w:val="000000"/>
                <w:spacing w:val="0"/>
                <w:sz w:val="24"/>
                <w:szCs w:val="24"/>
              </w:rPr>
              <w:t>1.</w:t>
            </w:r>
            <w:r>
              <w:rPr>
                <w:rFonts w:hint="default" w:ascii="仿宋_gb2312" w:hAnsi="仿宋_gb2312" w:eastAsia="仿宋_gb2312" w:cs="仿宋_gb2312"/>
                <w:b w:val="0"/>
                <w:i w:val="0"/>
                <w:caps w:val="0"/>
                <w:color w:val="000000"/>
                <w:spacing w:val="0"/>
                <w:sz w:val="24"/>
                <w:szCs w:val="24"/>
              </w:rPr>
              <w:t>诚信报名，真实、准确地填写报名信息，提供相关证明材料。如果信息不准确，材料不真实，由此产生的后果自负；</w:t>
            </w:r>
            <w:r>
              <w:rPr>
                <w:rFonts w:hint="eastAsia" w:ascii="宋体" w:hAnsi="宋体" w:eastAsia="宋体" w:cs="宋体"/>
                <w:b w:val="0"/>
                <w:i w:val="0"/>
                <w:caps w:val="0"/>
                <w:color w:val="000000"/>
                <w:spacing w:val="0"/>
                <w:sz w:val="24"/>
                <w:szCs w:val="24"/>
              </w:rPr>
              <w:t>2.</w:t>
            </w:r>
            <w:r>
              <w:rPr>
                <w:rFonts w:hint="default" w:ascii="仿宋_gb2312" w:hAnsi="仿宋_gb2312" w:eastAsia="仿宋_gb2312" w:cs="仿宋_gb2312"/>
                <w:b w:val="0"/>
                <w:i w:val="0"/>
                <w:caps w:val="0"/>
                <w:color w:val="000000"/>
                <w:spacing w:val="0"/>
                <w:sz w:val="24"/>
                <w:szCs w:val="24"/>
              </w:rPr>
              <w:t>诚信参与引进各环节的工作，自觉遵守有关纪律规定；</w:t>
            </w:r>
            <w:r>
              <w:rPr>
                <w:rFonts w:hint="eastAsia" w:ascii="宋体" w:hAnsi="宋体" w:eastAsia="宋体" w:cs="宋体"/>
                <w:b w:val="0"/>
                <w:i w:val="0"/>
                <w:caps w:val="0"/>
                <w:color w:val="000000"/>
                <w:spacing w:val="0"/>
                <w:sz w:val="24"/>
                <w:szCs w:val="24"/>
              </w:rPr>
              <w:t>3.</w:t>
            </w:r>
            <w:r>
              <w:rPr>
                <w:rFonts w:hint="default" w:ascii="仿宋_gb2312" w:hAnsi="仿宋_gb2312" w:eastAsia="仿宋_gb2312" w:cs="仿宋_gb2312"/>
                <w:b w:val="0"/>
                <w:i w:val="0"/>
                <w:caps w:val="0"/>
                <w:color w:val="000000"/>
                <w:spacing w:val="0"/>
                <w:sz w:val="24"/>
                <w:szCs w:val="24"/>
              </w:rPr>
              <w:t>服从组织分配。</w:t>
            </w:r>
          </w:p>
          <w:p>
            <w:pPr>
              <w:pStyle w:val="2"/>
              <w:keepNext w:val="0"/>
              <w:keepLines w:val="0"/>
              <w:widowControl/>
              <w:suppressLineNumbers w:val="0"/>
              <w:spacing w:before="0" w:beforeAutospacing="0" w:after="0" w:afterAutospacing="0" w:line="260" w:lineRule="atLeast"/>
              <w:ind w:left="0" w:right="0" w:firstLine="4981"/>
            </w:pPr>
            <w:r>
              <w:rPr>
                <w:rFonts w:hint="eastAsia" w:ascii="宋体" w:hAnsi="宋体" w:eastAsia="宋体" w:cs="宋体"/>
                <w:b w:val="0"/>
                <w:i w:val="0"/>
                <w:caps w:val="0"/>
                <w:color w:val="000000"/>
                <w:spacing w:val="0"/>
                <w:sz w:val="26"/>
                <w:szCs w:val="26"/>
              </w:rPr>
              <w:t> </w:t>
            </w:r>
          </w:p>
          <w:p>
            <w:pPr>
              <w:pStyle w:val="2"/>
              <w:keepNext w:val="0"/>
              <w:keepLines w:val="0"/>
              <w:widowControl/>
              <w:suppressLineNumbers w:val="0"/>
              <w:spacing w:before="0" w:beforeAutospacing="0" w:after="0" w:afterAutospacing="0" w:line="260" w:lineRule="atLeast"/>
              <w:ind w:left="0" w:right="0" w:firstLine="4981"/>
            </w:pPr>
            <w:r>
              <w:rPr>
                <w:rFonts w:hint="default" w:ascii="仿宋_gb2312" w:hAnsi="仿宋_gb2312" w:eastAsia="仿宋_gb2312" w:cs="仿宋_gb2312"/>
                <w:b w:val="0"/>
                <w:i w:val="0"/>
                <w:caps w:val="0"/>
                <w:color w:val="000000"/>
                <w:spacing w:val="0"/>
                <w:sz w:val="26"/>
                <w:szCs w:val="26"/>
              </w:rPr>
              <w:t>签名（手印）：</w:t>
            </w:r>
          </w:p>
          <w:p>
            <w:pPr>
              <w:pStyle w:val="2"/>
              <w:keepNext w:val="0"/>
              <w:keepLines w:val="0"/>
              <w:widowControl/>
              <w:suppressLineNumbers w:val="0"/>
              <w:spacing w:before="0" w:beforeAutospacing="0" w:after="0" w:afterAutospacing="0" w:line="260" w:lineRule="atLeast"/>
              <w:ind w:left="8121" w:right="0" w:hanging="607"/>
              <w:jc w:val="both"/>
            </w:pPr>
            <w:r>
              <w:rPr>
                <w:rFonts w:hint="eastAsia" w:ascii="宋体" w:hAnsi="宋体" w:eastAsia="宋体" w:cs="宋体"/>
                <w:b w:val="0"/>
                <w:i w:val="0"/>
                <w:caps w:val="0"/>
                <w:color w:val="000000"/>
                <w:spacing w:val="0"/>
                <w:sz w:val="26"/>
                <w:szCs w:val="26"/>
              </w:rPr>
              <w:t> </w:t>
            </w:r>
          </w:p>
          <w:p>
            <w:pPr>
              <w:pStyle w:val="2"/>
              <w:keepNext w:val="0"/>
              <w:keepLines w:val="0"/>
              <w:widowControl/>
              <w:suppressLineNumbers w:val="0"/>
              <w:spacing w:before="0" w:beforeAutospacing="0" w:after="0" w:afterAutospacing="0" w:line="260" w:lineRule="atLeast"/>
              <w:ind w:left="0" w:right="0" w:firstLine="5832"/>
              <w:jc w:val="both"/>
            </w:pPr>
            <w:r>
              <w:rPr>
                <w:rFonts w:hint="default" w:ascii="仿宋_gb2312" w:hAnsi="仿宋_gb2312" w:eastAsia="仿宋_gb2312" w:cs="仿宋_gb2312"/>
                <w:b w:val="0"/>
                <w:i w:val="0"/>
                <w:caps w:val="0"/>
                <w:color w:val="000000"/>
                <w:spacing w:val="0"/>
                <w:sz w:val="26"/>
                <w:szCs w:val="26"/>
              </w:rPr>
              <w:t>年   月   日</w:t>
            </w:r>
          </w:p>
        </w:tc>
      </w:tr>
    </w:tbl>
    <w:p>
      <w:pPr>
        <w:pStyle w:val="2"/>
        <w:keepNext w:val="0"/>
        <w:keepLines w:val="0"/>
        <w:widowControl/>
        <w:suppressLineNumbers w:val="0"/>
        <w:shd w:val="clear" w:fill="E4E3E1"/>
        <w:spacing w:before="0" w:beforeAutospacing="0" w:after="0" w:afterAutospacing="0" w:line="480" w:lineRule="atLeast"/>
        <w:ind w:left="0" w:right="560" w:firstLine="0"/>
        <w:jc w:val="both"/>
        <w:rPr>
          <w:rFonts w:hint="eastAsia" w:ascii="宋体" w:hAnsi="宋体" w:eastAsia="宋体" w:cs="宋体"/>
          <w:b w:val="0"/>
          <w:i w:val="0"/>
          <w:caps w:val="0"/>
          <w:color w:val="000000"/>
          <w:spacing w:val="0"/>
          <w:sz w:val="32"/>
          <w:szCs w:val="32"/>
        </w:rPr>
      </w:pPr>
      <w:r>
        <w:rPr>
          <w:rFonts w:hint="default" w:ascii="仿宋_gb2312" w:hAnsi="仿宋_gb2312" w:eastAsia="仿宋_gb2312" w:cs="仿宋_gb2312"/>
          <w:b w:val="0"/>
          <w:i w:val="0"/>
          <w:caps w:val="0"/>
          <w:color w:val="000000"/>
          <w:spacing w:val="0"/>
          <w:sz w:val="32"/>
          <w:szCs w:val="32"/>
          <w:shd w:val="clear" w:fill="E4E3E1"/>
        </w:rPr>
        <w:t>注：根据实际情况填写，没有的项目不填。</w:t>
      </w:r>
    </w:p>
    <w:p>
      <w:pPr>
        <w:rPr>
          <w:rFonts w:ascii="宋体" w:hAnsi="宋体" w:eastAsia="宋体" w:cs="宋体"/>
          <w:b/>
          <w:i w:val="0"/>
          <w:caps w:val="0"/>
          <w:color w:val="003B64"/>
          <w:spacing w:val="0"/>
          <w:sz w:val="27"/>
          <w:szCs w:val="27"/>
          <w:shd w:val="clear" w:fill="E4E3E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65198"/>
    <w:rsid w:val="70E651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2019-11-24T15:13:00Z</dcterms:created>
  <dc:creator>水无鱼</dc:creator>
  <cp:lastModifiedBy>水无鱼</cp:lastModifiedBy>
  <dcterms:modified xsi:type="dcterms:W3CDTF">2019-11-24T15:15:40Z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