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4F" w:rsidRDefault="00C80248">
      <w:pPr>
        <w:spacing w:line="580" w:lineRule="exact"/>
        <w:rPr>
          <w:rStyle w:val="NormalCharacter"/>
          <w:rFonts w:ascii="方正小标宋简体" w:eastAsia="方正小标宋简体"/>
          <w:bCs/>
          <w:sz w:val="28"/>
          <w:szCs w:val="28"/>
        </w:rPr>
      </w:pPr>
      <w:r>
        <w:rPr>
          <w:rFonts w:ascii="黑体" w:eastAsia="黑体" w:hAnsi="宋体" w:cs="仿宋_GB2312" w:hint="eastAsia"/>
          <w:sz w:val="32"/>
          <w:szCs w:val="32"/>
        </w:rPr>
        <w:t>附表</w:t>
      </w:r>
      <w:r>
        <w:rPr>
          <w:rFonts w:ascii="黑体" w:eastAsia="黑体" w:hAnsi="宋体" w:cs="仿宋_GB2312"/>
          <w:sz w:val="32"/>
          <w:szCs w:val="32"/>
        </w:rPr>
        <w:t xml:space="preserve">2 </w:t>
      </w:r>
      <w:r>
        <w:rPr>
          <w:rStyle w:val="NormalCharacter"/>
          <w:rFonts w:ascii="方正小标宋简体" w:eastAsia="方正小标宋简体"/>
          <w:bCs/>
          <w:sz w:val="28"/>
          <w:szCs w:val="28"/>
        </w:rPr>
        <w:t xml:space="preserve">    </w:t>
      </w:r>
      <w:r>
        <w:rPr>
          <w:rStyle w:val="NormalCharacter"/>
          <w:rFonts w:ascii="方正小标宋简体" w:eastAsia="方正小标宋简体" w:hint="eastAsia"/>
          <w:bCs/>
          <w:sz w:val="28"/>
          <w:szCs w:val="28"/>
        </w:rPr>
        <w:t>钦州市教育局</w:t>
      </w:r>
      <w:r>
        <w:rPr>
          <w:rStyle w:val="NormalCharacter"/>
          <w:rFonts w:ascii="方正小标宋简体" w:eastAsia="方正小标宋简体"/>
          <w:bCs/>
          <w:sz w:val="28"/>
          <w:szCs w:val="28"/>
        </w:rPr>
        <w:t>“</w:t>
      </w:r>
      <w:r>
        <w:rPr>
          <w:rStyle w:val="NormalCharacter"/>
          <w:rFonts w:ascii="方正小标宋简体" w:eastAsia="方正小标宋简体" w:hint="eastAsia"/>
          <w:bCs/>
          <w:sz w:val="28"/>
          <w:szCs w:val="28"/>
        </w:rPr>
        <w:t>高层次人才</w:t>
      </w:r>
      <w:r>
        <w:rPr>
          <w:rStyle w:val="NormalCharacter"/>
          <w:rFonts w:ascii="方正小标宋简体" w:eastAsia="方正小标宋简体"/>
          <w:bCs/>
          <w:sz w:val="28"/>
          <w:szCs w:val="28"/>
        </w:rPr>
        <w:t>”</w:t>
      </w:r>
      <w:r>
        <w:rPr>
          <w:rStyle w:val="NormalCharacter"/>
          <w:rFonts w:ascii="方正小标宋简体" w:eastAsia="方正小标宋简体"/>
          <w:bCs/>
          <w:sz w:val="28"/>
          <w:szCs w:val="28"/>
        </w:rPr>
        <w:t>2019</w:t>
      </w:r>
      <w:r>
        <w:rPr>
          <w:rStyle w:val="NormalCharacter"/>
          <w:rFonts w:ascii="方正小标宋简体" w:eastAsia="方正小标宋简体" w:hint="eastAsia"/>
          <w:bCs/>
          <w:sz w:val="28"/>
          <w:szCs w:val="28"/>
        </w:rPr>
        <w:t>年招聘应聘意向表</w:t>
      </w:r>
    </w:p>
    <w:tbl>
      <w:tblPr>
        <w:tblW w:w="10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6"/>
        <w:gridCol w:w="975"/>
        <w:gridCol w:w="892"/>
        <w:gridCol w:w="111"/>
        <w:gridCol w:w="287"/>
        <w:gridCol w:w="1004"/>
        <w:gridCol w:w="770"/>
        <w:gridCol w:w="22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 w:rsidR="00DB344F">
        <w:trPr>
          <w:cantSplit/>
          <w:trHeight w:hRule="exact" w:val="443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4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075" w:type="dxa"/>
            <w:gridSpan w:val="5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rFonts w:ascii="宋体"/>
                <w:color w:val="FF660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color w:val="FF6600"/>
                <w:sz w:val="24"/>
                <w:szCs w:val="24"/>
              </w:rPr>
              <w:t>本人近期小二寸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rFonts w:asci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color w:val="FF6600"/>
                <w:sz w:val="24"/>
                <w:szCs w:val="24"/>
              </w:rPr>
              <w:t>证件照</w:t>
            </w:r>
          </w:p>
        </w:tc>
      </w:tr>
      <w:tr w:rsidR="00DB344F">
        <w:trPr>
          <w:cantSplit/>
          <w:trHeight w:hRule="exact" w:val="42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04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2075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45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004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075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42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004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2075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73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取得专业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004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2075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543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265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956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30" w:type="dxa"/>
            <w:gridSpan w:val="2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534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65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56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意向考点</w:t>
            </w:r>
          </w:p>
        </w:tc>
        <w:tc>
          <w:tcPr>
            <w:tcW w:w="1930" w:type="dxa"/>
            <w:gridSpan w:val="2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71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应聘意向</w:t>
            </w:r>
          </w:p>
        </w:tc>
        <w:tc>
          <w:tcPr>
            <w:tcW w:w="1867" w:type="dxa"/>
            <w:gridSpan w:val="2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E36C0A"/>
                <w:sz w:val="24"/>
                <w:szCs w:val="24"/>
              </w:rPr>
            </w:pPr>
          </w:p>
        </w:tc>
        <w:tc>
          <w:tcPr>
            <w:tcW w:w="2172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E36C0A"/>
                <w:sz w:val="24"/>
                <w:szCs w:val="24"/>
              </w:rPr>
            </w:pPr>
          </w:p>
        </w:tc>
        <w:tc>
          <w:tcPr>
            <w:tcW w:w="2173" w:type="dxa"/>
            <w:gridSpan w:val="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E36C0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是否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服从调剂</w:t>
            </w:r>
          </w:p>
        </w:tc>
        <w:tc>
          <w:tcPr>
            <w:tcW w:w="94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1165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在高等院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校何时担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任何职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714" w:type="dxa"/>
            <w:gridSpan w:val="1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FF6600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363"/>
          <w:jc w:val="center"/>
        </w:trPr>
        <w:tc>
          <w:tcPr>
            <w:tcW w:w="1386" w:type="dxa"/>
            <w:vMerge w:val="restart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本人联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hint="eastAsia"/>
                <w:sz w:val="24"/>
                <w:szCs w:val="24"/>
              </w:rPr>
              <w:t>系方式</w:t>
            </w:r>
            <w:proofErr w:type="gramEnd"/>
          </w:p>
        </w:tc>
        <w:tc>
          <w:tcPr>
            <w:tcW w:w="1978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285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111" w:type="dxa"/>
            <w:gridSpan w:val="6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34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电子邮箱</w:t>
            </w:r>
          </w:p>
        </w:tc>
      </w:tr>
      <w:tr w:rsidR="00DB344F">
        <w:trPr>
          <w:cantSplit/>
          <w:trHeight w:hRule="exact" w:val="458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285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val="408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8714" w:type="dxa"/>
            <w:gridSpan w:val="16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省（区、市）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市（地、州、盟）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县（市、区、旗）</w:t>
            </w:r>
            <w:r>
              <w:rPr>
                <w:rStyle w:val="NormalCharacter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乡（镇）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村</w:t>
            </w:r>
          </w:p>
        </w:tc>
      </w:tr>
      <w:tr w:rsidR="00DB344F">
        <w:trPr>
          <w:cantSplit/>
          <w:trHeight w:val="408"/>
          <w:jc w:val="center"/>
        </w:trPr>
        <w:tc>
          <w:tcPr>
            <w:tcW w:w="1386" w:type="dxa"/>
            <w:vMerge w:val="restart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个人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714" w:type="dxa"/>
            <w:gridSpan w:val="16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高等院校学习经历</w:t>
            </w:r>
          </w:p>
        </w:tc>
      </w:tr>
      <w:tr w:rsidR="00DB344F">
        <w:trPr>
          <w:cantSplit/>
          <w:trHeight w:hRule="exact" w:val="957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4" w:type="dxa"/>
            <w:gridSpan w:val="1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FF6600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406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4" w:type="dxa"/>
            <w:gridSpan w:val="16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工作（实习）经历</w:t>
            </w:r>
          </w:p>
        </w:tc>
      </w:tr>
      <w:tr w:rsidR="00DB344F">
        <w:trPr>
          <w:cantSplit/>
          <w:trHeight w:hRule="exact" w:val="766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4" w:type="dxa"/>
            <w:gridSpan w:val="1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color w:val="FF6600"/>
                <w:sz w:val="24"/>
                <w:szCs w:val="24"/>
              </w:rPr>
            </w:pPr>
          </w:p>
        </w:tc>
      </w:tr>
      <w:tr w:rsidR="00DB344F">
        <w:trPr>
          <w:trHeight w:hRule="exact" w:val="810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奖惩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714" w:type="dxa"/>
            <w:gridSpan w:val="16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458"/>
          <w:jc w:val="center"/>
        </w:trPr>
        <w:tc>
          <w:tcPr>
            <w:tcW w:w="1386" w:type="dxa"/>
            <w:vMerge w:val="restart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家庭主要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成员及</w:t>
            </w:r>
          </w:p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社会关系</w:t>
            </w:r>
          </w:p>
        </w:tc>
        <w:tc>
          <w:tcPr>
            <w:tcW w:w="975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90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61" w:type="dxa"/>
            <w:gridSpan w:val="4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71" w:type="dxa"/>
            <w:gridSpan w:val="3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417" w:type="dxa"/>
            <w:gridSpan w:val="5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工作单位及职务</w:t>
            </w:r>
          </w:p>
        </w:tc>
      </w:tr>
      <w:tr w:rsidR="00DB344F">
        <w:trPr>
          <w:cantSplit/>
          <w:trHeight w:hRule="exact" w:val="458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458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cantSplit/>
          <w:trHeight w:hRule="exact" w:val="348"/>
          <w:jc w:val="center"/>
        </w:trPr>
        <w:tc>
          <w:tcPr>
            <w:tcW w:w="1386" w:type="dxa"/>
            <w:vMerge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DB344F" w:rsidRDefault="00DB344F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DB344F">
        <w:trPr>
          <w:trHeight w:val="896"/>
          <w:jc w:val="center"/>
        </w:trPr>
        <w:tc>
          <w:tcPr>
            <w:tcW w:w="1386" w:type="dxa"/>
            <w:vAlign w:val="center"/>
          </w:tcPr>
          <w:p w:rsidR="00DB344F" w:rsidRDefault="00C80248">
            <w:pPr>
              <w:spacing w:line="36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签名确认</w:t>
            </w:r>
          </w:p>
        </w:tc>
        <w:tc>
          <w:tcPr>
            <w:tcW w:w="8714" w:type="dxa"/>
            <w:gridSpan w:val="16"/>
            <w:vAlign w:val="center"/>
          </w:tcPr>
          <w:p w:rsidR="00DB344F" w:rsidRDefault="00C80248">
            <w:pPr>
              <w:spacing w:line="360" w:lineRule="exact"/>
              <w:ind w:firstLineChars="2000" w:firstLine="480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hint="eastAsia"/>
                <w:sz w:val="24"/>
                <w:szCs w:val="24"/>
              </w:rPr>
              <w:t>签名：</w:t>
            </w:r>
            <w:r>
              <w:rPr>
                <w:rStyle w:val="NormalCharacter"/>
                <w:sz w:val="24"/>
                <w:szCs w:val="24"/>
              </w:rPr>
              <w:t xml:space="preserve">                   </w:t>
            </w:r>
          </w:p>
          <w:p w:rsidR="00DB344F" w:rsidRDefault="00C80248">
            <w:pPr>
              <w:spacing w:line="360" w:lineRule="exact"/>
              <w:ind w:firstLineChars="2000" w:firstLine="480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hint="eastAsia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hint="eastAsia"/>
                <w:sz w:val="24"/>
                <w:szCs w:val="24"/>
              </w:rPr>
              <w:t>日</w:t>
            </w:r>
          </w:p>
        </w:tc>
      </w:tr>
    </w:tbl>
    <w:p w:rsidR="00DB344F" w:rsidRDefault="00DB344F" w:rsidP="00A54740">
      <w:pPr>
        <w:spacing w:line="560" w:lineRule="exact"/>
        <w:rPr>
          <w:rStyle w:val="NormalCharacter"/>
          <w:rFonts w:ascii="仿宋" w:eastAsia="仿宋" w:hAnsi="仿宋"/>
          <w:sz w:val="32"/>
          <w:szCs w:val="32"/>
        </w:rPr>
      </w:pPr>
    </w:p>
    <w:sectPr w:rsidR="00DB344F" w:rsidSect="00DB344F">
      <w:footerReference w:type="default" r:id="rId8"/>
      <w:pgSz w:w="11906" w:h="16838"/>
      <w:pgMar w:top="1418" w:right="1758" w:bottom="1418" w:left="1758" w:header="851" w:footer="992" w:gutter="0"/>
      <w:pgNumType w:fmt="numberInDash"/>
      <w:cols w:space="0"/>
      <w:docGrid w:type="lines" w:linePitch="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4F" w:rsidRDefault="00DB344F" w:rsidP="00DB344F">
      <w:pPr>
        <w:spacing w:line="240" w:lineRule="auto"/>
      </w:pPr>
      <w:r>
        <w:separator/>
      </w:r>
    </w:p>
  </w:endnote>
  <w:endnote w:type="continuationSeparator" w:id="0">
    <w:p w:rsidR="00DB344F" w:rsidRDefault="00DB344F" w:rsidP="00DB3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4F" w:rsidRDefault="00DB344F">
    <w:pPr>
      <w:pStyle w:val="a4"/>
      <w:jc w:val="right"/>
      <w:rPr>
        <w:rStyle w:val="NormalCharacter"/>
      </w:rPr>
    </w:pPr>
  </w:p>
  <w:p w:rsidR="00DB344F" w:rsidRDefault="00DB344F">
    <w:pPr>
      <w:pStyle w:val="a4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4F" w:rsidRDefault="00DB344F" w:rsidP="00DB344F">
      <w:pPr>
        <w:spacing w:line="240" w:lineRule="auto"/>
      </w:pPr>
      <w:r>
        <w:separator/>
      </w:r>
    </w:p>
  </w:footnote>
  <w:footnote w:type="continuationSeparator" w:id="0">
    <w:p w:rsidR="00DB344F" w:rsidRDefault="00DB344F" w:rsidP="00DB34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D5CFE"/>
    <w:multiLevelType w:val="singleLevel"/>
    <w:tmpl w:val="C95D5CF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238"/>
  <w:displayVerticalDrawingGridEvery w:val="2"/>
  <w:doNotUseMarginsForDrawingGridOrigin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nderlineTabInNumList/>
  </w:compat>
  <w:rsids>
    <w:rsidRoot w:val="000B6CB4"/>
    <w:rsid w:val="00033441"/>
    <w:rsid w:val="000B6CB4"/>
    <w:rsid w:val="00124236"/>
    <w:rsid w:val="0016648E"/>
    <w:rsid w:val="001B6486"/>
    <w:rsid w:val="001F4C7B"/>
    <w:rsid w:val="00276BBA"/>
    <w:rsid w:val="00602138"/>
    <w:rsid w:val="00643B8F"/>
    <w:rsid w:val="00705CDC"/>
    <w:rsid w:val="00760AD8"/>
    <w:rsid w:val="007B77FC"/>
    <w:rsid w:val="009F4BE6"/>
    <w:rsid w:val="00A54740"/>
    <w:rsid w:val="00AE0C05"/>
    <w:rsid w:val="00B00B33"/>
    <w:rsid w:val="00B03200"/>
    <w:rsid w:val="00C20B52"/>
    <w:rsid w:val="00C4217D"/>
    <w:rsid w:val="00C80248"/>
    <w:rsid w:val="00D05A31"/>
    <w:rsid w:val="00D06EB9"/>
    <w:rsid w:val="00DB344F"/>
    <w:rsid w:val="00E17942"/>
    <w:rsid w:val="00EF16A9"/>
    <w:rsid w:val="07735A46"/>
    <w:rsid w:val="157C12DF"/>
    <w:rsid w:val="20FE0C53"/>
    <w:rsid w:val="243D3C8C"/>
    <w:rsid w:val="269E2E63"/>
    <w:rsid w:val="2AFA2C66"/>
    <w:rsid w:val="30BE14C8"/>
    <w:rsid w:val="387A16F6"/>
    <w:rsid w:val="442941A6"/>
    <w:rsid w:val="524851E8"/>
    <w:rsid w:val="621B3518"/>
    <w:rsid w:val="79401DFB"/>
    <w:rsid w:val="7EA2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4F"/>
    <w:pPr>
      <w:spacing w:line="600" w:lineRule="exact"/>
      <w:jc w:val="both"/>
      <w:textAlignment w:val="baseline"/>
    </w:pPr>
    <w:rPr>
      <w:rFonts w:ascii="Calibri" w:hAnsi="Calibri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B344F"/>
    <w:pPr>
      <w:ind w:leftChars="2500" w:left="100"/>
    </w:pPr>
    <w:rPr>
      <w:rFonts w:ascii="Times New Roman" w:hAnsi="Times New Roman"/>
    </w:rPr>
  </w:style>
  <w:style w:type="paragraph" w:styleId="a4">
    <w:name w:val="footer"/>
    <w:basedOn w:val="a"/>
    <w:link w:val="Char0"/>
    <w:uiPriority w:val="99"/>
    <w:qFormat/>
    <w:rsid w:val="00DB344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B344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DB344F"/>
    <w:rPr>
      <w:rFonts w:cs="Times New Roman"/>
      <w:b/>
    </w:rPr>
  </w:style>
  <w:style w:type="character" w:styleId="a7">
    <w:name w:val="Hyperlink"/>
    <w:basedOn w:val="a0"/>
    <w:uiPriority w:val="99"/>
    <w:qFormat/>
    <w:rsid w:val="00DB344F"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locked/>
    <w:rsid w:val="00DB344F"/>
    <w:rPr>
      <w:kern w:val="2"/>
      <w:sz w:val="22"/>
    </w:rPr>
  </w:style>
  <w:style w:type="character" w:customStyle="1" w:styleId="Char0">
    <w:name w:val="页脚 Char"/>
    <w:basedOn w:val="a0"/>
    <w:link w:val="a4"/>
    <w:uiPriority w:val="99"/>
    <w:qFormat/>
    <w:locked/>
    <w:rsid w:val="00DB344F"/>
    <w:rPr>
      <w:kern w:val="2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B344F"/>
    <w:rPr>
      <w:rFonts w:ascii="Calibri" w:hAnsi="Calibri"/>
      <w:sz w:val="18"/>
      <w:szCs w:val="18"/>
    </w:rPr>
  </w:style>
  <w:style w:type="character" w:customStyle="1" w:styleId="NormalCharacter">
    <w:name w:val="NormalCharacter"/>
    <w:uiPriority w:val="99"/>
    <w:qFormat/>
    <w:rsid w:val="00DB344F"/>
  </w:style>
  <w:style w:type="table" w:customStyle="1" w:styleId="TableNormal">
    <w:name w:val="TableNormal"/>
    <w:uiPriority w:val="99"/>
    <w:qFormat/>
    <w:rsid w:val="00DB344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uiPriority w:val="99"/>
    <w:rsid w:val="00DB344F"/>
    <w:rPr>
      <w:rFonts w:cs="Times New Roman"/>
    </w:rPr>
  </w:style>
  <w:style w:type="character" w:customStyle="1" w:styleId="UserStyle0">
    <w:name w:val="UserStyle_0"/>
    <w:link w:val="Acetate"/>
    <w:uiPriority w:val="99"/>
    <w:semiHidden/>
    <w:qFormat/>
    <w:locked/>
    <w:rsid w:val="00DB344F"/>
    <w:rPr>
      <w:kern w:val="2"/>
      <w:sz w:val="18"/>
    </w:rPr>
  </w:style>
  <w:style w:type="paragraph" w:customStyle="1" w:styleId="Acetate">
    <w:name w:val="Acetate"/>
    <w:basedOn w:val="a"/>
    <w:link w:val="UserStyle0"/>
    <w:uiPriority w:val="99"/>
    <w:qFormat/>
    <w:rsid w:val="00DB344F"/>
    <w:pPr>
      <w:spacing w:line="240" w:lineRule="auto"/>
    </w:pPr>
    <w:rPr>
      <w:rFonts w:ascii="Times New Roman" w:hAnsi="Times New Roman"/>
      <w:sz w:val="18"/>
      <w:szCs w:val="18"/>
    </w:rPr>
  </w:style>
  <w:style w:type="paragraph" w:customStyle="1" w:styleId="HtmlNormal">
    <w:name w:val="HtmlNormal"/>
    <w:basedOn w:val="a"/>
    <w:uiPriority w:val="99"/>
    <w:qFormat/>
    <w:rsid w:val="00DB344F"/>
    <w:pPr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</w:rPr>
  </w:style>
  <w:style w:type="table" w:customStyle="1" w:styleId="TableGrid">
    <w:name w:val="TableGrid"/>
    <w:basedOn w:val="TableNormal"/>
    <w:uiPriority w:val="99"/>
    <w:qFormat/>
    <w:rsid w:val="00DB344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190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钦州市教育局</dc:title>
  <dc:creator>Administrator</dc:creator>
  <cp:lastModifiedBy>陈昦</cp:lastModifiedBy>
  <cp:revision>2</cp:revision>
  <cp:lastPrinted>2020-01-07T08:13:00Z</cp:lastPrinted>
  <dcterms:created xsi:type="dcterms:W3CDTF">2020-01-10T02:05:00Z</dcterms:created>
  <dcterms:modified xsi:type="dcterms:W3CDTF">2020-01-10T02:05:00Z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