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_GB2312" w:eastAsia="仿宋_GB2312" w:hAnsiTheme="minorEastAsia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 w:cs="方正小标宋_GBK" w:hAnsiTheme="minorEastAsia"/>
          <w:color w:val="000000"/>
          <w:sz w:val="32"/>
          <w:szCs w:val="32"/>
          <w:shd w:val="clear" w:color="auto" w:fill="FFFFFF"/>
        </w:rPr>
        <w:t>附件2</w:t>
      </w:r>
      <w:r>
        <w:rPr>
          <w:rFonts w:hint="eastAsia" w:ascii="仿宋_GB2312" w:eastAsia="仿宋_GB2312" w:cs="方正小标宋_GBK" w:hAnsiTheme="minorEastAsia"/>
          <w:color w:val="000000"/>
          <w:sz w:val="32"/>
          <w:szCs w:val="32"/>
          <w:shd w:val="clear" w:color="auto" w:fill="FFFFFF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2020年成武县教体系统公开引进高层次人才报名登记表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60"/>
        <w:gridCol w:w="242"/>
        <w:gridCol w:w="493"/>
        <w:gridCol w:w="220"/>
        <w:gridCol w:w="572"/>
        <w:gridCol w:w="319"/>
        <w:gridCol w:w="540"/>
        <w:gridCol w:w="979"/>
        <w:gridCol w:w="1136"/>
        <w:gridCol w:w="1133"/>
        <w:gridCol w:w="87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9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应聘学校及岗位</w:t>
            </w:r>
          </w:p>
        </w:tc>
        <w:tc>
          <w:tcPr>
            <w:tcW w:w="22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9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0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63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3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（如：法学学士）</w:t>
            </w:r>
          </w:p>
        </w:tc>
        <w:tc>
          <w:tcPr>
            <w:tcW w:w="276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3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（如：法学硕士）</w:t>
            </w:r>
          </w:p>
        </w:tc>
        <w:tc>
          <w:tcPr>
            <w:tcW w:w="276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应聘依据学历</w:t>
            </w:r>
          </w:p>
        </w:tc>
        <w:tc>
          <w:tcPr>
            <w:tcW w:w="183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897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2020年山东省公费师范毕业生：是□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12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76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123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3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备用联系方式</w:t>
            </w:r>
          </w:p>
        </w:tc>
        <w:tc>
          <w:tcPr>
            <w:tcW w:w="276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学术成就及主要课程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020" w:type="dxa"/>
            <w:gridSpan w:val="10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家庭主要成员和社会关系</w:t>
            </w: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8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与本人关系</w:t>
            </w:r>
          </w:p>
        </w:tc>
        <w:tc>
          <w:tcPr>
            <w:tcW w:w="23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工作单位和职务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356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356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356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13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38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356" w:type="dxa"/>
            <w:gridSpan w:val="3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41" w:type="dxa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本人签名：                                      填报日期：   年   月    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C0B"/>
    <w:rsid w:val="000A2354"/>
    <w:rsid w:val="001B6C83"/>
    <w:rsid w:val="001E4D38"/>
    <w:rsid w:val="001F4FA3"/>
    <w:rsid w:val="00212C49"/>
    <w:rsid w:val="00213F2E"/>
    <w:rsid w:val="002839ED"/>
    <w:rsid w:val="002A1AB3"/>
    <w:rsid w:val="0031450E"/>
    <w:rsid w:val="00336E09"/>
    <w:rsid w:val="00384969"/>
    <w:rsid w:val="003925E4"/>
    <w:rsid w:val="005534D0"/>
    <w:rsid w:val="006124ED"/>
    <w:rsid w:val="006353EA"/>
    <w:rsid w:val="006E0970"/>
    <w:rsid w:val="00793295"/>
    <w:rsid w:val="007F550F"/>
    <w:rsid w:val="009302DA"/>
    <w:rsid w:val="00996B29"/>
    <w:rsid w:val="009B3064"/>
    <w:rsid w:val="00BA29D5"/>
    <w:rsid w:val="00C10DA3"/>
    <w:rsid w:val="00D5455E"/>
    <w:rsid w:val="00DD3480"/>
    <w:rsid w:val="00E86DF3"/>
    <w:rsid w:val="00EA1F5F"/>
    <w:rsid w:val="00F15864"/>
    <w:rsid w:val="09FC5EB0"/>
    <w:rsid w:val="18D36C12"/>
    <w:rsid w:val="3AD20B2F"/>
    <w:rsid w:val="4E667C0B"/>
    <w:rsid w:val="5EF936E0"/>
    <w:rsid w:val="68CB2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422</Characters>
  <Lines>3</Lines>
  <Paragraphs>1</Paragraphs>
  <TotalTime>1</TotalTime>
  <ScaleCrop>false</ScaleCrop>
  <LinksUpToDate>false</LinksUpToDate>
  <CharactersWithSpaces>494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Administrator</cp:lastModifiedBy>
  <cp:lastPrinted>2019-12-27T03:58:00Z</cp:lastPrinted>
  <dcterms:modified xsi:type="dcterms:W3CDTF">2020-03-30T09:33:28Z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