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2020年洛河幼儿园合同制教师招聘报名登记表</w:t>
      </w:r>
      <w:bookmarkEnd w:id="0"/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155"/>
        <w:gridCol w:w="36"/>
        <w:gridCol w:w="1064"/>
        <w:gridCol w:w="125"/>
        <w:gridCol w:w="948"/>
        <w:gridCol w:w="529"/>
        <w:gridCol w:w="408"/>
        <w:gridCol w:w="980"/>
        <w:gridCol w:w="1204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rPr>
                <w:rFonts w:hint="eastAsia" w:ascii="方正宋三简体" w:eastAsia="方正宋三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rPr>
                <w:rFonts w:hint="eastAsia" w:ascii="方正宋三简体" w:eastAsia="方正宋三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13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术职务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rPr>
                <w:rFonts w:hint="eastAsia" w:ascii="方正宋三简体" w:eastAsia="方正宋三简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6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    务</w:t>
            </w:r>
          </w:p>
        </w:tc>
        <w:tc>
          <w:tcPr>
            <w:tcW w:w="26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284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居 住 地</w:t>
            </w:r>
          </w:p>
        </w:tc>
        <w:tc>
          <w:tcPr>
            <w:tcW w:w="6896" w:type="dxa"/>
            <w:gridSpan w:val="8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44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44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440" w:lineRule="exac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087" w:type="dxa"/>
            <w:gridSpan w:val="10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真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8087" w:type="dxa"/>
            <w:gridSpan w:val="10"/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本人承诺：本人</w:t>
            </w:r>
            <w:r>
              <w:rPr>
                <w:rFonts w:ascii="宋体" w:hAnsi="宋体"/>
                <w:color w:val="000000"/>
                <w:szCs w:val="21"/>
              </w:rPr>
              <w:t>所</w:t>
            </w:r>
            <w:r>
              <w:rPr>
                <w:rFonts w:hint="eastAsia" w:ascii="宋体" w:hAnsi="宋体"/>
                <w:color w:val="000000"/>
                <w:szCs w:val="21"/>
              </w:rPr>
              <w:t>填写的内容</w:t>
            </w:r>
            <w:r>
              <w:rPr>
                <w:rFonts w:ascii="宋体" w:hAnsi="宋体"/>
                <w:color w:val="000000"/>
                <w:szCs w:val="21"/>
              </w:rPr>
              <w:t>真实可靠</w:t>
            </w:r>
            <w:r>
              <w:rPr>
                <w:rFonts w:hint="eastAsia" w:ascii="宋体" w:hAnsi="宋体"/>
                <w:color w:val="000000"/>
                <w:szCs w:val="21"/>
              </w:rPr>
              <w:t>，所提供的证书、证明等材料真实有效、取得途径合法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</w:t>
            </w:r>
          </w:p>
          <w:p>
            <w:pPr>
              <w:spacing w:line="440" w:lineRule="exact"/>
              <w:ind w:firstLine="4515" w:firstLineChars="2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签名：</w:t>
            </w:r>
          </w:p>
          <w:p>
            <w:pPr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1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0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月</w:t>
            </w:r>
          </w:p>
        </w:tc>
        <w:tc>
          <w:tcPr>
            <w:tcW w:w="9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38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学习或工作期间主要荣誉和成绩</w:t>
            </w:r>
          </w:p>
        </w:tc>
        <w:tc>
          <w:tcPr>
            <w:tcW w:w="8087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525" w:firstLineChars="25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spacing w:line="20" w:lineRule="exact"/>
        <w:rPr>
          <w:sz w:val="24"/>
        </w:rPr>
      </w:pPr>
    </w:p>
    <w:p>
      <w:pPr>
        <w:spacing w:line="300" w:lineRule="exact"/>
        <w:rPr>
          <w:rFonts w:hint="eastAsia" w:ascii="方正宋三简体" w:eastAsia="方正宋三简体"/>
          <w:sz w:val="24"/>
        </w:rPr>
      </w:pPr>
      <w:r>
        <w:rPr>
          <w:rFonts w:ascii="方正宋三简体" w:eastAsia="方正宋三简体"/>
          <w:sz w:val="24"/>
        </w:rPr>
        <w:t xml:space="preserve"> </w:t>
      </w:r>
      <w:r>
        <w:rPr>
          <w:rFonts w:hint="eastAsia" w:ascii="方正宋三简体" w:eastAsia="方正宋三简体"/>
          <w:sz w:val="24"/>
        </w:rPr>
        <w:t xml:space="preserve">   填表人：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A9"/>
    <w:rsid w:val="002A40A9"/>
    <w:rsid w:val="002B2452"/>
    <w:rsid w:val="00472A5F"/>
    <w:rsid w:val="008643C1"/>
    <w:rsid w:val="33A42FEC"/>
    <w:rsid w:val="3BCD4AE6"/>
    <w:rsid w:val="67C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jc w:val="center"/>
    </w:pPr>
    <w:rPr>
      <w:b/>
      <w:bCs/>
      <w:sz w:val="4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172</Words>
  <Characters>984</Characters>
  <Lines>8</Lines>
  <Paragraphs>2</Paragraphs>
  <TotalTime>34</TotalTime>
  <ScaleCrop>false</ScaleCrop>
  <LinksUpToDate>false</LinksUpToDate>
  <CharactersWithSpaces>1154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2020-05-12T08:23:00Z</dcterms:created>
  <dc:creator>Administrator.WIN-9TA18J9CLBS</dc:creator>
  <cp:lastModifiedBy>JRJDW</cp:lastModifiedBy>
  <dcterms:modified xsi:type="dcterms:W3CDTF">2020-05-14T00:58:22Z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