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6D9" w:rsidRDefault="003113BB">
      <w:pPr>
        <w:spacing w:line="600" w:lineRule="exact"/>
        <w:jc w:val="center"/>
        <w:rPr>
          <w:rFonts w:ascii="方正小标宋_GBK" w:eastAsia="方正小标宋_GBK" w:hAnsi="方正小标宋_GBK" w:cs="方正小标宋_GBK"/>
          <w:sz w:val="44"/>
          <w:szCs w:val="44"/>
          <w:lang w:val="en-US"/>
        </w:rPr>
      </w:pPr>
      <w:bookmarkStart w:id="0" w:name="bookmark6"/>
      <w:r>
        <w:rPr>
          <w:rFonts w:ascii="方正小标宋_GBK" w:eastAsia="方正小标宋_GBK" w:hAnsi="方正小标宋_GBK" w:cs="方正小标宋_GBK" w:hint="eastAsia"/>
          <w:sz w:val="44"/>
          <w:szCs w:val="44"/>
        </w:rPr>
        <w:t>会泽县应对新冠肺炎影响大幅增加名额</w:t>
      </w:r>
    </w:p>
    <w:p w:rsidR="009436D9" w:rsidRDefault="003113BB">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面向全国开展基础教育学校专项招聘</w:t>
      </w:r>
    </w:p>
    <w:p w:rsidR="009436D9" w:rsidRDefault="003113BB">
      <w:pPr>
        <w:pStyle w:val="a0"/>
        <w:spacing w:line="680" w:lineRule="exact"/>
        <w:jc w:val="center"/>
        <w:rPr>
          <w:rFonts w:ascii="方正小标宋简体" w:eastAsia="方正小标宋简体" w:hAnsi="方正小标宋简体" w:cs="方正小标宋简体"/>
          <w:color w:val="auto"/>
          <w:kern w:val="32"/>
          <w:sz w:val="44"/>
          <w:szCs w:val="44"/>
          <w:lang w:val="en-US"/>
        </w:rPr>
      </w:pPr>
      <w:r>
        <w:rPr>
          <w:rFonts w:ascii="方正小标宋_GBK" w:eastAsia="方正小标宋_GBK" w:hAnsi="方正小标宋_GBK" w:cs="方正小标宋_GBK" w:hint="eastAsia"/>
          <w:sz w:val="44"/>
          <w:szCs w:val="44"/>
        </w:rPr>
        <w:t>优秀高校毕业生实施方案</w:t>
      </w:r>
      <w:bookmarkEnd w:id="0"/>
      <w:r>
        <w:rPr>
          <w:rFonts w:ascii="方正小标宋_GBK" w:eastAsia="方正小标宋_GBK" w:hAnsi="方正小标宋_GBK" w:cs="方正小标宋_GBK" w:hint="eastAsia"/>
          <w:sz w:val="44"/>
          <w:szCs w:val="44"/>
          <w:lang w:val="en-US"/>
        </w:rPr>
        <w:t>的公告（含岗位需求表）</w:t>
      </w:r>
    </w:p>
    <w:p w:rsidR="009436D9" w:rsidRDefault="009436D9">
      <w:pPr>
        <w:spacing w:line="600" w:lineRule="exact"/>
        <w:jc w:val="center"/>
        <w:rPr>
          <w:rFonts w:ascii="方正小标宋_GBK" w:eastAsia="方正小标宋_GBK" w:hAnsi="方正小标宋_GBK" w:cs="方正小标宋_GBK"/>
          <w:sz w:val="44"/>
          <w:szCs w:val="44"/>
        </w:rPr>
      </w:pPr>
    </w:p>
    <w:p w:rsidR="009436D9" w:rsidRDefault="009436D9">
      <w:pPr>
        <w:spacing w:line="600" w:lineRule="exact"/>
        <w:ind w:firstLineChars="200" w:firstLine="880"/>
        <w:jc w:val="center"/>
        <w:rPr>
          <w:rFonts w:ascii="方正小标宋_GBK" w:eastAsia="方正小标宋_GBK" w:hAnsi="方正小标宋_GBK" w:cs="方正小标宋_GBK"/>
          <w:sz w:val="44"/>
          <w:szCs w:val="44"/>
        </w:rPr>
      </w:pPr>
    </w:p>
    <w:p w:rsidR="009436D9" w:rsidRDefault="003113BB">
      <w:pPr>
        <w:ind w:firstLineChars="200" w:firstLine="640"/>
        <w:rPr>
          <w:rFonts w:ascii="仿宋_GB2312" w:eastAsia="仿宋_GB2312" w:hAnsi="仿宋_GB2312" w:cs="仿宋_GB2312"/>
          <w:kern w:val="32"/>
          <w:sz w:val="32"/>
          <w:szCs w:val="32"/>
        </w:rPr>
      </w:pPr>
      <w:r>
        <w:rPr>
          <w:rFonts w:ascii="方正仿宋_GBK" w:eastAsia="方正仿宋_GBK" w:hAnsi="方正仿宋_GBK" w:cs="方正仿宋_GBK" w:hint="eastAsia"/>
          <w:sz w:val="32"/>
          <w:szCs w:val="32"/>
        </w:rPr>
        <w:t>为贯彻“六保”要求，落实“六稳”工作，降低疫情对高校毕业生就业造成的影响，根据中央和省委、省政府决策部署，按照《云南省应对新冠肺炎疫情影响大幅增加名额面向全国开展基础教育学校和医疗卫生机构专项招聘高校毕业生工作方案》有关要求，决定面向全国应届高校毕业生专项招聘</w:t>
      </w:r>
      <w:r>
        <w:rPr>
          <w:rFonts w:ascii="方正仿宋_GBK" w:eastAsia="方正仿宋_GBK" w:hAnsi="方正仿宋_GBK" w:cs="方正仿宋_GBK" w:hint="eastAsia"/>
          <w:sz w:val="32"/>
          <w:szCs w:val="32"/>
          <w:lang w:val="en-US"/>
        </w:rPr>
        <w:t>763</w:t>
      </w:r>
      <w:r>
        <w:rPr>
          <w:rFonts w:ascii="方正仿宋_GBK" w:eastAsia="方正仿宋_GBK" w:hAnsi="方正仿宋_GBK" w:cs="方正仿宋_GBK" w:hint="eastAsia"/>
          <w:sz w:val="32"/>
          <w:szCs w:val="32"/>
        </w:rPr>
        <w:t>名中小学幼儿园教师，</w:t>
      </w:r>
      <w:bookmarkStart w:id="1" w:name="bookmark7"/>
      <w:r>
        <w:rPr>
          <w:rFonts w:ascii="仿宋_GB2312" w:eastAsia="仿宋_GB2312" w:hAnsi="仿宋_GB2312" w:cs="仿宋_GB2312" w:hint="eastAsia"/>
          <w:kern w:val="32"/>
          <w:sz w:val="32"/>
          <w:szCs w:val="32"/>
        </w:rPr>
        <w:t>现公告如下：</w:t>
      </w:r>
    </w:p>
    <w:p w:rsidR="009436D9" w:rsidRDefault="003113BB">
      <w:pPr>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一、招聘原则</w:t>
      </w:r>
      <w:bookmarkEnd w:id="1"/>
    </w:p>
    <w:p w:rsidR="009436D9" w:rsidRDefault="003113BB">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本次会泽县专项招聘工作遵循“公开、平等、竞争、择优”原则，采取面向全国，公开报名，统一考试，综合评定，择优聘用的方式进行。</w:t>
      </w:r>
    </w:p>
    <w:p w:rsidR="009436D9" w:rsidRDefault="003113BB">
      <w:pPr>
        <w:ind w:firstLineChars="200" w:firstLine="640"/>
        <w:rPr>
          <w:rFonts w:ascii="方正黑体_GBK" w:eastAsia="方正黑体_GBK" w:hAnsi="方正黑体_GBK" w:cs="方正黑体_GBK"/>
          <w:sz w:val="32"/>
          <w:szCs w:val="32"/>
        </w:rPr>
      </w:pPr>
      <w:bookmarkStart w:id="2" w:name="bookmark8"/>
      <w:r>
        <w:rPr>
          <w:rFonts w:ascii="方正黑体_GBK" w:eastAsia="方正黑体_GBK" w:hAnsi="方正黑体_GBK" w:cs="方正黑体_GBK" w:hint="eastAsia"/>
          <w:sz w:val="32"/>
          <w:szCs w:val="32"/>
        </w:rPr>
        <w:t>二、招聘岗位、人数及招聘方式</w:t>
      </w:r>
      <w:bookmarkEnd w:id="2"/>
    </w:p>
    <w:p w:rsidR="009436D9" w:rsidRDefault="003113BB">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普通教师岗位专项招聘人数</w:t>
      </w:r>
      <w:r>
        <w:rPr>
          <w:rFonts w:ascii="方正仿宋_GBK" w:eastAsia="方正仿宋_GBK" w:hAnsi="方正仿宋_GBK" w:cs="方正仿宋_GBK" w:hint="eastAsia"/>
          <w:sz w:val="32"/>
          <w:szCs w:val="32"/>
          <w:lang w:val="en-US"/>
        </w:rPr>
        <w:t>763</w:t>
      </w:r>
      <w:r>
        <w:rPr>
          <w:rFonts w:ascii="方正仿宋_GBK" w:eastAsia="方正仿宋_GBK" w:hAnsi="方正仿宋_GBK" w:cs="方正仿宋_GBK" w:hint="eastAsia"/>
          <w:sz w:val="32"/>
          <w:szCs w:val="32"/>
        </w:rPr>
        <w:t>名。其中：幼儿园</w:t>
      </w:r>
      <w:r>
        <w:rPr>
          <w:rFonts w:ascii="方正仿宋_GBK" w:eastAsia="方正仿宋_GBK" w:hAnsi="方正仿宋_GBK" w:cs="方正仿宋_GBK" w:hint="eastAsia"/>
          <w:sz w:val="32"/>
          <w:szCs w:val="32"/>
          <w:lang w:val="en-US"/>
        </w:rPr>
        <w:t>60</w:t>
      </w:r>
      <w:r>
        <w:rPr>
          <w:rFonts w:ascii="方正仿宋_GBK" w:eastAsia="方正仿宋_GBK" w:hAnsi="方正仿宋_GBK" w:cs="方正仿宋_GBK" w:hint="eastAsia"/>
          <w:sz w:val="32"/>
          <w:szCs w:val="32"/>
        </w:rPr>
        <w:t>名、初中</w:t>
      </w:r>
      <w:r>
        <w:rPr>
          <w:rFonts w:ascii="方正仿宋_GBK" w:eastAsia="方正仿宋_GBK" w:hAnsi="方正仿宋_GBK" w:cs="方正仿宋_GBK" w:hint="eastAsia"/>
          <w:sz w:val="32"/>
          <w:szCs w:val="32"/>
          <w:lang w:val="en-US"/>
        </w:rPr>
        <w:t>125</w:t>
      </w:r>
      <w:r>
        <w:rPr>
          <w:rFonts w:ascii="方正仿宋_GBK" w:eastAsia="方正仿宋_GBK" w:hAnsi="方正仿宋_GBK" w:cs="方正仿宋_GBK" w:hint="eastAsia"/>
          <w:sz w:val="32"/>
          <w:szCs w:val="32"/>
        </w:rPr>
        <w:t>名、高中</w:t>
      </w:r>
      <w:r>
        <w:rPr>
          <w:rFonts w:ascii="方正仿宋_GBK" w:eastAsia="方正仿宋_GBK" w:hAnsi="方正仿宋_GBK" w:cs="方正仿宋_GBK" w:hint="eastAsia"/>
          <w:sz w:val="32"/>
          <w:szCs w:val="32"/>
          <w:lang w:val="en-US"/>
        </w:rPr>
        <w:t>560</w:t>
      </w:r>
      <w:r>
        <w:rPr>
          <w:rFonts w:ascii="方正仿宋_GBK" w:eastAsia="方正仿宋_GBK" w:hAnsi="方正仿宋_GBK" w:cs="方正仿宋_GBK" w:hint="eastAsia"/>
          <w:sz w:val="32"/>
          <w:szCs w:val="32"/>
        </w:rPr>
        <w:t>名、特殊教育学校</w:t>
      </w:r>
      <w:r>
        <w:rPr>
          <w:rFonts w:ascii="方正仿宋_GBK" w:eastAsia="方正仿宋_GBK" w:hAnsi="方正仿宋_GBK" w:cs="方正仿宋_GBK" w:hint="eastAsia"/>
          <w:sz w:val="32"/>
          <w:szCs w:val="32"/>
          <w:lang w:val="en-US"/>
        </w:rPr>
        <w:t>18</w:t>
      </w:r>
      <w:r>
        <w:rPr>
          <w:rFonts w:ascii="方正仿宋_GBK" w:eastAsia="方正仿宋_GBK" w:hAnsi="方正仿宋_GBK" w:cs="方正仿宋_GBK" w:hint="eastAsia"/>
          <w:sz w:val="32"/>
          <w:szCs w:val="32"/>
        </w:rPr>
        <w:t>名。招聘任务分学段下达，招聘完成后由县教育体育局按照均衡配置教师需求再安排到学校的具体工作岗位。</w:t>
      </w:r>
    </w:p>
    <w:p w:rsidR="009436D9" w:rsidRDefault="003113BB">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以上岗位录用后均为编制内人员。</w:t>
      </w:r>
    </w:p>
    <w:p w:rsidR="009436D9" w:rsidRDefault="003113BB">
      <w:pPr>
        <w:ind w:firstLineChars="200" w:firstLine="640"/>
        <w:rPr>
          <w:rFonts w:ascii="方正黑体_GBK" w:eastAsia="方正黑体_GBK" w:hAnsi="方正黑体_GBK" w:cs="方正黑体_GBK"/>
          <w:sz w:val="32"/>
          <w:szCs w:val="32"/>
        </w:rPr>
      </w:pPr>
      <w:bookmarkStart w:id="3" w:name="bookmark9"/>
      <w:r>
        <w:rPr>
          <w:rFonts w:ascii="方正黑体_GBK" w:eastAsia="方正黑体_GBK" w:hAnsi="方正黑体_GBK" w:cs="方正黑体_GBK" w:hint="eastAsia"/>
          <w:sz w:val="32"/>
          <w:szCs w:val="32"/>
        </w:rPr>
        <w:lastRenderedPageBreak/>
        <w:t>三、招聘对象</w:t>
      </w:r>
      <w:bookmarkEnd w:id="3"/>
    </w:p>
    <w:p w:rsidR="009436D9" w:rsidRDefault="003113BB">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2020年应届高校毕业生以及2018届、2019届未落实工作单位的高校毕业生。服务期内特岗教师不得报名参加此次专项招聘。</w:t>
      </w:r>
    </w:p>
    <w:p w:rsidR="009436D9" w:rsidRDefault="003113BB">
      <w:pPr>
        <w:ind w:firstLineChars="200" w:firstLine="640"/>
        <w:rPr>
          <w:rFonts w:ascii="方正黑体_GBK" w:eastAsia="方正黑体_GBK" w:hAnsi="方正黑体_GBK" w:cs="方正黑体_GBK"/>
          <w:sz w:val="32"/>
          <w:szCs w:val="32"/>
        </w:rPr>
      </w:pPr>
      <w:bookmarkStart w:id="4" w:name="bookmark10"/>
      <w:r>
        <w:rPr>
          <w:rFonts w:ascii="方正黑体_GBK" w:eastAsia="方正黑体_GBK" w:hAnsi="方正黑体_GBK" w:cs="方正黑体_GBK" w:hint="eastAsia"/>
          <w:sz w:val="32"/>
          <w:szCs w:val="32"/>
        </w:rPr>
        <w:t>四、招聘政策</w:t>
      </w:r>
      <w:bookmarkEnd w:id="4"/>
    </w:p>
    <w:p w:rsidR="009436D9" w:rsidRDefault="003113BB">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本次会泽县专项招聘严格执行国家和云南省事业单位公开招聘政策，为用足用好现有政策，对下列地区、岗位和人员给予倾斜政策支持：</w:t>
      </w:r>
    </w:p>
    <w:p w:rsidR="009436D9" w:rsidRDefault="003113BB">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(一）应聘教师可采取“先上岗、再考证”方式，凡符合教师资格考试报名条件和教师资格认定要求的高校毕业生，可以先上岗从事教育教学相关工作，再参加考试并取得职业资格。</w:t>
      </w:r>
    </w:p>
    <w:p w:rsidR="009436D9" w:rsidRDefault="003113BB">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(二）特殊教育教师岗位可根据应聘人员报名、专业分布等情况适当降低开考比例，或不设开考比例，划定成绩合格线。</w:t>
      </w:r>
    </w:p>
    <w:p w:rsidR="009436D9" w:rsidRDefault="003113BB">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(三）按实际聘用人数发放聘用人员一次性就业补贴。 招聘在曲靖市的，每人一次性就业补贴发放标准为20000元。以上补助由会泽县人力资源社会保障部门按规定发放。具体发放事项及有关要求，由省人力资源社会保障厅牵头协商相关部门另行发文予以明确。</w:t>
      </w:r>
    </w:p>
    <w:p w:rsidR="009436D9" w:rsidRDefault="003113BB">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（四）本次专项招聘到会泽县及县以下基础教育学校的人员，其岗位、人事关系可放在会泽县教育体育局统一管理。</w:t>
      </w:r>
      <w:r>
        <w:rPr>
          <w:rFonts w:ascii="方正仿宋_GBK" w:eastAsia="方正仿宋_GBK" w:hAnsi="方正仿宋_GBK" w:cs="方正仿宋_GBK" w:hint="eastAsia"/>
          <w:sz w:val="32"/>
          <w:szCs w:val="32"/>
        </w:rPr>
        <w:lastRenderedPageBreak/>
        <w:t>事业编制由会泽县机构编制部门统一核定，由会泽县教育体育局统筹管理。</w:t>
      </w:r>
    </w:p>
    <w:p w:rsidR="009436D9" w:rsidRDefault="003113BB">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(六）聘用人员可以自行选择在昆明或聘用单位所在地落户。</w:t>
      </w:r>
    </w:p>
    <w:p w:rsidR="009436D9" w:rsidRDefault="003113BB">
      <w:pPr>
        <w:ind w:firstLineChars="200" w:firstLine="640"/>
        <w:rPr>
          <w:rFonts w:ascii="方正黑体_GBK" w:eastAsia="方正黑体_GBK" w:hAnsi="方正黑体_GBK" w:cs="方正黑体_GBK"/>
          <w:sz w:val="32"/>
          <w:szCs w:val="32"/>
        </w:rPr>
      </w:pPr>
      <w:bookmarkStart w:id="5" w:name="bookmark11"/>
      <w:r>
        <w:rPr>
          <w:rFonts w:ascii="方正黑体_GBK" w:eastAsia="方正黑体_GBK" w:hAnsi="方正黑体_GBK" w:cs="方正黑体_GBK" w:hint="eastAsia"/>
          <w:sz w:val="32"/>
          <w:szCs w:val="32"/>
        </w:rPr>
        <w:t>五、应聘人员条件</w:t>
      </w:r>
      <w:bookmarkEnd w:id="5"/>
    </w:p>
    <w:p w:rsidR="009436D9" w:rsidRDefault="003113BB">
      <w:pPr>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(一）应聘人员应具备以下条件：</w:t>
      </w:r>
    </w:p>
    <w:p w:rsidR="009436D9" w:rsidRDefault="003113BB">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val="en-US"/>
        </w:rPr>
        <w:t>1.</w:t>
      </w:r>
      <w:r>
        <w:rPr>
          <w:rFonts w:ascii="方正仿宋_GBK" w:eastAsia="方正仿宋_GBK" w:hAnsi="方正仿宋_GBK" w:cs="方正仿宋_GBK" w:hint="eastAsia"/>
          <w:sz w:val="32"/>
          <w:szCs w:val="32"/>
        </w:rPr>
        <w:t>有中华人民共和国国籍，遵守宪法和法律。</w:t>
      </w:r>
    </w:p>
    <w:p w:rsidR="009436D9" w:rsidRDefault="003113BB">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val="en-US"/>
        </w:rPr>
        <w:t>2.</w:t>
      </w:r>
      <w:r>
        <w:rPr>
          <w:rFonts w:ascii="方正仿宋_GBK" w:eastAsia="方正仿宋_GBK" w:hAnsi="方正仿宋_GBK" w:cs="方正仿宋_GBK" w:hint="eastAsia"/>
          <w:sz w:val="32"/>
          <w:szCs w:val="32"/>
        </w:rPr>
        <w:t>具有良好的品行。</w:t>
      </w:r>
    </w:p>
    <w:p w:rsidR="009436D9" w:rsidRDefault="003113BB">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val="en-US"/>
        </w:rPr>
        <w:t>3.</w:t>
      </w:r>
      <w:r>
        <w:rPr>
          <w:rFonts w:ascii="方正仿宋_GBK" w:eastAsia="方正仿宋_GBK" w:hAnsi="方正仿宋_GBK" w:cs="方正仿宋_GBK" w:hint="eastAsia"/>
          <w:sz w:val="32"/>
          <w:szCs w:val="32"/>
        </w:rPr>
        <w:t>具备招聘岗位所需的专业、技能要求。</w:t>
      </w:r>
    </w:p>
    <w:p w:rsidR="009436D9" w:rsidRDefault="003113BB">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val="en-US"/>
        </w:rPr>
        <w:t>4.</w:t>
      </w:r>
      <w:r>
        <w:rPr>
          <w:rFonts w:ascii="方正仿宋_GBK" w:eastAsia="方正仿宋_GBK" w:hAnsi="方正仿宋_GBK" w:cs="方正仿宋_GBK" w:hint="eastAsia"/>
          <w:sz w:val="32"/>
          <w:szCs w:val="32"/>
        </w:rPr>
        <w:t>具备适应岗位要求的身体条件。</w:t>
      </w:r>
    </w:p>
    <w:p w:rsidR="009436D9" w:rsidRDefault="003113BB">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val="en-US"/>
        </w:rPr>
        <w:t>5.</w:t>
      </w:r>
      <w:r>
        <w:rPr>
          <w:rFonts w:ascii="方正仿宋_GBK" w:eastAsia="方正仿宋_GBK" w:hAnsi="方正仿宋_GBK" w:cs="方正仿宋_GBK" w:hint="eastAsia"/>
          <w:sz w:val="32"/>
          <w:szCs w:val="32"/>
        </w:rPr>
        <w:t>具备岗位所需要的其他条件。</w:t>
      </w:r>
    </w:p>
    <w:p w:rsidR="009436D9" w:rsidRDefault="003113BB">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val="en-US"/>
        </w:rPr>
        <w:t>6.</w:t>
      </w:r>
      <w:r>
        <w:rPr>
          <w:rFonts w:ascii="方正仿宋_GBK" w:eastAsia="方正仿宋_GBK" w:hAnsi="方正仿宋_GBK" w:cs="方正仿宋_GBK" w:hint="eastAsia"/>
          <w:sz w:val="32"/>
          <w:szCs w:val="32"/>
        </w:rPr>
        <w:t>先上岗、再考证。对中小学、幼儿园教师资格实施“先上岗、再考证”阶段性措施。凡符合教师资格考试报名条件和教师资格认定关于思想政治素质、普通话水平、身体条件等要求的高校毕业生，可以先上岗从事教育教学相关工作，再参加考试并取得教师资格。高校毕业生参加本次专项招聘被聘用从事教育教学相关工作的，招聘单位与“先上岗、再考证”的高校毕业生签订聘用合同时，应约定在1年的试用期内必须取得相应职业资格，否则按约定解除聘用合同。</w:t>
      </w:r>
    </w:p>
    <w:p w:rsidR="009436D9" w:rsidRDefault="003113BB">
      <w:pPr>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(二）有下列情形之一的人员不得报名：</w:t>
      </w:r>
    </w:p>
    <w:p w:rsidR="009436D9" w:rsidRDefault="003113BB">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受到党纪、政纪处分期限未满或者正在接受纪律审查的人员，受到刑事处罚期限未满或者正在接受司法调查尚未作</w:t>
      </w:r>
      <w:r>
        <w:rPr>
          <w:rFonts w:ascii="方正仿宋_GBK" w:eastAsia="方正仿宋_GBK" w:hAnsi="方正仿宋_GBK" w:cs="方正仿宋_GBK" w:hint="eastAsia"/>
          <w:sz w:val="32"/>
          <w:szCs w:val="32"/>
        </w:rPr>
        <w:lastRenderedPageBreak/>
        <w:t>出结论的人员，均不得参加应聘。</w:t>
      </w:r>
    </w:p>
    <w:p w:rsidR="009436D9" w:rsidRDefault="003113BB">
      <w:pPr>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六、报名程序</w:t>
      </w:r>
    </w:p>
    <w:p w:rsidR="009436D9" w:rsidRDefault="003113BB">
      <w:pPr>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(一）报考岗位查询</w:t>
      </w:r>
    </w:p>
    <w:p w:rsidR="009436D9" w:rsidRDefault="003113BB">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招聘人员具体人数、岗位、资格条件等可通过云南省招考频道（www.ynzk.cn)、</w:t>
      </w:r>
      <w:r w:rsidR="002D688A" w:rsidRPr="002D688A">
        <w:rPr>
          <w:rFonts w:ascii="方正仿宋_GBK" w:eastAsia="方正仿宋_GBK" w:hAnsi="方正仿宋_GBK" w:cs="方正仿宋_GBK" w:hint="eastAsia"/>
          <w:sz w:val="32"/>
          <w:szCs w:val="32"/>
        </w:rPr>
        <w:t>云南省教育厅官网</w:t>
      </w:r>
      <w:r w:rsidR="002D688A" w:rsidRPr="002D688A">
        <w:rPr>
          <w:rFonts w:ascii="方正仿宋_GBK" w:eastAsia="方正仿宋_GBK" w:hAnsi="方正仿宋_GBK" w:cs="方正仿宋_GBK" w:hint="eastAsia"/>
          <w:sz w:val="32"/>
          <w:szCs w:val="32"/>
        </w:rPr>
        <w:tab/>
        <w:t>(jyt.yn.gov.cn)</w:t>
      </w:r>
      <w:r>
        <w:rPr>
          <w:rFonts w:ascii="方正仿宋_GBK" w:eastAsia="方正仿宋_GBK" w:hAnsi="方正仿宋_GBK" w:cs="方正仿宋_GBK" w:hint="eastAsia"/>
          <w:sz w:val="32"/>
          <w:szCs w:val="32"/>
        </w:rPr>
        <w:t>、云南人力资源和社会保障网</w:t>
      </w:r>
      <w:r>
        <w:rPr>
          <w:rFonts w:ascii="方正仿宋_GBK" w:eastAsia="方正仿宋_GBK" w:hAnsi="方正仿宋_GBK" w:cs="方正仿宋_GBK" w:hint="eastAsia"/>
          <w:sz w:val="32"/>
          <w:szCs w:val="32"/>
          <w:lang w:val="en-US"/>
        </w:rPr>
        <w:t>（hrss.yn.gov.cn)</w:t>
      </w:r>
      <w:r>
        <w:rPr>
          <w:rFonts w:ascii="方正仿宋_GBK" w:eastAsia="方正仿宋_GBK" w:hAnsi="方正仿宋_GBK" w:cs="方正仿宋_GBK" w:hint="eastAsia"/>
          <w:sz w:val="32"/>
          <w:szCs w:val="32"/>
        </w:rPr>
        <w:t>、曲靖市人力资源社会保障局网站查询。</w:t>
      </w:r>
    </w:p>
    <w:p w:rsidR="009436D9" w:rsidRDefault="003113BB">
      <w:pPr>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(二）具体报名</w:t>
      </w:r>
    </w:p>
    <w:p w:rsidR="009436D9" w:rsidRDefault="003113BB">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报名方式：网上报名。报考人员登录云南省招考频道 </w:t>
      </w:r>
      <w:r>
        <w:rPr>
          <w:rFonts w:ascii="方正仿宋_GBK" w:eastAsia="方正仿宋_GBK" w:hAnsi="方正仿宋_GBK" w:cs="方正仿宋_GBK" w:hint="eastAsia"/>
          <w:sz w:val="32"/>
          <w:szCs w:val="32"/>
          <w:lang w:val="en-US"/>
        </w:rPr>
        <w:t>(www.ynzk.cn)—</w:t>
      </w:r>
      <w:r>
        <w:rPr>
          <w:rFonts w:ascii="方正仿宋_GBK" w:eastAsia="方正仿宋_GBK" w:hAnsi="方正仿宋_GBK" w:cs="方正仿宋_GBK" w:hint="eastAsia"/>
          <w:sz w:val="32"/>
          <w:szCs w:val="32"/>
        </w:rPr>
        <w:t>云南省招生考试工作网进行网络报名，并按要求进行报名资格初审、复审。</w:t>
      </w:r>
    </w:p>
    <w:p w:rsidR="009436D9" w:rsidRDefault="003113BB">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报名时间：2020年6月2日9 : </w:t>
      </w:r>
      <w:r>
        <w:rPr>
          <w:rFonts w:ascii="方正仿宋_GBK" w:eastAsia="方正仿宋_GBK" w:hAnsi="方正仿宋_GBK" w:cs="方正仿宋_GBK" w:hint="eastAsia"/>
          <w:sz w:val="32"/>
          <w:szCs w:val="32"/>
          <w:lang w:val="en-US"/>
        </w:rPr>
        <w:t>00—6</w:t>
      </w:r>
      <w:r>
        <w:rPr>
          <w:rFonts w:ascii="方正仿宋_GBK" w:eastAsia="方正仿宋_GBK" w:hAnsi="方正仿宋_GBK" w:cs="方正仿宋_GBK" w:hint="eastAsia"/>
          <w:sz w:val="32"/>
          <w:szCs w:val="32"/>
        </w:rPr>
        <w:t>月5日18 : 00。</w:t>
      </w:r>
    </w:p>
    <w:p w:rsidR="009436D9" w:rsidRDefault="003113BB">
      <w:pPr>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(三）注意事项</w:t>
      </w:r>
    </w:p>
    <w:p w:rsidR="009436D9" w:rsidRDefault="003113BB">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val="en-US"/>
        </w:rPr>
        <w:t>1.</w:t>
      </w:r>
      <w:r>
        <w:rPr>
          <w:rFonts w:ascii="方正仿宋_GBK" w:eastAsia="方正仿宋_GBK" w:hAnsi="方正仿宋_GBK" w:cs="方正仿宋_GBK" w:hint="eastAsia"/>
          <w:sz w:val="32"/>
          <w:szCs w:val="32"/>
        </w:rPr>
        <w:t>每位报名人员只能报考一个岗位。</w:t>
      </w:r>
    </w:p>
    <w:p w:rsidR="009436D9" w:rsidRDefault="003113BB">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val="en-US"/>
        </w:rPr>
        <w:t>2.</w:t>
      </w:r>
      <w:r>
        <w:rPr>
          <w:rFonts w:ascii="方正仿宋_GBK" w:eastAsia="方正仿宋_GBK" w:hAnsi="方正仿宋_GBK" w:cs="方正仿宋_GBK" w:hint="eastAsia"/>
          <w:sz w:val="32"/>
          <w:szCs w:val="32"/>
        </w:rPr>
        <w:t>报名人员应将身份证、毕业证、学位证或报考岗位所要求的有关材料扫描后上传到报名系统。2020年毕业尚未取得毕业证、学位证的，可由考生书面承诺在规定时间内提交，先报考。如考生未在规定时间内取得毕业证、学位证，取消资格，并依次递补。</w:t>
      </w:r>
    </w:p>
    <w:p w:rsidR="009436D9" w:rsidRDefault="003113BB">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val="en-US"/>
        </w:rPr>
        <w:t>3.</w:t>
      </w:r>
      <w:r>
        <w:rPr>
          <w:rFonts w:ascii="方正仿宋_GBK" w:eastAsia="方正仿宋_GBK" w:hAnsi="方正仿宋_GBK" w:cs="方正仿宋_GBK" w:hint="eastAsia"/>
          <w:sz w:val="32"/>
          <w:szCs w:val="32"/>
        </w:rPr>
        <w:t>报名人员应对提交的报名信息负责，面试前将进行现场资格审核，所有报考人员均须携带上述有关证件原件、复印件及报考岗位要求的相关材料原件。弄虚作假或不符合报</w:t>
      </w:r>
      <w:r>
        <w:rPr>
          <w:rFonts w:ascii="方正仿宋_GBK" w:eastAsia="方正仿宋_GBK" w:hAnsi="方正仿宋_GBK" w:cs="方正仿宋_GBK" w:hint="eastAsia"/>
          <w:sz w:val="32"/>
          <w:szCs w:val="32"/>
        </w:rPr>
        <w:lastRenderedPageBreak/>
        <w:t>考条件者，一经查实取消考试资格或聘用资格。</w:t>
      </w:r>
    </w:p>
    <w:p w:rsidR="009436D9" w:rsidRDefault="003113BB">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val="en-US"/>
        </w:rPr>
        <w:t>4.</w:t>
      </w:r>
      <w:r>
        <w:rPr>
          <w:rFonts w:ascii="方正仿宋_GBK" w:eastAsia="方正仿宋_GBK" w:hAnsi="方正仿宋_GBK" w:cs="方正仿宋_GBK" w:hint="eastAsia"/>
          <w:sz w:val="32"/>
          <w:szCs w:val="32"/>
        </w:rPr>
        <w:t>网上缴费。按照《云南省物价局云南省财政厅关于重新核定事业单位应聘人员资格考试收费标准及有关事项的通知》(云价收费〔2011〕15号）规定，报名参加本次考试的报考人员缴纳报名考试费每人50元（共1科）。</w:t>
      </w:r>
    </w:p>
    <w:p w:rsidR="009436D9" w:rsidRDefault="003113BB">
      <w:pPr>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(四）资格审核</w:t>
      </w:r>
    </w:p>
    <w:p w:rsidR="009436D9" w:rsidRDefault="003113BB">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由会泽县教育体育局对报名考生进行资格审查。</w:t>
      </w:r>
    </w:p>
    <w:p w:rsidR="009436D9" w:rsidRDefault="003113BB">
      <w:pPr>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(五）打印准考证</w:t>
      </w:r>
    </w:p>
    <w:p w:rsidR="009436D9" w:rsidRDefault="003113BB">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符合报考条件人员于2020年6月10日9 : </w:t>
      </w:r>
      <w:r>
        <w:rPr>
          <w:rFonts w:ascii="方正仿宋_GBK" w:eastAsia="方正仿宋_GBK" w:hAnsi="方正仿宋_GBK" w:cs="方正仿宋_GBK" w:hint="eastAsia"/>
          <w:sz w:val="32"/>
          <w:szCs w:val="32"/>
          <w:lang w:val="en-US"/>
        </w:rPr>
        <w:t>00-12</w:t>
      </w:r>
      <w:r>
        <w:rPr>
          <w:rFonts w:ascii="方正仿宋_GBK" w:eastAsia="方正仿宋_GBK" w:hAnsi="方正仿宋_GBK" w:cs="方正仿宋_GBK" w:hint="eastAsia"/>
          <w:sz w:val="32"/>
          <w:szCs w:val="32"/>
        </w:rPr>
        <w:t>日18 : 00登录云南省招考频道</w:t>
      </w:r>
      <w:r>
        <w:rPr>
          <w:rFonts w:ascii="方正仿宋_GBK" w:eastAsia="方正仿宋_GBK" w:hAnsi="方正仿宋_GBK" w:cs="方正仿宋_GBK" w:hint="eastAsia"/>
          <w:sz w:val="32"/>
          <w:szCs w:val="32"/>
          <w:lang w:val="en-US"/>
        </w:rPr>
        <w:t xml:space="preserve">（www. ynzk. cn) </w:t>
      </w:r>
      <w:r>
        <w:rPr>
          <w:rFonts w:ascii="方正仿宋_GBK" w:eastAsia="方正仿宋_GBK" w:hAnsi="方正仿宋_GBK" w:cs="方正仿宋_GBK" w:hint="eastAsia"/>
          <w:sz w:val="32"/>
          <w:szCs w:val="32"/>
        </w:rPr>
        <w:t>一云南省招生考试工作网下载打印准考证，并按准考证所标考点按时前往参加考试。</w:t>
      </w:r>
    </w:p>
    <w:p w:rsidR="009436D9" w:rsidRDefault="003113BB">
      <w:pPr>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七、考试</w:t>
      </w:r>
    </w:p>
    <w:p w:rsidR="009436D9" w:rsidRDefault="003113BB">
      <w:pPr>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(一）笔试</w:t>
      </w:r>
    </w:p>
    <w:p w:rsidR="009436D9" w:rsidRDefault="003113BB">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按照公开招聘有关规定，每个岗位报名人数与计划招聘数的比例不低于3 : 1方可组织开考，未达到3：1比例的相应递减招聘岗位或人数。达不到开考比例的，经曲靖市人力资源社会保障局同意后，可适当放宽开考比例，放宽开考比例的岗位必须设置成绩合格线。</w:t>
      </w:r>
    </w:p>
    <w:p w:rsidR="009436D9" w:rsidRDefault="003113BB">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val="en-US"/>
        </w:rPr>
        <w:t>1.</w:t>
      </w:r>
      <w:r>
        <w:rPr>
          <w:rFonts w:ascii="方正仿宋_GBK" w:eastAsia="方正仿宋_GBK" w:hAnsi="方正仿宋_GBK" w:cs="方正仿宋_GBK" w:hint="eastAsia"/>
          <w:sz w:val="32"/>
          <w:szCs w:val="32"/>
        </w:rPr>
        <w:t>笔试时间：2020年6月13日。</w:t>
      </w:r>
    </w:p>
    <w:p w:rsidR="009436D9" w:rsidRDefault="003113BB">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val="en-US"/>
        </w:rPr>
        <w:t>2.</w:t>
      </w:r>
      <w:r>
        <w:rPr>
          <w:rFonts w:ascii="方正仿宋_GBK" w:eastAsia="方正仿宋_GBK" w:hAnsi="方正仿宋_GBK" w:cs="方正仿宋_GBK" w:hint="eastAsia"/>
          <w:sz w:val="32"/>
          <w:szCs w:val="32"/>
        </w:rPr>
        <w:t>笔试地点：以准考证安排为准。</w:t>
      </w:r>
    </w:p>
    <w:p w:rsidR="009436D9" w:rsidRDefault="003113BB">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笔试由省教育厅统一组织，由市教育体育局、人力资源</w:t>
      </w:r>
      <w:r>
        <w:rPr>
          <w:rFonts w:ascii="方正仿宋_GBK" w:eastAsia="方正仿宋_GBK" w:hAnsi="方正仿宋_GBK" w:cs="方正仿宋_GBK" w:hint="eastAsia"/>
          <w:sz w:val="32"/>
          <w:szCs w:val="32"/>
        </w:rPr>
        <w:lastRenderedPageBreak/>
        <w:t>社会保障局具体实施。</w:t>
      </w:r>
    </w:p>
    <w:p w:rsidR="009436D9" w:rsidRDefault="003113BB">
      <w:pPr>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(二）面试</w:t>
      </w:r>
    </w:p>
    <w:p w:rsidR="009436D9" w:rsidRDefault="003113BB">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面试人选根据笔试成绩由高到低依次确定，按照招聘岗位人数与进入面试人数1 : 2比例进行。</w:t>
      </w:r>
    </w:p>
    <w:p w:rsidR="009436D9" w:rsidRDefault="003113BB">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val="en-US"/>
        </w:rPr>
        <w:t>1.</w:t>
      </w:r>
      <w:r>
        <w:rPr>
          <w:rFonts w:ascii="方正仿宋_GBK" w:eastAsia="方正仿宋_GBK" w:hAnsi="方正仿宋_GBK" w:cs="方正仿宋_GBK" w:hint="eastAsia"/>
          <w:sz w:val="32"/>
          <w:szCs w:val="32"/>
        </w:rPr>
        <w:t>面试时间：2020年6月20日</w:t>
      </w:r>
      <w:r>
        <w:rPr>
          <w:rFonts w:ascii="方正仿宋_GBK" w:eastAsia="方正仿宋_GBK" w:hAnsi="方正仿宋_GBK" w:cs="方正仿宋_GBK" w:hint="eastAsia"/>
          <w:sz w:val="32"/>
          <w:szCs w:val="32"/>
          <w:lang w:val="en-US"/>
        </w:rPr>
        <w:t>一21</w:t>
      </w:r>
      <w:r>
        <w:rPr>
          <w:rFonts w:ascii="方正仿宋_GBK" w:eastAsia="方正仿宋_GBK" w:hAnsi="方正仿宋_GBK" w:cs="方正仿宋_GBK" w:hint="eastAsia"/>
          <w:sz w:val="32"/>
          <w:szCs w:val="32"/>
        </w:rPr>
        <w:t>日</w:t>
      </w:r>
    </w:p>
    <w:p w:rsidR="009436D9" w:rsidRDefault="003113BB">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val="en-US"/>
        </w:rPr>
        <w:t>2.</w:t>
      </w:r>
      <w:r>
        <w:rPr>
          <w:rFonts w:ascii="方正仿宋_GBK" w:eastAsia="方正仿宋_GBK" w:hAnsi="方正仿宋_GBK" w:cs="方正仿宋_GBK" w:hint="eastAsia"/>
          <w:sz w:val="32"/>
          <w:szCs w:val="32"/>
        </w:rPr>
        <w:t>面试地点及相关要求：由市、县教育体育局负责通知考生，面试前须对考生个人信息进行复审，即对考生所持证件材料再次审查。如审查出资料人员不符，取消其面试资格，并从本岗位中从高到低依次递补。面试由市、县教育体育局和人力资源社会保障局组织实施。</w:t>
      </w:r>
    </w:p>
    <w:p w:rsidR="009436D9" w:rsidRDefault="003113BB">
      <w:pPr>
        <w:ind w:firstLineChars="200" w:firstLine="640"/>
        <w:rPr>
          <w:rFonts w:ascii="方正黑体_GBK" w:eastAsia="方正黑体_GBK" w:hAnsi="方正黑体_GBK" w:cs="方正黑体_GBK"/>
          <w:sz w:val="32"/>
          <w:szCs w:val="32"/>
        </w:rPr>
      </w:pPr>
      <w:bookmarkStart w:id="6" w:name="bookmark12"/>
      <w:r>
        <w:rPr>
          <w:rFonts w:ascii="方正黑体_GBK" w:eastAsia="方正黑体_GBK" w:hAnsi="方正黑体_GBK" w:cs="方正黑体_GBK" w:hint="eastAsia"/>
          <w:sz w:val="32"/>
          <w:szCs w:val="32"/>
        </w:rPr>
        <w:t>八、考察</w:t>
      </w:r>
      <w:bookmarkEnd w:id="6"/>
    </w:p>
    <w:p w:rsidR="009436D9" w:rsidRDefault="003113BB">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根据综合成绩（综合成绩=笔试成绩</w:t>
      </w:r>
      <w:r>
        <w:rPr>
          <w:rFonts w:ascii="方正仿宋_GBK" w:eastAsia="方正仿宋_GBK" w:hAnsi="方正仿宋_GBK" w:cs="方正仿宋_GBK" w:hint="eastAsia"/>
          <w:sz w:val="32"/>
          <w:szCs w:val="32"/>
          <w:lang w:val="en-US"/>
        </w:rPr>
        <w:t>X50% +</w:t>
      </w:r>
      <w:r>
        <w:rPr>
          <w:rFonts w:ascii="方正仿宋_GBK" w:eastAsia="方正仿宋_GBK" w:hAnsi="方正仿宋_GBK" w:cs="方正仿宋_GBK" w:hint="eastAsia"/>
          <w:sz w:val="32"/>
          <w:szCs w:val="32"/>
        </w:rPr>
        <w:t>面试成绩X 50%，满分为100分。）从高到低顺序与岗位拟招聘人数等额确定考察人员，由招聘单位按照事业单位招聘人员规定进行考察，如考察不合格者，不予聘用。</w:t>
      </w:r>
    </w:p>
    <w:p w:rsidR="009436D9" w:rsidRDefault="003113BB">
      <w:pPr>
        <w:ind w:firstLineChars="200" w:firstLine="640"/>
        <w:rPr>
          <w:rFonts w:ascii="方正黑体_GBK" w:eastAsia="方正黑体_GBK" w:hAnsi="方正黑体_GBK" w:cs="方正黑体_GBK"/>
          <w:sz w:val="32"/>
          <w:szCs w:val="32"/>
        </w:rPr>
      </w:pPr>
      <w:bookmarkStart w:id="7" w:name="bookmark13"/>
      <w:r>
        <w:rPr>
          <w:rFonts w:ascii="方正黑体_GBK" w:eastAsia="方正黑体_GBK" w:hAnsi="方正黑体_GBK" w:cs="方正黑体_GBK" w:hint="eastAsia"/>
          <w:sz w:val="32"/>
          <w:szCs w:val="32"/>
        </w:rPr>
        <w:t>九、体检</w:t>
      </w:r>
      <w:bookmarkEnd w:id="7"/>
    </w:p>
    <w:p w:rsidR="009436D9" w:rsidRDefault="003113BB">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考察合格人员由招聘单位统一组织到指定医院体检，体检标准参照《公务员录用体检通用标准（试行</w:t>
      </w:r>
      <w:r>
        <w:rPr>
          <w:rFonts w:ascii="方正仿宋_GBK" w:eastAsia="方正仿宋_GBK" w:hAnsi="方正仿宋_GBK" w:cs="方正仿宋_GBK" w:hint="eastAsia"/>
          <w:sz w:val="32"/>
          <w:szCs w:val="32"/>
          <w:lang w:val="en-US"/>
        </w:rPr>
        <w:t>）</w:t>
      </w:r>
      <w:r>
        <w:rPr>
          <w:rFonts w:ascii="方正仿宋_GBK" w:eastAsia="方正仿宋_GBK" w:hAnsi="方正仿宋_GBK" w:cs="方正仿宋_GBK" w:hint="eastAsia"/>
          <w:sz w:val="32"/>
          <w:szCs w:val="32"/>
        </w:rPr>
        <w:t>》执行，如体检不合格者，不予聘。</w:t>
      </w:r>
    </w:p>
    <w:p w:rsidR="009436D9" w:rsidRDefault="003113BB">
      <w:pPr>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十、公示</w:t>
      </w:r>
    </w:p>
    <w:p w:rsidR="009436D9" w:rsidRDefault="003113BB">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对拟聘用人员公示7天无异议的，按有关规定办理聘用手续。</w:t>
      </w:r>
    </w:p>
    <w:p w:rsidR="009436D9" w:rsidRDefault="003113BB">
      <w:pPr>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十一、纪律监督</w:t>
      </w:r>
    </w:p>
    <w:p w:rsidR="009436D9" w:rsidRDefault="003113BB">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考生须服从国家和省关于专项招聘的政策规定，提供符合规定并与招聘岗位相符的证件，对违反纪律的考生，视情节轻重，取消考试资格；所有毕业生报到时必须提供毕业证、学位证、相应岗位要求的其它证书原件，毕业证的专业必须与岗位要求一致，否则不予聘用。招聘工作人员存在应当回避的情形或可能影响招聘公正的，应当回避；如有违反招聘纪律、徇私舞弊行为的，按有关规定给予严肃处理。</w:t>
      </w:r>
    </w:p>
    <w:p w:rsidR="009436D9" w:rsidRDefault="003113BB">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附件：会泽县2020年基础教育学校专项招聘岗位需求表</w:t>
      </w:r>
    </w:p>
    <w:p w:rsidR="009436D9" w:rsidRDefault="003113BB">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联系电话：</w:t>
      </w:r>
      <w:r>
        <w:rPr>
          <w:rFonts w:ascii="Times New Roman" w:eastAsia="仿宋" w:hAnsi="Times New Roman" w:cs="Times New Roman" w:hint="eastAsia"/>
          <w:sz w:val="32"/>
          <w:szCs w:val="32"/>
          <w:lang w:val="en-US"/>
        </w:rPr>
        <w:t>0874-5125498</w:t>
      </w:r>
      <w:r>
        <w:rPr>
          <w:rFonts w:ascii="Times New Roman" w:eastAsia="仿宋" w:hAnsi="Times New Roman" w:cs="Times New Roman" w:hint="eastAsia"/>
          <w:sz w:val="32"/>
          <w:szCs w:val="32"/>
          <w:lang w:val="en-US"/>
        </w:rPr>
        <w:t>。</w:t>
      </w:r>
      <w:r>
        <w:rPr>
          <w:rFonts w:ascii="Times New Roman" w:eastAsia="仿宋" w:hAnsi="Times New Roman" w:cs="Times New Roman" w:hint="eastAsia"/>
          <w:sz w:val="32"/>
          <w:szCs w:val="32"/>
          <w:lang w:val="en-US"/>
        </w:rPr>
        <w:t xml:space="preserve"> </w:t>
      </w:r>
    </w:p>
    <w:p w:rsidR="009436D9" w:rsidRDefault="003113BB">
      <w:pPr>
        <w:ind w:firstLineChars="200" w:firstLine="640"/>
        <w:rPr>
          <w:rFonts w:ascii="Times New Roman" w:eastAsia="仿宋" w:hAnsi="Times New Roman" w:cs="Times New Roman"/>
          <w:sz w:val="32"/>
          <w:szCs w:val="32"/>
          <w:lang w:val="en-US"/>
        </w:rPr>
      </w:pPr>
      <w:r>
        <w:rPr>
          <w:rFonts w:ascii="方正仿宋_GBK" w:eastAsia="方正仿宋_GBK" w:hAnsi="方正仿宋_GBK" w:cs="方正仿宋_GBK" w:hint="eastAsia"/>
          <w:sz w:val="32"/>
          <w:szCs w:val="32"/>
        </w:rPr>
        <w:t>监督电话：</w:t>
      </w:r>
      <w:r>
        <w:rPr>
          <w:rFonts w:ascii="Times New Roman" w:eastAsia="仿宋" w:hAnsi="Times New Roman" w:cs="Times New Roman" w:hint="eastAsia"/>
          <w:sz w:val="32"/>
          <w:szCs w:val="32"/>
          <w:lang w:val="en-US"/>
        </w:rPr>
        <w:t>0874- 5506155</w:t>
      </w:r>
    </w:p>
    <w:p w:rsidR="009436D9" w:rsidRDefault="009436D9" w:rsidP="00954F66">
      <w:pPr>
        <w:pStyle w:val="1"/>
        <w:ind w:left="1120" w:hanging="640"/>
        <w:rPr>
          <w:rFonts w:ascii="Times New Roman" w:eastAsia="仿宋" w:hAnsi="Times New Roman" w:cs="Times New Roman"/>
          <w:sz w:val="32"/>
          <w:szCs w:val="32"/>
        </w:rPr>
      </w:pPr>
    </w:p>
    <w:p w:rsidR="009436D9" w:rsidRDefault="009436D9" w:rsidP="001747FA">
      <w:pPr>
        <w:pStyle w:val="NewNewNewNewNewNewNewNewNewNewNewNewNewNewNewNewNewNewNewNewNewNewNewNewNewNewNewNewNewNewNewNewNewNewNewNewNewNewNewNewNewNewNewNewNewNewNewNewNewNewNewNewNewNewNewNewNewNewNewNewNewNewNe"/>
        <w:rPr>
          <w:rFonts w:ascii="方正仿宋_GBK" w:eastAsia="方正仿宋_GBK" w:hAnsi="方正仿宋_GBK" w:cs="方正仿宋_GBK"/>
          <w:sz w:val="32"/>
          <w:szCs w:val="32"/>
        </w:rPr>
      </w:pPr>
      <w:bookmarkStart w:id="8" w:name="_GoBack"/>
      <w:bookmarkEnd w:id="8"/>
    </w:p>
    <w:p w:rsidR="009436D9" w:rsidRDefault="002D688A">
      <w:pPr>
        <w:pStyle w:val="NewNewNewNewNewNewNewNewNewNewNewNewNewNewNewNewNewNewNewNewNewNewNewNewNewNewNewNewNewNewNewNewNewNewNewNewNewNewNewNewNewNewNewNewNewNewNewNewNewNewNewNewNewNewNewNewNewNewNewNewNewNewNe"/>
        <w:jc w:val="center"/>
        <w:rPr>
          <w:rFonts w:ascii="Times New Roman" w:eastAsia="仿宋" w:hAnsi="Times New Roman" w:cs="Times New Roman"/>
          <w:sz w:val="32"/>
          <w:szCs w:val="32"/>
        </w:rPr>
      </w:pPr>
      <w:r>
        <w:rPr>
          <w:rFonts w:ascii="Times New Roman" w:eastAsia="仿宋" w:hAnsi="Times New Roman" w:cs="Times New Roman" w:hint="eastAsia"/>
          <w:sz w:val="32"/>
          <w:szCs w:val="32"/>
        </w:rPr>
        <w:t xml:space="preserve">                     </w:t>
      </w:r>
      <w:r w:rsidR="003113BB">
        <w:rPr>
          <w:rFonts w:ascii="Times New Roman" w:eastAsia="仿宋" w:hAnsi="Times New Roman" w:cs="Times New Roman" w:hint="eastAsia"/>
          <w:sz w:val="32"/>
          <w:szCs w:val="32"/>
        </w:rPr>
        <w:t>会泽县教育体育局</w:t>
      </w:r>
    </w:p>
    <w:p w:rsidR="009436D9" w:rsidRDefault="003113BB" w:rsidP="002D688A">
      <w:pPr>
        <w:pStyle w:val="NewNewNewNewNewNewNewNewNewNewNewNewNewNewNewNewNewNewNewNewNewNewNewNewNewNewNewNewNewNewNewNewNewNewNewNewNewNewNewNewNewNewNewNewNewNewNewNewNewNewNewNewNewNewNewNewNewNewNewNewNewNewNe"/>
        <w:ind w:firstLineChars="1500" w:firstLine="48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2020年5月22日</w:t>
      </w:r>
    </w:p>
    <w:sectPr w:rsidR="009436D9">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4F7" w:rsidRDefault="00C224F7">
      <w:r>
        <w:separator/>
      </w:r>
    </w:p>
  </w:endnote>
  <w:endnote w:type="continuationSeparator" w:id="0">
    <w:p w:rsidR="00C224F7" w:rsidRDefault="00C22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6D9" w:rsidRDefault="003113BB">
    <w:pPr>
      <w:pStyle w:val="a4"/>
    </w:pPr>
    <w:r>
      <w:rPr>
        <w:noProof/>
        <w:lang w:val="en-US"/>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-123190</wp:posOffset>
              </wp:positionV>
              <wp:extent cx="654050" cy="2590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54050" cy="2590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436D9" w:rsidRDefault="003113BB">
                          <w:pPr>
                            <w:pStyle w:val="a4"/>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fldChar w:fldCharType="begin"/>
                          </w:r>
                          <w:r>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sidR="001747FA">
                            <w:rPr>
                              <w:rFonts w:ascii="方正仿宋_GBK" w:eastAsia="方正仿宋_GBK" w:hAnsi="方正仿宋_GBK" w:cs="方正仿宋_GBK"/>
                              <w:noProof/>
                              <w:sz w:val="28"/>
                              <w:szCs w:val="28"/>
                            </w:rPr>
                            <w:t>- 7 -</w:t>
                          </w:r>
                          <w:r>
                            <w:rPr>
                              <w:rFonts w:ascii="方正仿宋_GBK" w:eastAsia="方正仿宋_GBK" w:hAnsi="方正仿宋_GBK" w:cs="方正仿宋_GBK" w:hint="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3pt;margin-top:-9.7pt;width:51.5pt;height:20.4pt;z-index:251658240;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yTQZQIAAAoFAAAOAAAAZHJzL2Uyb0RvYy54bWysVM1u1DAQviPxDpbvNNtCq7JqtlpaFSFV&#10;tGJBnL2O3Y1wPMb2brI8ALwBJy7cea4+B5+dZAuFSxEXZ+L55u+bGZ+cdo1hG+VDTbbk+3sTzpSV&#10;VNX2puTv3l48OeYsRGErYciqkm9V4Kezx49OWjdVB7QiUynP4MSGaetKvorRTYsiyJVqRNgjpyyU&#10;mnwjIn79TVF50cJ7Y4qDyeSoaMlXzpNUIeD2vFfyWfavtZLxSuugIjMlR24xnz6fy3QWsxMxvfHC&#10;rWo5pCH+IYtG1BZBd67ORRRs7es/XDW19BRIxz1JTUFa11LlGlDN/uReNYuVcCrXAnKC29EU/p9b&#10;+Xpz7VldoXecWdGgRbdfv9x++3H7/TPbT/S0LkyBWjjgYveCugQd7gMuU9Wd9k36oh4GPYje7shV&#10;XWQSl0eHzyaH0EioDg6fT44z+cWdsfMhvlTUsCSU3KN3mVKxuQwRAQEdISmWpYvamNw/Y1mLAE/h&#10;/jcNLIyFYSqhTzVLcWtUwhn7RmnUnjNOF3nq1JnxbCMwL0JKZWMuNnsCOqE0wj7EcMAnU5Un8iHG&#10;O4scmWzcGTe1JZ/rvZd29WFMWff4kYG+7kRB7Jbd0MIlVVt01lO/GsHJixr8X4oQr4XHLqBl2O94&#10;hUMbAs80SJytyH/6233CY0Sh5azFbpU8fFwLrzgzryyGNy3iKPhRWI6CXTdnBPoxkMgmizDw0Yyi&#10;9tS8x9rPUxSohJWIVfI4imex33A8G1LN5xmEdXMiXtqFk8l1otPSfB1J13m4Ei09FwNdWLg8c8Pj&#10;kDb61/+MunvCZj8BAAD//wMAUEsDBBQABgAIAAAAIQBpuSKY3QAAAAcBAAAPAAAAZHJzL2Rvd25y&#10;ZXYueG1sTI/NTsMwEITvSLyDtUjcWjulQhCyqRA/N6BQQIKbEy9JRLyObCcNb497guPOjGa+LTaz&#10;7cVEPnSOEbKlAkFcO9Nxg/D2er+4ABGiZqN7x4TwQwE25fFRoXPj9vxC0y42IpVwyDVCG+OQSxnq&#10;lqwOSzcQJ+/LeatjOn0jjdf7VG57uVLqXFrdcVpo9UA3LdXfu9Ei9B/BP1Qqfk63zWN83srx/S57&#10;Qjw9ma+vQESa418YDvgJHcrEVLmRTRA9QnokIiyyyzWIg63OklIhrLI1yLKQ//nLXwAAAP//AwBQ&#10;SwECLQAUAAYACAAAACEAtoM4kv4AAADhAQAAEwAAAAAAAAAAAAAAAAAAAAAAW0NvbnRlbnRfVHlw&#10;ZXNdLnhtbFBLAQItABQABgAIAAAAIQA4/SH/1gAAAJQBAAALAAAAAAAAAAAAAAAAAC8BAABfcmVs&#10;cy8ucmVsc1BLAQItABQABgAIAAAAIQDqkyTQZQIAAAoFAAAOAAAAAAAAAAAAAAAAAC4CAABkcnMv&#10;ZTJvRG9jLnhtbFBLAQItABQABgAIAAAAIQBpuSKY3QAAAAcBAAAPAAAAAAAAAAAAAAAAAL8EAABk&#10;cnMvZG93bnJldi54bWxQSwUGAAAAAAQABADzAAAAyQUAAAAA&#10;" filled="f" stroked="f" strokeweight=".5pt">
              <v:textbox inset="0,0,0,0">
                <w:txbxContent>
                  <w:p w:rsidR="009436D9" w:rsidRDefault="003113BB">
                    <w:pPr>
                      <w:pStyle w:val="a4"/>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fldChar w:fldCharType="begin"/>
                    </w:r>
                    <w:r>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sidR="001747FA">
                      <w:rPr>
                        <w:rFonts w:ascii="方正仿宋_GBK" w:eastAsia="方正仿宋_GBK" w:hAnsi="方正仿宋_GBK" w:cs="方正仿宋_GBK"/>
                        <w:noProof/>
                        <w:sz w:val="28"/>
                        <w:szCs w:val="28"/>
                      </w:rPr>
                      <w:t>- 7 -</w:t>
                    </w:r>
                    <w:r>
                      <w:rPr>
                        <w:rFonts w:ascii="方正仿宋_GBK" w:eastAsia="方正仿宋_GBK" w:hAnsi="方正仿宋_GBK" w:cs="方正仿宋_GBK"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4F7" w:rsidRDefault="00C224F7">
      <w:r>
        <w:separator/>
      </w:r>
    </w:p>
  </w:footnote>
  <w:footnote w:type="continuationSeparator" w:id="0">
    <w:p w:rsidR="00C224F7" w:rsidRDefault="00C22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F0457F"/>
    <w:rsid w:val="001747FA"/>
    <w:rsid w:val="002D688A"/>
    <w:rsid w:val="003113BB"/>
    <w:rsid w:val="009436D9"/>
    <w:rsid w:val="00954F66"/>
    <w:rsid w:val="00AA229C"/>
    <w:rsid w:val="00B6357F"/>
    <w:rsid w:val="00C224F7"/>
    <w:rsid w:val="018E1BD3"/>
    <w:rsid w:val="03FA0811"/>
    <w:rsid w:val="139414E4"/>
    <w:rsid w:val="15A2401A"/>
    <w:rsid w:val="17F0457F"/>
    <w:rsid w:val="1C1C0EF3"/>
    <w:rsid w:val="1F6F040E"/>
    <w:rsid w:val="28FE69A4"/>
    <w:rsid w:val="49130B17"/>
    <w:rsid w:val="494B29A4"/>
    <w:rsid w:val="50C86BEE"/>
    <w:rsid w:val="59D56D5A"/>
    <w:rsid w:val="739E1C44"/>
    <w:rsid w:val="7DF60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pPr>
    <w:rPr>
      <w:rFonts w:ascii="Courier New" w:eastAsia="Courier New" w:hAnsi="Courier New" w:cs="Courier New"/>
      <w:color w:val="000000"/>
      <w:sz w:val="24"/>
      <w:szCs w:val="24"/>
      <w:lang w:val="zh-TW"/>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rPr>
  </w:style>
  <w:style w:type="paragraph" w:styleId="a4">
    <w:name w:val="footer"/>
    <w:basedOn w:val="a"/>
    <w:qFormat/>
    <w:pPr>
      <w:tabs>
        <w:tab w:val="center" w:pos="4153"/>
        <w:tab w:val="right" w:pos="8306"/>
      </w:tabs>
      <w:snapToGrid w:val="0"/>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customStyle="1" w:styleId="1">
    <w:name w:val="图表目录1"/>
    <w:basedOn w:val="NewNewNewNewNewNewNewNewNewNewNewNewNewNewNewNewNewNewNewNewNewNewNewNewNewNewNewNewNewNewNewNewNewNewNewNewNewNewNewNewNewNewNewNewNewNewNewNewNewNewNewNewNewNewNewNewNewNewNewNewNewNewNe"/>
    <w:next w:val="NewNewNewNewNewNewNewNewNewNewNewNewNewNewNewNewNewNewNewNewNewNewNewNewNewNewNewNewNewNewNewNewNewNewNewNewNewNewNewNewNewNewNewNewNewNewNewNewNewNewNewNewNewNewNewNewNewNewNewNewNewNewNe"/>
    <w:qFormat/>
    <w:pPr>
      <w:ind w:leftChars="200" w:left="200" w:hangingChars="200" w:hanging="200"/>
    </w:p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pPr>
      <w:widowControl w:val="0"/>
      <w:jc w:val="both"/>
    </w:pPr>
    <w:rPr>
      <w:rFonts w:ascii="Calibri" w:hAnsi="Calibri" w:cs="黑体"/>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pPr>
    <w:rPr>
      <w:rFonts w:ascii="Courier New" w:eastAsia="Courier New" w:hAnsi="Courier New" w:cs="Courier New"/>
      <w:color w:val="000000"/>
      <w:sz w:val="24"/>
      <w:szCs w:val="24"/>
      <w:lang w:val="zh-TW"/>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rPr>
  </w:style>
  <w:style w:type="paragraph" w:styleId="a4">
    <w:name w:val="footer"/>
    <w:basedOn w:val="a"/>
    <w:qFormat/>
    <w:pPr>
      <w:tabs>
        <w:tab w:val="center" w:pos="4153"/>
        <w:tab w:val="right" w:pos="8306"/>
      </w:tabs>
      <w:snapToGrid w:val="0"/>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customStyle="1" w:styleId="1">
    <w:name w:val="图表目录1"/>
    <w:basedOn w:val="NewNewNewNewNewNewNewNewNewNewNewNewNewNewNewNewNewNewNewNewNewNewNewNewNewNewNewNewNewNewNewNewNewNewNewNewNewNewNewNewNewNewNewNewNewNewNewNewNewNewNewNewNewNewNewNewNewNewNewNewNewNewNe"/>
    <w:next w:val="NewNewNewNewNewNewNewNewNewNewNewNewNewNewNewNewNewNewNewNewNewNewNewNewNewNewNewNewNewNewNewNewNewNewNewNewNewNewNewNewNewNewNewNewNewNewNewNewNewNewNewNewNewNewNewNewNewNewNewNewNewNewNe"/>
    <w:qFormat/>
    <w:pPr>
      <w:ind w:leftChars="200" w:left="200" w:hangingChars="200" w:hanging="200"/>
    </w:p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pPr>
      <w:widowControl w:val="0"/>
      <w:jc w:val="both"/>
    </w:pPr>
    <w:rPr>
      <w:rFonts w:ascii="Calibri" w:hAnsi="Calibri" w:cs="黑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438</Words>
  <Characters>2499</Characters>
  <Application>Microsoft Office Word</Application>
  <DocSecurity>0</DocSecurity>
  <Lines>20</Lines>
  <Paragraphs>5</Paragraphs>
  <ScaleCrop>false</ScaleCrop>
  <Company>曲靖市会泽县党政机关单位</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渊博</dc:creator>
  <cp:lastModifiedBy>个人用户</cp:lastModifiedBy>
  <cp:revision>7</cp:revision>
  <cp:lastPrinted>2020-05-21T12:57:00Z</cp:lastPrinted>
  <dcterms:created xsi:type="dcterms:W3CDTF">2020-05-21T11:01:00Z</dcterms:created>
  <dcterms:modified xsi:type="dcterms:W3CDTF">2020-05-22T17:58:00Z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