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2B583" w14:textId="77777777" w:rsidR="00F749E3" w:rsidRDefault="006776D8">
      <w:pPr>
        <w:spacing w:line="560" w:lineRule="exact"/>
        <w:rPr>
          <w:rFonts w:ascii="方正小标宋简体" w:eastAsia="方正小标宋简体" w:hAnsi="华文中宋"/>
          <w:bCs/>
          <w:color w:val="000000" w:themeColor="text1"/>
          <w:szCs w:val="44"/>
        </w:rPr>
      </w:pPr>
      <w:r>
        <w:rPr>
          <w:rFonts w:ascii="黑体" w:eastAsia="黑体" w:hAnsi="黑体" w:hint="eastAsia"/>
          <w:bCs/>
          <w:color w:val="000000" w:themeColor="text1"/>
          <w:sz w:val="32"/>
          <w:szCs w:val="44"/>
        </w:rPr>
        <w:t>附件2</w:t>
      </w:r>
    </w:p>
    <w:p w14:paraId="489A33A9" w14:textId="77777777" w:rsidR="00F749E3" w:rsidRDefault="006776D8">
      <w:pPr>
        <w:spacing w:line="560" w:lineRule="exact"/>
        <w:ind w:firstLineChars="200" w:firstLine="720"/>
        <w:jc w:val="center"/>
        <w:rPr>
          <w:rFonts w:ascii="方正小标宋简体" w:eastAsia="方正小标宋简体" w:hAnsi="华文中宋"/>
          <w:bCs/>
          <w:color w:val="000000" w:themeColor="text1"/>
          <w:sz w:val="36"/>
          <w:szCs w:val="44"/>
        </w:rPr>
      </w:pPr>
      <w:r>
        <w:rPr>
          <w:rFonts w:ascii="方正小标宋简体" w:eastAsia="方正小标宋简体" w:hAnsi="华文中宋" w:hint="eastAsia"/>
          <w:bCs/>
          <w:color w:val="000000" w:themeColor="text1"/>
          <w:sz w:val="36"/>
          <w:szCs w:val="44"/>
        </w:rPr>
        <w:t>北京大学附属中学</w:t>
      </w:r>
    </w:p>
    <w:p w14:paraId="5EBCC8C3" w14:textId="77777777" w:rsidR="00F749E3" w:rsidRDefault="006776D8">
      <w:pPr>
        <w:spacing w:line="560" w:lineRule="exact"/>
        <w:ind w:firstLineChars="200" w:firstLine="720"/>
        <w:jc w:val="center"/>
        <w:rPr>
          <w:rFonts w:ascii="方正小标宋简体" w:eastAsia="方正小标宋简体" w:hAnsi="华文中宋"/>
          <w:bCs/>
          <w:color w:val="000000" w:themeColor="text1"/>
          <w:sz w:val="36"/>
          <w:szCs w:val="44"/>
        </w:rPr>
      </w:pPr>
      <w:r>
        <w:rPr>
          <w:rFonts w:ascii="方正小标宋简体" w:eastAsia="方正小标宋简体" w:hAnsi="华文中宋" w:hint="eastAsia"/>
          <w:bCs/>
          <w:color w:val="000000" w:themeColor="text1"/>
          <w:sz w:val="36"/>
          <w:szCs w:val="44"/>
        </w:rPr>
        <w:t>20</w:t>
      </w:r>
      <w:r>
        <w:rPr>
          <w:rFonts w:ascii="方正小标宋简体" w:eastAsia="方正小标宋简体" w:hAnsi="华文中宋"/>
          <w:bCs/>
          <w:color w:val="000000" w:themeColor="text1"/>
          <w:sz w:val="36"/>
          <w:szCs w:val="44"/>
        </w:rPr>
        <w:t>20</w:t>
      </w:r>
      <w:r>
        <w:rPr>
          <w:rFonts w:ascii="方正小标宋简体" w:eastAsia="方正小标宋简体" w:hAnsi="华文中宋" w:hint="eastAsia"/>
          <w:bCs/>
          <w:color w:val="000000" w:themeColor="text1"/>
          <w:sz w:val="36"/>
          <w:szCs w:val="44"/>
        </w:rPr>
        <w:t>年市级统筹教师招聘公告</w:t>
      </w:r>
    </w:p>
    <w:p w14:paraId="0B6ED009" w14:textId="77777777" w:rsidR="00F749E3" w:rsidRDefault="00F749E3">
      <w:pPr>
        <w:spacing w:line="560" w:lineRule="exact"/>
        <w:ind w:firstLineChars="200" w:firstLine="640"/>
        <w:rPr>
          <w:rFonts w:ascii="仿宋" w:eastAsia="仿宋" w:hAnsi="仿宋"/>
          <w:sz w:val="32"/>
          <w:szCs w:val="32"/>
        </w:rPr>
      </w:pPr>
    </w:p>
    <w:p w14:paraId="352FB207"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根据市教委建立市级优质教育资源统筹工作的要求和部署，北京大学附属中学作为北京市级优质教育资源统筹学校，服务于北京市基础教育事业。现根据办学需要，拟面向社会进行公开招聘。</w:t>
      </w:r>
      <w:r>
        <w:rPr>
          <w:rFonts w:ascii="仿宋" w:eastAsia="仿宋" w:hAnsi="仿宋"/>
          <w:color w:val="000000" w:themeColor="text1"/>
          <w:sz w:val="32"/>
          <w:szCs w:val="32"/>
        </w:rPr>
        <w:t>根据北京市关于事业单位公开招聘的有关规定</w:t>
      </w:r>
      <w:r>
        <w:rPr>
          <w:rFonts w:ascii="仿宋" w:eastAsia="仿宋" w:hAnsi="仿宋" w:hint="eastAsia"/>
          <w:color w:val="000000" w:themeColor="text1"/>
          <w:sz w:val="32"/>
          <w:szCs w:val="32"/>
        </w:rPr>
        <w:t>，在公开招聘过程中，我校贯彻公开、平等、竞争、择优的原则，具体招聘要求及程序说明如下：</w:t>
      </w:r>
    </w:p>
    <w:p w14:paraId="01CD7856"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w:t>
      </w:r>
      <w:r>
        <w:rPr>
          <w:rFonts w:ascii="仿宋" w:eastAsia="仿宋" w:hAnsi="仿宋"/>
          <w:color w:val="000000" w:themeColor="text1"/>
          <w:sz w:val="32"/>
          <w:szCs w:val="32"/>
        </w:rPr>
        <w:t>招聘计划</w:t>
      </w:r>
    </w:p>
    <w:p w14:paraId="428E1ACA"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教师岗：高中学科教师，共</w:t>
      </w:r>
      <w:r w:rsidR="00C05479">
        <w:rPr>
          <w:rFonts w:ascii="仿宋" w:eastAsia="仿宋" w:hAnsi="仿宋"/>
          <w:color w:val="000000" w:themeColor="text1"/>
          <w:sz w:val="32"/>
          <w:szCs w:val="32"/>
        </w:rPr>
        <w:t>3</w:t>
      </w:r>
      <w:r>
        <w:rPr>
          <w:rFonts w:ascii="仿宋" w:eastAsia="仿宋" w:hAnsi="仿宋" w:hint="eastAsia"/>
          <w:color w:val="000000" w:themeColor="text1"/>
          <w:sz w:val="32"/>
          <w:szCs w:val="32"/>
        </w:rPr>
        <w:t>名；</w:t>
      </w:r>
    </w:p>
    <w:p w14:paraId="60A67CEB"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教师岗：高中艺术教师，共1名；</w:t>
      </w:r>
    </w:p>
    <w:p w14:paraId="6E13236D"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职能岗：管理岗，共</w:t>
      </w:r>
      <w:r w:rsidR="00C05479">
        <w:rPr>
          <w:rFonts w:ascii="仿宋" w:eastAsia="仿宋" w:hAnsi="仿宋"/>
          <w:color w:val="000000" w:themeColor="text1"/>
          <w:sz w:val="32"/>
          <w:szCs w:val="32"/>
        </w:rPr>
        <w:t>1</w:t>
      </w:r>
      <w:r>
        <w:rPr>
          <w:rFonts w:ascii="仿宋" w:eastAsia="仿宋" w:hAnsi="仿宋" w:hint="eastAsia"/>
          <w:color w:val="000000" w:themeColor="text1"/>
          <w:sz w:val="32"/>
          <w:szCs w:val="32"/>
        </w:rPr>
        <w:t>名。</w:t>
      </w:r>
    </w:p>
    <w:p w14:paraId="6F43078D"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w:t>
      </w:r>
      <w:r>
        <w:rPr>
          <w:rFonts w:ascii="仿宋" w:eastAsia="仿宋" w:hAnsi="仿宋"/>
          <w:color w:val="000000" w:themeColor="text1"/>
          <w:sz w:val="32"/>
          <w:szCs w:val="32"/>
        </w:rPr>
        <w:t>报考条件</w:t>
      </w:r>
    </w:p>
    <w:p w14:paraId="7985AF45"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（一）限列入国家统一招生计划（不含委培生、定向生）普通高等院校</w:t>
      </w:r>
      <w:r>
        <w:rPr>
          <w:rFonts w:ascii="仿宋" w:eastAsia="仿宋" w:hAnsi="仿宋"/>
          <w:color w:val="000000" w:themeColor="text1"/>
          <w:sz w:val="32"/>
          <w:szCs w:val="32"/>
        </w:rPr>
        <w:t>20</w:t>
      </w:r>
      <w:r>
        <w:rPr>
          <w:rFonts w:ascii="仿宋" w:eastAsia="仿宋" w:hAnsi="仿宋" w:hint="eastAsia"/>
          <w:color w:val="000000" w:themeColor="text1"/>
          <w:sz w:val="32"/>
          <w:szCs w:val="32"/>
        </w:rPr>
        <w:t>20届毕业生及社会人员；</w:t>
      </w:r>
    </w:p>
    <w:p w14:paraId="18A1DE6F"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（二）遵守宪法和法律，具有良好的品行；</w:t>
      </w:r>
    </w:p>
    <w:p w14:paraId="14DEFF40"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（三）具有岗位需要的专业和技能；</w:t>
      </w:r>
    </w:p>
    <w:p w14:paraId="49F2F332"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（四）符合岗位要求的身体条件；</w:t>
      </w:r>
    </w:p>
    <w:p w14:paraId="0868A0CE"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（五）毕业时能如期取得岗位要求的学历、学位证书；</w:t>
      </w:r>
    </w:p>
    <w:p w14:paraId="30EDB7EF"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（六）非北京生源毕业生须符合</w:t>
      </w:r>
      <w:r>
        <w:rPr>
          <w:rFonts w:ascii="仿宋" w:eastAsia="仿宋" w:hAnsi="仿宋"/>
          <w:color w:val="000000" w:themeColor="text1"/>
          <w:sz w:val="32"/>
          <w:szCs w:val="32"/>
        </w:rPr>
        <w:t>2</w:t>
      </w:r>
      <w:r>
        <w:rPr>
          <w:rFonts w:ascii="仿宋" w:eastAsia="仿宋" w:hAnsi="仿宋" w:hint="eastAsia"/>
          <w:color w:val="000000" w:themeColor="text1"/>
          <w:sz w:val="32"/>
          <w:szCs w:val="32"/>
        </w:rPr>
        <w:t>020年北京市进京落户条件；</w:t>
      </w:r>
    </w:p>
    <w:p w14:paraId="2AB60F09"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（七）社会人员具有北京市常住户口，且人事、档案关系均在北京市；</w:t>
      </w:r>
    </w:p>
    <w:p w14:paraId="256BA37D"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（八）招聘单位岗位所规定的其他条件。</w:t>
      </w:r>
    </w:p>
    <w:p w14:paraId="2D6BB65F"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三、报名</w:t>
      </w:r>
      <w:r>
        <w:rPr>
          <w:rFonts w:ascii="仿宋" w:eastAsia="仿宋" w:hAnsi="仿宋"/>
          <w:color w:val="000000" w:themeColor="text1"/>
          <w:sz w:val="32"/>
          <w:szCs w:val="32"/>
        </w:rPr>
        <w:t>程序</w:t>
      </w:r>
    </w:p>
    <w:p w14:paraId="18402AB0"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（一）岗位</w:t>
      </w:r>
      <w:r>
        <w:rPr>
          <w:rFonts w:ascii="仿宋" w:eastAsia="仿宋" w:hAnsi="仿宋"/>
          <w:color w:val="000000" w:themeColor="text1"/>
          <w:sz w:val="32"/>
          <w:szCs w:val="32"/>
        </w:rPr>
        <w:t>查询</w:t>
      </w:r>
    </w:p>
    <w:p w14:paraId="70B2630C"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报考人员可查阅</w:t>
      </w:r>
      <w:r>
        <w:rPr>
          <w:rFonts w:ascii="仿宋" w:eastAsia="仿宋" w:hAnsi="仿宋" w:hint="eastAsia"/>
          <w:color w:val="000000" w:themeColor="text1"/>
          <w:sz w:val="32"/>
          <w:szCs w:val="32"/>
        </w:rPr>
        <w:t>附件，</w:t>
      </w:r>
      <w:r>
        <w:rPr>
          <w:rFonts w:ascii="仿宋" w:eastAsia="仿宋" w:hAnsi="仿宋"/>
          <w:color w:val="000000" w:themeColor="text1"/>
          <w:sz w:val="32"/>
          <w:szCs w:val="32"/>
        </w:rPr>
        <w:t>需咨询专业、学历、学位、资格条件等信息时，请报考人员与学校</w:t>
      </w:r>
      <w:r>
        <w:rPr>
          <w:rFonts w:ascii="仿宋" w:eastAsia="仿宋" w:hAnsi="仿宋" w:hint="eastAsia"/>
          <w:color w:val="000000" w:themeColor="text1"/>
          <w:sz w:val="32"/>
          <w:szCs w:val="32"/>
        </w:rPr>
        <w:t>人事部门联系（翟老师，联系方式：</w:t>
      </w:r>
      <w:r>
        <w:rPr>
          <w:rFonts w:ascii="仿宋" w:eastAsia="仿宋" w:hAnsi="仿宋"/>
          <w:color w:val="000000" w:themeColor="text1"/>
          <w:sz w:val="32"/>
          <w:szCs w:val="32"/>
        </w:rPr>
        <w:t>010-58751251</w:t>
      </w:r>
      <w:r>
        <w:rPr>
          <w:rFonts w:ascii="仿宋" w:eastAsia="仿宋" w:hAnsi="仿宋" w:hint="eastAsia"/>
          <w:color w:val="000000" w:themeColor="text1"/>
          <w:sz w:val="32"/>
          <w:szCs w:val="32"/>
        </w:rPr>
        <w:t>）。</w:t>
      </w:r>
    </w:p>
    <w:p w14:paraId="068EBDA5"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（二）简历投递</w:t>
      </w:r>
    </w:p>
    <w:p w14:paraId="2D0E2734"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请有意应聘</w:t>
      </w:r>
      <w:r>
        <w:rPr>
          <w:rFonts w:ascii="仿宋" w:eastAsia="仿宋" w:hAnsi="仿宋" w:hint="eastAsia"/>
          <w:color w:val="000000" w:themeColor="text1"/>
          <w:sz w:val="32"/>
          <w:szCs w:val="32"/>
        </w:rPr>
        <w:t>者将《2020年面向应届毕业生及社会人员公开招</w:t>
      </w:r>
      <w:r w:rsidR="0067036B">
        <w:rPr>
          <w:rFonts w:ascii="仿宋" w:eastAsia="仿宋" w:hAnsi="仿宋"/>
          <w:color w:val="000000" w:themeColor="text1"/>
          <w:sz w:val="32"/>
          <w:szCs w:val="32"/>
        </w:rPr>
        <w:t>聘</w:t>
      </w:r>
      <w:r>
        <w:rPr>
          <w:rFonts w:ascii="仿宋" w:eastAsia="仿宋" w:hAnsi="仿宋" w:hint="eastAsia"/>
          <w:color w:val="000000" w:themeColor="text1"/>
          <w:sz w:val="32"/>
          <w:szCs w:val="32"/>
        </w:rPr>
        <w:t>报名表》（附件6）、身份证、学历学位证书、英语等级证书、专业技术职务证书、户口本首页及本人页等电子扫描件以电子文件形式以及个人简历一并</w:t>
      </w:r>
      <w:r>
        <w:rPr>
          <w:rFonts w:ascii="仿宋" w:eastAsia="仿宋" w:hAnsi="仿宋"/>
          <w:color w:val="000000" w:themeColor="text1"/>
          <w:sz w:val="32"/>
          <w:szCs w:val="32"/>
        </w:rPr>
        <w:t>提交至邮箱</w:t>
      </w:r>
      <w:r>
        <w:rPr>
          <w:rFonts w:ascii="仿宋" w:eastAsia="仿宋" w:hAnsi="仿宋" w:hint="eastAsia"/>
          <w:color w:val="000000" w:themeColor="text1"/>
          <w:sz w:val="32"/>
          <w:szCs w:val="32"/>
        </w:rPr>
        <w:t>：group</w:t>
      </w:r>
      <w:r>
        <w:rPr>
          <w:rFonts w:ascii="仿宋" w:eastAsia="仿宋" w:hAnsi="仿宋"/>
          <w:color w:val="000000" w:themeColor="text1"/>
          <w:sz w:val="32"/>
          <w:szCs w:val="32"/>
        </w:rPr>
        <w:t>@pkuschool.edu.c</w:t>
      </w:r>
      <w:r>
        <w:rPr>
          <w:rFonts w:ascii="仿宋" w:eastAsia="仿宋" w:hAnsi="仿宋" w:hint="eastAsia"/>
          <w:color w:val="000000" w:themeColor="text1"/>
          <w:sz w:val="32"/>
          <w:szCs w:val="32"/>
        </w:rPr>
        <w:t>n；电子邮件主题格式:姓名+学科+在职/应届+毕业学校（或现北京工作单位）。</w:t>
      </w:r>
    </w:p>
    <w:p w14:paraId="1302BB94"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w:t>
      </w:r>
      <w:r>
        <w:rPr>
          <w:rFonts w:ascii="仿宋" w:eastAsia="仿宋" w:hAnsi="仿宋"/>
          <w:color w:val="000000" w:themeColor="text1"/>
          <w:sz w:val="32"/>
          <w:szCs w:val="32"/>
        </w:rPr>
        <w:t>资格</w:t>
      </w:r>
      <w:r>
        <w:rPr>
          <w:rFonts w:ascii="仿宋" w:eastAsia="仿宋" w:hAnsi="仿宋" w:hint="eastAsia"/>
          <w:color w:val="000000" w:themeColor="text1"/>
          <w:sz w:val="32"/>
          <w:szCs w:val="32"/>
        </w:rPr>
        <w:t>审核</w:t>
      </w:r>
    </w:p>
    <w:p w14:paraId="6AE2CD64"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学校人事部门依据招聘条件对报名应聘者进行资格审核，对资格初审合格者电话或短信通知进入笔试环节，资格审核工作贯穿招聘全过程。</w:t>
      </w:r>
    </w:p>
    <w:p w14:paraId="19EE711D" w14:textId="77777777" w:rsidR="00F749E3"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w:t>
      </w:r>
      <w:r>
        <w:rPr>
          <w:rFonts w:ascii="仿宋" w:eastAsia="仿宋" w:hAnsi="仿宋"/>
          <w:color w:val="000000" w:themeColor="text1"/>
          <w:sz w:val="32"/>
          <w:szCs w:val="32"/>
        </w:rPr>
        <w:t>考试安排</w:t>
      </w:r>
    </w:p>
    <w:p w14:paraId="6B761BB5" w14:textId="77777777" w:rsidR="00F749E3" w:rsidRPr="0067036B" w:rsidRDefault="006776D8">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笔试内容主要考察应聘者</w:t>
      </w:r>
      <w:bookmarkStart w:id="0" w:name="_GoBack"/>
      <w:bookmarkEnd w:id="0"/>
      <w:r>
        <w:rPr>
          <w:rFonts w:ascii="仿宋" w:eastAsia="仿宋" w:hAnsi="仿宋" w:hint="eastAsia"/>
          <w:color w:val="000000" w:themeColor="text1"/>
          <w:sz w:val="32"/>
          <w:szCs w:val="32"/>
        </w:rPr>
        <w:t>对北大附中教育理念的理解与学科专业素养。笔试成绩按100分计算，60分以上为合格，</w:t>
      </w:r>
      <w:r w:rsidRPr="0067036B">
        <w:rPr>
          <w:rFonts w:ascii="仿宋" w:eastAsia="仿宋" w:hAnsi="仿宋" w:hint="eastAsia"/>
          <w:color w:val="000000" w:themeColor="text1"/>
          <w:sz w:val="32"/>
          <w:szCs w:val="32"/>
        </w:rPr>
        <w:t>笔试合格者按1:3的比例确定面试人员。</w:t>
      </w:r>
    </w:p>
    <w:p w14:paraId="2D11D51C" w14:textId="77777777" w:rsidR="00F749E3" w:rsidRPr="0067036B" w:rsidRDefault="006776D8">
      <w:pPr>
        <w:spacing w:line="360" w:lineRule="auto"/>
        <w:ind w:firstLineChars="200" w:firstLine="640"/>
        <w:rPr>
          <w:rFonts w:ascii="仿宋" w:eastAsia="仿宋" w:hAnsi="仿宋"/>
          <w:color w:val="000000" w:themeColor="text1"/>
          <w:sz w:val="32"/>
          <w:szCs w:val="32"/>
        </w:rPr>
      </w:pPr>
      <w:r w:rsidRPr="0067036B">
        <w:rPr>
          <w:rFonts w:ascii="仿宋" w:eastAsia="仿宋" w:hAnsi="仿宋" w:hint="eastAsia"/>
          <w:color w:val="000000" w:themeColor="text1"/>
          <w:sz w:val="32"/>
          <w:szCs w:val="32"/>
        </w:rPr>
        <w:t>（五）</w:t>
      </w:r>
      <w:r w:rsidRPr="0067036B">
        <w:rPr>
          <w:rFonts w:ascii="仿宋" w:eastAsia="仿宋" w:hAnsi="仿宋"/>
          <w:color w:val="000000" w:themeColor="text1"/>
          <w:sz w:val="32"/>
          <w:szCs w:val="32"/>
        </w:rPr>
        <w:t>面试</w:t>
      </w:r>
    </w:p>
    <w:p w14:paraId="20294B72" w14:textId="77777777" w:rsidR="00B754FF" w:rsidRPr="0067036B" w:rsidRDefault="00B754FF">
      <w:pPr>
        <w:spacing w:line="360" w:lineRule="auto"/>
        <w:ind w:firstLineChars="200" w:firstLine="640"/>
        <w:rPr>
          <w:rFonts w:ascii="仿宋" w:eastAsia="仿宋" w:hAnsi="仿宋"/>
          <w:color w:val="000000" w:themeColor="text1"/>
          <w:sz w:val="32"/>
          <w:szCs w:val="32"/>
        </w:rPr>
      </w:pPr>
      <w:r w:rsidRPr="0067036B">
        <w:rPr>
          <w:rFonts w:ascii="仿宋" w:eastAsia="仿宋" w:hAnsi="仿宋" w:hint="eastAsia"/>
          <w:color w:val="000000" w:themeColor="text1"/>
          <w:sz w:val="32"/>
          <w:szCs w:val="32"/>
        </w:rPr>
        <w:t>笔试成绩占综合成绩3</w:t>
      </w:r>
      <w:r w:rsidRPr="0067036B">
        <w:rPr>
          <w:rFonts w:ascii="仿宋" w:eastAsia="仿宋" w:hAnsi="仿宋"/>
          <w:color w:val="000000" w:themeColor="text1"/>
          <w:sz w:val="32"/>
          <w:szCs w:val="32"/>
        </w:rPr>
        <w:t>0%</w:t>
      </w:r>
      <w:r w:rsidRPr="0067036B">
        <w:rPr>
          <w:rFonts w:ascii="仿宋" w:eastAsia="仿宋" w:hAnsi="仿宋" w:hint="eastAsia"/>
          <w:color w:val="000000" w:themeColor="text1"/>
          <w:sz w:val="32"/>
          <w:szCs w:val="32"/>
        </w:rPr>
        <w:t>，面试成绩占综合成绩7</w:t>
      </w:r>
      <w:r w:rsidRPr="0067036B">
        <w:rPr>
          <w:rFonts w:ascii="仿宋" w:eastAsia="仿宋" w:hAnsi="仿宋"/>
          <w:color w:val="000000" w:themeColor="text1"/>
          <w:sz w:val="32"/>
          <w:szCs w:val="32"/>
        </w:rPr>
        <w:t>0%</w:t>
      </w:r>
      <w:r w:rsidRPr="0067036B">
        <w:rPr>
          <w:rFonts w:ascii="仿宋" w:eastAsia="仿宋" w:hAnsi="仿宋" w:hint="eastAsia"/>
          <w:color w:val="000000" w:themeColor="text1"/>
          <w:sz w:val="32"/>
          <w:szCs w:val="32"/>
        </w:rPr>
        <w:t>。</w:t>
      </w:r>
    </w:p>
    <w:p w14:paraId="6B4017B3" w14:textId="77777777" w:rsidR="00F749E3" w:rsidRPr="0067036B" w:rsidRDefault="006776D8">
      <w:pPr>
        <w:spacing w:line="360" w:lineRule="auto"/>
        <w:ind w:firstLineChars="200" w:firstLine="640"/>
        <w:rPr>
          <w:rFonts w:ascii="仿宋" w:eastAsia="仿宋" w:hAnsi="仿宋"/>
          <w:color w:val="000000" w:themeColor="text1"/>
          <w:sz w:val="32"/>
          <w:szCs w:val="32"/>
        </w:rPr>
      </w:pPr>
      <w:r w:rsidRPr="0067036B">
        <w:rPr>
          <w:rFonts w:ascii="仿宋" w:eastAsia="仿宋" w:hAnsi="仿宋"/>
          <w:color w:val="000000" w:themeColor="text1"/>
          <w:sz w:val="32"/>
          <w:szCs w:val="32"/>
        </w:rPr>
        <w:t>面试结束后，</w:t>
      </w:r>
      <w:r w:rsidRPr="0067036B">
        <w:rPr>
          <w:rFonts w:ascii="仿宋" w:eastAsia="仿宋" w:hAnsi="仿宋" w:hint="eastAsia"/>
          <w:color w:val="000000" w:themeColor="text1"/>
          <w:sz w:val="32"/>
          <w:szCs w:val="32"/>
        </w:rPr>
        <w:t>按照笔试成绩与面试成绩确定综合成绩</w:t>
      </w:r>
      <w:r w:rsidR="00B754FF" w:rsidRPr="0067036B">
        <w:rPr>
          <w:rFonts w:ascii="仿宋" w:eastAsia="仿宋" w:hAnsi="仿宋" w:hint="eastAsia"/>
          <w:color w:val="000000" w:themeColor="text1"/>
          <w:sz w:val="32"/>
          <w:szCs w:val="32"/>
        </w:rPr>
        <w:t>，</w:t>
      </w:r>
      <w:r w:rsidRPr="0067036B">
        <w:rPr>
          <w:rFonts w:ascii="仿宋" w:eastAsia="仿宋" w:hAnsi="仿宋" w:hint="eastAsia"/>
          <w:color w:val="000000" w:themeColor="text1"/>
          <w:sz w:val="32"/>
          <w:szCs w:val="32"/>
        </w:rPr>
        <w:t>依据综合成绩</w:t>
      </w:r>
      <w:r w:rsidR="00B754FF" w:rsidRPr="0067036B">
        <w:rPr>
          <w:rFonts w:ascii="仿宋" w:eastAsia="仿宋" w:hAnsi="仿宋" w:hint="eastAsia"/>
          <w:color w:val="000000" w:themeColor="text1"/>
          <w:sz w:val="32"/>
          <w:szCs w:val="32"/>
        </w:rPr>
        <w:t>，</w:t>
      </w:r>
      <w:r w:rsidRPr="0067036B">
        <w:rPr>
          <w:rFonts w:ascii="仿宋" w:eastAsia="仿宋" w:hAnsi="仿宋" w:hint="eastAsia"/>
          <w:color w:val="000000" w:themeColor="text1"/>
          <w:sz w:val="32"/>
          <w:szCs w:val="32"/>
        </w:rPr>
        <w:t>原则上按1:1的比例确定考察人选。</w:t>
      </w:r>
    </w:p>
    <w:p w14:paraId="14DA0C37" w14:textId="77777777" w:rsidR="00F749E3" w:rsidRPr="0067036B" w:rsidRDefault="006776D8">
      <w:pPr>
        <w:spacing w:line="360" w:lineRule="auto"/>
        <w:ind w:firstLineChars="200" w:firstLine="640"/>
        <w:rPr>
          <w:rFonts w:ascii="仿宋" w:eastAsia="仿宋" w:hAnsi="仿宋"/>
          <w:color w:val="000000" w:themeColor="text1"/>
          <w:sz w:val="32"/>
          <w:szCs w:val="32"/>
        </w:rPr>
      </w:pPr>
      <w:r w:rsidRPr="0067036B">
        <w:rPr>
          <w:rFonts w:ascii="仿宋" w:eastAsia="仿宋" w:hAnsi="仿宋" w:hint="eastAsia"/>
          <w:color w:val="000000" w:themeColor="text1"/>
          <w:sz w:val="32"/>
          <w:szCs w:val="32"/>
        </w:rPr>
        <w:t>（六）</w:t>
      </w:r>
      <w:r w:rsidRPr="0067036B">
        <w:rPr>
          <w:rFonts w:ascii="仿宋" w:eastAsia="仿宋" w:hAnsi="仿宋"/>
          <w:color w:val="000000" w:themeColor="text1"/>
          <w:sz w:val="32"/>
          <w:szCs w:val="32"/>
        </w:rPr>
        <w:t>体检</w:t>
      </w:r>
      <w:r w:rsidRPr="0067036B">
        <w:rPr>
          <w:rFonts w:ascii="仿宋" w:eastAsia="仿宋" w:hAnsi="仿宋" w:hint="eastAsia"/>
          <w:color w:val="000000" w:themeColor="text1"/>
          <w:sz w:val="32"/>
          <w:szCs w:val="32"/>
        </w:rPr>
        <w:t>、考察</w:t>
      </w:r>
    </w:p>
    <w:p w14:paraId="0C1359E6" w14:textId="77777777" w:rsidR="00F749E3" w:rsidRPr="0067036B" w:rsidRDefault="006776D8">
      <w:pPr>
        <w:spacing w:line="360" w:lineRule="auto"/>
        <w:ind w:firstLineChars="200" w:firstLine="640"/>
        <w:rPr>
          <w:rFonts w:ascii="仿宋" w:eastAsia="仿宋" w:hAnsi="仿宋"/>
          <w:color w:val="000000" w:themeColor="text1"/>
          <w:sz w:val="32"/>
          <w:szCs w:val="32"/>
        </w:rPr>
      </w:pPr>
      <w:r w:rsidRPr="0067036B">
        <w:rPr>
          <w:rFonts w:ascii="仿宋" w:eastAsia="仿宋" w:hAnsi="仿宋" w:hint="eastAsia"/>
          <w:color w:val="000000" w:themeColor="text1"/>
          <w:sz w:val="32"/>
          <w:szCs w:val="32"/>
        </w:rPr>
        <w:t>应聘人员应按照规定的时限及要求，配合完成体检、考察工作，未按照规定时限及要求完成的，取消应聘资格。</w:t>
      </w:r>
    </w:p>
    <w:p w14:paraId="5D6C7DB5" w14:textId="77777777" w:rsidR="00F749E3" w:rsidRPr="0067036B" w:rsidRDefault="006776D8">
      <w:pPr>
        <w:spacing w:line="360" w:lineRule="auto"/>
        <w:ind w:firstLineChars="200" w:firstLine="640"/>
        <w:rPr>
          <w:rFonts w:ascii="仿宋" w:eastAsia="仿宋" w:hAnsi="仿宋"/>
          <w:color w:val="000000" w:themeColor="text1"/>
          <w:sz w:val="32"/>
          <w:szCs w:val="32"/>
        </w:rPr>
      </w:pPr>
      <w:r w:rsidRPr="0067036B">
        <w:rPr>
          <w:rFonts w:ascii="仿宋" w:eastAsia="仿宋" w:hAnsi="仿宋" w:hint="eastAsia"/>
          <w:color w:val="000000" w:themeColor="text1"/>
          <w:sz w:val="32"/>
          <w:szCs w:val="32"/>
        </w:rPr>
        <w:t>（七）公示</w:t>
      </w:r>
    </w:p>
    <w:p w14:paraId="261F6897" w14:textId="77777777" w:rsidR="00F749E3" w:rsidRDefault="006776D8">
      <w:pPr>
        <w:spacing w:line="360" w:lineRule="auto"/>
        <w:ind w:firstLineChars="200" w:firstLine="640"/>
        <w:rPr>
          <w:rFonts w:ascii="仿宋" w:eastAsia="仿宋" w:hAnsi="仿宋"/>
          <w:color w:val="000000" w:themeColor="text1"/>
          <w:sz w:val="32"/>
          <w:szCs w:val="32"/>
        </w:rPr>
        <w:sectPr w:rsidR="00F749E3">
          <w:pgSz w:w="11906" w:h="16838"/>
          <w:pgMar w:top="1440" w:right="1418" w:bottom="1440" w:left="1418" w:header="851" w:footer="992" w:gutter="0"/>
          <w:cols w:space="425"/>
          <w:docGrid w:linePitch="312"/>
        </w:sectPr>
      </w:pPr>
      <w:r w:rsidRPr="0067036B">
        <w:rPr>
          <w:rFonts w:ascii="仿宋" w:eastAsia="仿宋" w:hAnsi="仿宋" w:hint="eastAsia"/>
          <w:color w:val="000000" w:themeColor="text1"/>
          <w:sz w:val="32"/>
          <w:szCs w:val="32"/>
        </w:rPr>
        <w:t>拟</w:t>
      </w:r>
      <w:r w:rsidR="004B675F" w:rsidRPr="0067036B">
        <w:rPr>
          <w:rFonts w:ascii="仿宋" w:eastAsia="仿宋" w:hAnsi="仿宋" w:hint="eastAsia"/>
          <w:color w:val="000000" w:themeColor="text1"/>
          <w:sz w:val="32"/>
          <w:szCs w:val="32"/>
        </w:rPr>
        <w:t>聘用</w:t>
      </w:r>
      <w:r w:rsidRPr="0067036B">
        <w:rPr>
          <w:rFonts w:ascii="仿宋" w:eastAsia="仿宋" w:hAnsi="仿宋" w:hint="eastAsia"/>
          <w:color w:val="000000" w:themeColor="text1"/>
          <w:sz w:val="32"/>
          <w:szCs w:val="32"/>
        </w:rPr>
        <w:t>人员网上公示，原则上不少于</w:t>
      </w:r>
      <w:r w:rsidRPr="0067036B">
        <w:rPr>
          <w:rFonts w:ascii="仿宋" w:eastAsia="仿宋" w:hAnsi="仿宋"/>
          <w:color w:val="000000" w:themeColor="text1"/>
          <w:sz w:val="32"/>
          <w:szCs w:val="32"/>
        </w:rPr>
        <w:t>7个工作日。</w:t>
      </w:r>
    </w:p>
    <w:p w14:paraId="1DFC288C" w14:textId="77777777" w:rsidR="00F749E3" w:rsidRDefault="006776D8">
      <w:pPr>
        <w:ind w:firstLineChars="200" w:firstLine="640"/>
        <w:rPr>
          <w:rFonts w:ascii="Courier New" w:hAnsi="Courier New" w:cs="Courier New"/>
          <w:b/>
          <w:bCs/>
          <w:sz w:val="32"/>
          <w:szCs w:val="32"/>
        </w:rPr>
      </w:pPr>
      <w:r>
        <w:rPr>
          <w:rFonts w:ascii="Courier New" w:hAnsi="Courier New" w:cs="Courier New"/>
          <w:b/>
          <w:bCs/>
          <w:sz w:val="32"/>
          <w:szCs w:val="32"/>
        </w:rPr>
        <w:lastRenderedPageBreak/>
        <w:t>附件</w:t>
      </w:r>
      <w:r>
        <w:rPr>
          <w:rFonts w:ascii="Courier New" w:hAnsi="Courier New" w:cs="Courier New" w:hint="eastAsia"/>
          <w:b/>
          <w:bCs/>
          <w:sz w:val="32"/>
          <w:szCs w:val="32"/>
        </w:rPr>
        <w:t>：</w:t>
      </w:r>
      <w:r>
        <w:rPr>
          <w:rFonts w:ascii="Courier New" w:hAnsi="Courier New" w:cs="Courier New" w:hint="eastAsia"/>
          <w:b/>
          <w:bCs/>
          <w:sz w:val="32"/>
          <w:szCs w:val="32"/>
        </w:rPr>
        <w:t xml:space="preserve"> </w:t>
      </w:r>
      <w:r>
        <w:rPr>
          <w:rFonts w:ascii="Courier New" w:hAnsi="Courier New" w:cs="Courier New"/>
          <w:b/>
          <w:bCs/>
          <w:sz w:val="32"/>
          <w:szCs w:val="32"/>
        </w:rPr>
        <w:t xml:space="preserve">         </w:t>
      </w:r>
    </w:p>
    <w:p w14:paraId="6DAC4578" w14:textId="77777777" w:rsidR="00F749E3" w:rsidRDefault="006776D8">
      <w:pPr>
        <w:ind w:firstLineChars="200" w:firstLine="640"/>
        <w:jc w:val="center"/>
        <w:rPr>
          <w:rFonts w:ascii="FZXiaoBiaoSong-B05S" w:eastAsia="FZXiaoBiaoSong-B05S" w:cs="仿宋_GB2312"/>
          <w:sz w:val="32"/>
          <w:szCs w:val="32"/>
        </w:rPr>
      </w:pPr>
      <w:r>
        <w:rPr>
          <w:rFonts w:ascii="FZXiaoBiaoSong-B05S" w:eastAsia="FZXiaoBiaoSong-B05S" w:cs="仿宋_GB2312" w:hint="eastAsia"/>
          <w:sz w:val="32"/>
          <w:szCs w:val="32"/>
        </w:rPr>
        <w:t>2020年面向应届毕业生及社会人员公开招聘岗位表</w:t>
      </w:r>
    </w:p>
    <w:p w14:paraId="04F1F8CB" w14:textId="77777777" w:rsidR="00F749E3" w:rsidRDefault="00F749E3">
      <w:pPr>
        <w:ind w:firstLineChars="200" w:firstLine="640"/>
        <w:jc w:val="center"/>
        <w:rPr>
          <w:rFonts w:ascii="FZXiaoBiaoSong-B05S" w:eastAsia="FZXiaoBiaoSong-B05S" w:cs="仿宋_GB2312"/>
          <w:sz w:val="32"/>
          <w:szCs w:val="32"/>
        </w:rPr>
      </w:pPr>
    </w:p>
    <w:p w14:paraId="51E2424F" w14:textId="77777777" w:rsidR="00F749E3" w:rsidRDefault="006776D8">
      <w:pPr>
        <w:ind w:firstLineChars="200" w:firstLine="480"/>
        <w:rPr>
          <w:b/>
          <w:bCs/>
          <w:szCs w:val="21"/>
        </w:rPr>
      </w:pPr>
      <w:r>
        <w:rPr>
          <w:rFonts w:hint="eastAsia"/>
          <w:b/>
          <w:bCs/>
          <w:szCs w:val="21"/>
        </w:rPr>
        <w:t xml:space="preserve">填报部门（盖章）：北京大学附属中学  </w:t>
      </w:r>
      <w:r>
        <w:rPr>
          <w:rFonts w:ascii="华文仿宋" w:eastAsia="华文仿宋" w:hAnsi="华文仿宋" w:cs="仿宋_GB2312" w:hint="eastAsia"/>
          <w:sz w:val="28"/>
          <w:szCs w:val="32"/>
        </w:rPr>
        <w:t xml:space="preserve">                       </w:t>
      </w:r>
      <w:r>
        <w:rPr>
          <w:rFonts w:hint="eastAsia"/>
          <w:b/>
          <w:bCs/>
          <w:szCs w:val="21"/>
        </w:rPr>
        <w:t xml:space="preserve">  </w:t>
      </w:r>
      <w:r>
        <w:rPr>
          <w:b/>
          <w:bCs/>
          <w:szCs w:val="21"/>
        </w:rPr>
        <w:t xml:space="preserve">                      </w:t>
      </w:r>
      <w:r>
        <w:rPr>
          <w:rFonts w:hint="eastAsia"/>
          <w:b/>
          <w:bCs/>
          <w:szCs w:val="21"/>
        </w:rPr>
        <w:t>招聘人数：5</w:t>
      </w:r>
    </w:p>
    <w:p w14:paraId="7016C43C" w14:textId="77777777" w:rsidR="00F749E3" w:rsidRDefault="00F749E3">
      <w:pPr>
        <w:ind w:firstLineChars="200" w:firstLine="480"/>
        <w:rPr>
          <w:b/>
          <w:bCs/>
          <w:szCs w:val="21"/>
        </w:rPr>
      </w:pPr>
    </w:p>
    <w:tbl>
      <w:tblPr>
        <w:tblW w:w="11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667"/>
        <w:gridCol w:w="712"/>
        <w:gridCol w:w="1240"/>
        <w:gridCol w:w="689"/>
        <w:gridCol w:w="938"/>
        <w:gridCol w:w="637"/>
        <w:gridCol w:w="1276"/>
        <w:gridCol w:w="709"/>
        <w:gridCol w:w="709"/>
        <w:gridCol w:w="850"/>
        <w:gridCol w:w="850"/>
        <w:gridCol w:w="1671"/>
      </w:tblGrid>
      <w:tr w:rsidR="00F749E3" w14:paraId="1BADE5C4" w14:textId="77777777" w:rsidTr="003A30A9">
        <w:trPr>
          <w:trHeight w:val="264"/>
          <w:jc w:val="center"/>
        </w:trPr>
        <w:tc>
          <w:tcPr>
            <w:tcW w:w="464" w:type="dxa"/>
            <w:shd w:val="clear" w:color="auto" w:fill="auto"/>
            <w:vAlign w:val="center"/>
          </w:tcPr>
          <w:p w14:paraId="34733572"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序号</w:t>
            </w:r>
          </w:p>
        </w:tc>
        <w:tc>
          <w:tcPr>
            <w:tcW w:w="667" w:type="dxa"/>
            <w:shd w:val="clear" w:color="auto" w:fill="auto"/>
            <w:vAlign w:val="center"/>
          </w:tcPr>
          <w:p w14:paraId="42D635CC"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单位</w:t>
            </w:r>
            <w:r>
              <w:rPr>
                <w:rFonts w:asciiTheme="minorEastAsia" w:hAnsiTheme="minorEastAsia" w:cs="Times New Roman" w:hint="eastAsia"/>
                <w:b/>
                <w:bCs/>
                <w:sz w:val="18"/>
                <w:szCs w:val="18"/>
              </w:rPr>
              <w:br/>
              <w:t>名称</w:t>
            </w:r>
          </w:p>
        </w:tc>
        <w:tc>
          <w:tcPr>
            <w:tcW w:w="712" w:type="dxa"/>
            <w:shd w:val="clear" w:color="auto" w:fill="auto"/>
            <w:vAlign w:val="center"/>
          </w:tcPr>
          <w:p w14:paraId="2EDAB5B7" w14:textId="77777777" w:rsidR="00F749E3" w:rsidRDefault="006776D8">
            <w:pPr>
              <w:rPr>
                <w:rFonts w:asciiTheme="minorEastAsia" w:hAnsiTheme="minorEastAsia" w:cs="Times New Roman"/>
                <w:b/>
                <w:bCs/>
                <w:sz w:val="18"/>
                <w:szCs w:val="18"/>
              </w:rPr>
            </w:pPr>
            <w:r>
              <w:rPr>
                <w:rFonts w:asciiTheme="minorEastAsia" w:hAnsiTheme="minorEastAsia" w:cs="Times New Roman" w:hint="eastAsia"/>
                <w:b/>
                <w:bCs/>
                <w:sz w:val="18"/>
                <w:szCs w:val="18"/>
              </w:rPr>
              <w:t>岗位</w:t>
            </w:r>
            <w:r>
              <w:rPr>
                <w:rFonts w:asciiTheme="minorEastAsia" w:hAnsiTheme="minorEastAsia" w:cs="Times New Roman" w:hint="eastAsia"/>
                <w:b/>
                <w:bCs/>
                <w:sz w:val="18"/>
                <w:szCs w:val="18"/>
              </w:rPr>
              <w:br/>
              <w:t>名称</w:t>
            </w:r>
          </w:p>
        </w:tc>
        <w:tc>
          <w:tcPr>
            <w:tcW w:w="1240" w:type="dxa"/>
            <w:shd w:val="clear" w:color="auto" w:fill="auto"/>
            <w:vAlign w:val="center"/>
          </w:tcPr>
          <w:p w14:paraId="177A08D2"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岗位</w:t>
            </w:r>
          </w:p>
          <w:p w14:paraId="3FB123E0"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职责</w:t>
            </w:r>
          </w:p>
        </w:tc>
        <w:tc>
          <w:tcPr>
            <w:tcW w:w="689" w:type="dxa"/>
            <w:shd w:val="clear" w:color="auto" w:fill="auto"/>
            <w:vAlign w:val="center"/>
          </w:tcPr>
          <w:p w14:paraId="09BA1C13"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招聘人数</w:t>
            </w:r>
          </w:p>
        </w:tc>
        <w:tc>
          <w:tcPr>
            <w:tcW w:w="938" w:type="dxa"/>
            <w:shd w:val="clear" w:color="auto" w:fill="auto"/>
            <w:vAlign w:val="center"/>
          </w:tcPr>
          <w:p w14:paraId="43D3B442"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学历</w:t>
            </w:r>
            <w:r>
              <w:rPr>
                <w:rFonts w:asciiTheme="minorEastAsia" w:hAnsiTheme="minorEastAsia" w:cs="Times New Roman" w:hint="eastAsia"/>
                <w:b/>
                <w:bCs/>
                <w:sz w:val="18"/>
                <w:szCs w:val="18"/>
              </w:rPr>
              <w:br/>
              <w:t>要求</w:t>
            </w:r>
          </w:p>
        </w:tc>
        <w:tc>
          <w:tcPr>
            <w:tcW w:w="637" w:type="dxa"/>
            <w:shd w:val="clear" w:color="auto" w:fill="auto"/>
            <w:vAlign w:val="center"/>
          </w:tcPr>
          <w:p w14:paraId="2BB71A06"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b/>
                <w:bCs/>
                <w:sz w:val="18"/>
                <w:szCs w:val="18"/>
              </w:rPr>
              <w:t>专业要求</w:t>
            </w:r>
          </w:p>
        </w:tc>
        <w:tc>
          <w:tcPr>
            <w:tcW w:w="1276" w:type="dxa"/>
            <w:shd w:val="clear" w:color="auto" w:fill="auto"/>
            <w:vAlign w:val="center"/>
          </w:tcPr>
          <w:p w14:paraId="2A6E2E0D"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户籍/生源地</w:t>
            </w:r>
          </w:p>
        </w:tc>
        <w:tc>
          <w:tcPr>
            <w:tcW w:w="709" w:type="dxa"/>
            <w:vAlign w:val="center"/>
          </w:tcPr>
          <w:p w14:paraId="5FE96257"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其它</w:t>
            </w:r>
          </w:p>
          <w:p w14:paraId="176E9799"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条件</w:t>
            </w:r>
          </w:p>
        </w:tc>
        <w:tc>
          <w:tcPr>
            <w:tcW w:w="709" w:type="dxa"/>
            <w:shd w:val="clear" w:color="auto" w:fill="auto"/>
            <w:vAlign w:val="center"/>
          </w:tcPr>
          <w:p w14:paraId="08BA82F4"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b/>
                <w:bCs/>
                <w:sz w:val="18"/>
                <w:szCs w:val="18"/>
              </w:rPr>
              <w:t>毕业生报考</w:t>
            </w:r>
          </w:p>
        </w:tc>
        <w:tc>
          <w:tcPr>
            <w:tcW w:w="850" w:type="dxa"/>
            <w:vAlign w:val="center"/>
          </w:tcPr>
          <w:p w14:paraId="763E9138"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岗位类型</w:t>
            </w:r>
          </w:p>
        </w:tc>
        <w:tc>
          <w:tcPr>
            <w:tcW w:w="850" w:type="dxa"/>
            <w:vAlign w:val="center"/>
          </w:tcPr>
          <w:p w14:paraId="59561597"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hint="eastAsia"/>
                <w:b/>
                <w:bCs/>
                <w:sz w:val="18"/>
                <w:szCs w:val="18"/>
              </w:rPr>
              <w:t>岗位职级</w:t>
            </w:r>
          </w:p>
        </w:tc>
        <w:tc>
          <w:tcPr>
            <w:tcW w:w="1671" w:type="dxa"/>
            <w:shd w:val="clear" w:color="auto" w:fill="auto"/>
            <w:vAlign w:val="center"/>
          </w:tcPr>
          <w:p w14:paraId="5687329F" w14:textId="77777777" w:rsidR="00F749E3" w:rsidRDefault="006776D8">
            <w:pPr>
              <w:jc w:val="center"/>
              <w:rPr>
                <w:rFonts w:asciiTheme="minorEastAsia" w:hAnsiTheme="minorEastAsia" w:cs="Times New Roman"/>
                <w:b/>
                <w:bCs/>
                <w:sz w:val="18"/>
                <w:szCs w:val="18"/>
              </w:rPr>
            </w:pPr>
            <w:r>
              <w:rPr>
                <w:rFonts w:asciiTheme="minorEastAsia" w:hAnsiTheme="minorEastAsia" w:cs="Times New Roman"/>
                <w:b/>
                <w:bCs/>
                <w:sz w:val="18"/>
                <w:szCs w:val="18"/>
              </w:rPr>
              <w:t>咨询电话及联系人</w:t>
            </w:r>
          </w:p>
        </w:tc>
      </w:tr>
      <w:tr w:rsidR="00F749E3" w14:paraId="094C746E" w14:textId="77777777" w:rsidTr="003A30A9">
        <w:trPr>
          <w:trHeight w:val="3184"/>
          <w:jc w:val="center"/>
        </w:trPr>
        <w:tc>
          <w:tcPr>
            <w:tcW w:w="464" w:type="dxa"/>
            <w:shd w:val="clear" w:color="auto" w:fill="auto"/>
            <w:vAlign w:val="center"/>
          </w:tcPr>
          <w:p w14:paraId="7954482C" w14:textId="77777777" w:rsidR="00F749E3" w:rsidRDefault="006776D8">
            <w:pPr>
              <w:jc w:val="center"/>
              <w:rPr>
                <w:rFonts w:asciiTheme="minorEastAsia" w:hAnsiTheme="minorEastAsia" w:cs="Times New Roman"/>
                <w:sz w:val="18"/>
                <w:szCs w:val="18"/>
              </w:rPr>
            </w:pPr>
            <w:r>
              <w:rPr>
                <w:rFonts w:asciiTheme="minorEastAsia" w:hAnsiTheme="minorEastAsia" w:cs="Times New Roman"/>
                <w:sz w:val="18"/>
                <w:szCs w:val="18"/>
              </w:rPr>
              <w:t>1</w:t>
            </w:r>
          </w:p>
        </w:tc>
        <w:tc>
          <w:tcPr>
            <w:tcW w:w="667" w:type="dxa"/>
            <w:shd w:val="clear" w:color="auto" w:fill="auto"/>
            <w:vAlign w:val="center"/>
          </w:tcPr>
          <w:p w14:paraId="3161B420" w14:textId="77777777" w:rsidR="00F749E3" w:rsidRDefault="006776D8">
            <w:pPr>
              <w:jc w:val="center"/>
              <w:rPr>
                <w:rFonts w:asciiTheme="minorEastAsia" w:hAnsiTheme="minorEastAsia" w:cs="Times New Roman"/>
                <w:sz w:val="18"/>
                <w:szCs w:val="18"/>
              </w:rPr>
            </w:pPr>
            <w:r>
              <w:rPr>
                <w:rFonts w:asciiTheme="minorEastAsia" w:hAnsiTheme="minorEastAsia" w:cs="Courier New"/>
                <w:sz w:val="18"/>
                <w:szCs w:val="18"/>
              </w:rPr>
              <w:t>北京大学附属中学</w:t>
            </w:r>
            <w:r>
              <w:rPr>
                <w:rFonts w:asciiTheme="minorEastAsia" w:hAnsiTheme="minorEastAsia" w:cs="Courier New" w:hint="eastAsia"/>
                <w:sz w:val="18"/>
                <w:szCs w:val="18"/>
              </w:rPr>
              <w:t>（朝阳未来学校）</w:t>
            </w:r>
          </w:p>
          <w:p w14:paraId="0C47F816" w14:textId="77777777" w:rsidR="00F749E3" w:rsidRDefault="00F749E3">
            <w:pPr>
              <w:rPr>
                <w:rFonts w:asciiTheme="minorEastAsia" w:hAnsiTheme="minorEastAsia" w:cs="Times New Roman"/>
                <w:sz w:val="18"/>
                <w:szCs w:val="18"/>
              </w:rPr>
            </w:pPr>
          </w:p>
        </w:tc>
        <w:tc>
          <w:tcPr>
            <w:tcW w:w="712" w:type="dxa"/>
            <w:shd w:val="clear" w:color="auto" w:fill="auto"/>
            <w:vAlign w:val="center"/>
          </w:tcPr>
          <w:p w14:paraId="400509E8"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高</w:t>
            </w:r>
            <w:r>
              <w:rPr>
                <w:rFonts w:asciiTheme="minorEastAsia" w:hAnsiTheme="minorEastAsia" w:cs="Times New Roman"/>
                <w:sz w:val="18"/>
                <w:szCs w:val="18"/>
              </w:rPr>
              <w:t>中学科</w:t>
            </w:r>
            <w:r>
              <w:rPr>
                <w:rFonts w:asciiTheme="minorEastAsia" w:hAnsiTheme="minorEastAsia" w:cs="Times New Roman" w:hint="eastAsia"/>
                <w:sz w:val="18"/>
                <w:szCs w:val="18"/>
              </w:rPr>
              <w:t>教师</w:t>
            </w:r>
          </w:p>
        </w:tc>
        <w:tc>
          <w:tcPr>
            <w:tcW w:w="1240" w:type="dxa"/>
            <w:shd w:val="clear" w:color="auto" w:fill="auto"/>
            <w:vAlign w:val="center"/>
          </w:tcPr>
          <w:p w14:paraId="1C59DFAD" w14:textId="77777777" w:rsidR="00F749E3" w:rsidRDefault="006776D8">
            <w:pPr>
              <w:rPr>
                <w:rFonts w:asciiTheme="minorHAnsi" w:hAnsiTheme="minorHAnsi" w:cstheme="minorBidi"/>
              </w:rPr>
            </w:pPr>
            <w:r>
              <w:rPr>
                <w:rFonts w:asciiTheme="minorEastAsia" w:hAnsiTheme="minorEastAsia" w:cs="Courier New"/>
                <w:sz w:val="18"/>
                <w:szCs w:val="18"/>
              </w:rPr>
              <w:t>1、承担语文/英语/政治/历史/地理/</w:t>
            </w:r>
            <w:r>
              <w:rPr>
                <w:rFonts w:asciiTheme="minorEastAsia" w:hAnsiTheme="minorEastAsia" w:cs="Courier New" w:hint="eastAsia"/>
                <w:sz w:val="18"/>
                <w:szCs w:val="18"/>
              </w:rPr>
              <w:t>综合人文科学等其中一科</w:t>
            </w:r>
            <w:r>
              <w:rPr>
                <w:rFonts w:asciiTheme="minorEastAsia" w:hAnsiTheme="minorEastAsia" w:cs="Courier New"/>
                <w:sz w:val="18"/>
                <w:szCs w:val="18"/>
              </w:rPr>
              <w:t>，或数学</w:t>
            </w:r>
            <w:r>
              <w:rPr>
                <w:rFonts w:asciiTheme="minorEastAsia" w:hAnsiTheme="minorEastAsia" w:cs="Courier New" w:hint="eastAsia"/>
                <w:sz w:val="18"/>
                <w:szCs w:val="18"/>
              </w:rPr>
              <w:t>/</w:t>
            </w:r>
            <w:r>
              <w:rPr>
                <w:rFonts w:asciiTheme="minorEastAsia" w:hAnsiTheme="minorEastAsia" w:cs="Courier New"/>
                <w:sz w:val="18"/>
                <w:szCs w:val="18"/>
              </w:rPr>
              <w:t>物理</w:t>
            </w:r>
            <w:r>
              <w:rPr>
                <w:rFonts w:asciiTheme="minorEastAsia" w:hAnsiTheme="minorEastAsia" w:cs="Courier New" w:hint="eastAsia"/>
                <w:sz w:val="18"/>
                <w:szCs w:val="18"/>
              </w:rPr>
              <w:t>/</w:t>
            </w:r>
            <w:r>
              <w:rPr>
                <w:rFonts w:asciiTheme="minorEastAsia" w:hAnsiTheme="minorEastAsia" w:cs="Courier New"/>
                <w:sz w:val="18"/>
                <w:szCs w:val="18"/>
              </w:rPr>
              <w:t>化学</w:t>
            </w:r>
            <w:r>
              <w:rPr>
                <w:rFonts w:asciiTheme="minorEastAsia" w:hAnsiTheme="minorEastAsia" w:cs="Courier New" w:hint="eastAsia"/>
                <w:sz w:val="18"/>
                <w:szCs w:val="18"/>
              </w:rPr>
              <w:t>/</w:t>
            </w:r>
            <w:r>
              <w:rPr>
                <w:rFonts w:asciiTheme="minorEastAsia" w:hAnsiTheme="minorEastAsia" w:cs="Courier New"/>
                <w:sz w:val="18"/>
                <w:szCs w:val="18"/>
              </w:rPr>
              <w:t>生物</w:t>
            </w:r>
            <w:r>
              <w:rPr>
                <w:rFonts w:asciiTheme="minorEastAsia" w:hAnsiTheme="minorEastAsia" w:cs="Courier New" w:hint="eastAsia"/>
                <w:sz w:val="18"/>
                <w:szCs w:val="18"/>
              </w:rPr>
              <w:t>/综合自然科学等其中一科</w:t>
            </w:r>
            <w:r>
              <w:rPr>
                <w:rFonts w:asciiTheme="minorEastAsia" w:hAnsiTheme="minorEastAsia" w:cs="Courier New"/>
                <w:sz w:val="18"/>
                <w:szCs w:val="18"/>
              </w:rPr>
              <w:t>的教学与教研工作</w:t>
            </w:r>
            <w:r>
              <w:rPr>
                <w:rFonts w:asciiTheme="minorEastAsia" w:hAnsiTheme="minorEastAsia" w:cs="Courier New" w:hint="eastAsia"/>
                <w:sz w:val="18"/>
                <w:szCs w:val="18"/>
              </w:rPr>
              <w:t>，</w:t>
            </w:r>
            <w:r>
              <w:rPr>
                <w:rFonts w:asciiTheme="minorEastAsia" w:hAnsiTheme="minorEastAsia" w:cs="Courier New"/>
                <w:sz w:val="18"/>
                <w:szCs w:val="18"/>
              </w:rPr>
              <w:t>协助搭建本科目的网络课程平台。</w:t>
            </w:r>
          </w:p>
          <w:p w14:paraId="3EE6B3E2" w14:textId="77777777" w:rsidR="00F749E3" w:rsidRDefault="006776D8">
            <w:pPr>
              <w:rPr>
                <w:rFonts w:asciiTheme="minorEastAsia" w:hAnsiTheme="minorEastAsia" w:cs="Times New Roman"/>
                <w:sz w:val="18"/>
                <w:szCs w:val="18"/>
              </w:rPr>
            </w:pPr>
            <w:r>
              <w:rPr>
                <w:rFonts w:asciiTheme="minorEastAsia" w:hAnsiTheme="minorEastAsia" w:cs="Courier New"/>
                <w:sz w:val="18"/>
                <w:szCs w:val="18"/>
              </w:rPr>
              <w:t>2、</w:t>
            </w:r>
            <w:r>
              <w:rPr>
                <w:rFonts w:asciiTheme="minorEastAsia" w:hAnsiTheme="minorEastAsia" w:cs="Courier New" w:hint="eastAsia"/>
                <w:sz w:val="18"/>
                <w:szCs w:val="18"/>
              </w:rPr>
              <w:t>学校布置的其他教育工作。</w:t>
            </w:r>
          </w:p>
        </w:tc>
        <w:tc>
          <w:tcPr>
            <w:tcW w:w="689" w:type="dxa"/>
            <w:shd w:val="clear" w:color="auto" w:fill="auto"/>
            <w:vAlign w:val="center"/>
          </w:tcPr>
          <w:p w14:paraId="338FBC3F" w14:textId="77777777" w:rsidR="00F749E3" w:rsidRDefault="00C05479">
            <w:pPr>
              <w:jc w:val="center"/>
              <w:rPr>
                <w:rFonts w:asciiTheme="minorEastAsia" w:hAnsiTheme="minorEastAsia" w:cs="Times New Roman"/>
                <w:sz w:val="18"/>
                <w:szCs w:val="18"/>
              </w:rPr>
            </w:pPr>
            <w:r>
              <w:rPr>
                <w:rFonts w:asciiTheme="minorEastAsia" w:hAnsiTheme="minorEastAsia" w:cs="Times New Roman"/>
                <w:sz w:val="18"/>
                <w:szCs w:val="18"/>
              </w:rPr>
              <w:t>3</w:t>
            </w:r>
          </w:p>
        </w:tc>
        <w:tc>
          <w:tcPr>
            <w:tcW w:w="938" w:type="dxa"/>
            <w:shd w:val="clear" w:color="auto" w:fill="auto"/>
            <w:vAlign w:val="center"/>
          </w:tcPr>
          <w:p w14:paraId="2C3579E1" w14:textId="77777777" w:rsidR="00F749E3" w:rsidRDefault="006776D8">
            <w:pPr>
              <w:jc w:val="center"/>
              <w:rPr>
                <w:rFonts w:asciiTheme="minorEastAsia" w:hAnsiTheme="minorEastAsia" w:cs="Times New Roman"/>
                <w:sz w:val="18"/>
                <w:szCs w:val="18"/>
              </w:rPr>
            </w:pPr>
            <w:r>
              <w:rPr>
                <w:rFonts w:asciiTheme="minorEastAsia" w:hAnsiTheme="minorEastAsia" w:cs="Courier New" w:hint="eastAsia"/>
                <w:sz w:val="18"/>
                <w:szCs w:val="18"/>
              </w:rPr>
              <w:t>应届生</w:t>
            </w:r>
            <w:r>
              <w:rPr>
                <w:rFonts w:asciiTheme="minorEastAsia" w:hAnsiTheme="minorEastAsia" w:cs="Courier New"/>
                <w:sz w:val="18"/>
                <w:szCs w:val="18"/>
              </w:rPr>
              <w:t>硕士研究生及以上学历</w:t>
            </w:r>
            <w:r>
              <w:rPr>
                <w:rFonts w:asciiTheme="minorEastAsia" w:hAnsiTheme="minorEastAsia" w:cs="Courier New" w:hint="eastAsia"/>
                <w:sz w:val="18"/>
                <w:szCs w:val="18"/>
              </w:rPr>
              <w:t>；社会人员本科及以上学历</w:t>
            </w:r>
          </w:p>
        </w:tc>
        <w:tc>
          <w:tcPr>
            <w:tcW w:w="637" w:type="dxa"/>
            <w:shd w:val="clear" w:color="auto" w:fill="auto"/>
            <w:vAlign w:val="center"/>
          </w:tcPr>
          <w:p w14:paraId="1A918109"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不限制</w:t>
            </w:r>
          </w:p>
        </w:tc>
        <w:tc>
          <w:tcPr>
            <w:tcW w:w="1276" w:type="dxa"/>
            <w:shd w:val="clear" w:color="auto" w:fill="auto"/>
            <w:vAlign w:val="center"/>
          </w:tcPr>
          <w:p w14:paraId="5B0FF702" w14:textId="77777777" w:rsidR="00F749E3" w:rsidRDefault="006776D8">
            <w:pPr>
              <w:jc w:val="center"/>
              <w:rPr>
                <w:rFonts w:asciiTheme="minorEastAsia" w:hAnsiTheme="minorEastAsia" w:cs="Times New Roman"/>
                <w:sz w:val="18"/>
                <w:szCs w:val="18"/>
              </w:rPr>
            </w:pPr>
            <w:r>
              <w:rPr>
                <w:rFonts w:asciiTheme="minorEastAsia" w:hAnsiTheme="minorEastAsia" w:cs="Courier New"/>
                <w:sz w:val="18"/>
                <w:szCs w:val="18"/>
              </w:rPr>
              <w:t>社会人员为“北京市常住户口”</w:t>
            </w:r>
            <w:r>
              <w:rPr>
                <w:rFonts w:asciiTheme="minorEastAsia" w:hAnsiTheme="minorEastAsia" w:cs="Courier New" w:hint="eastAsia"/>
                <w:sz w:val="18"/>
                <w:szCs w:val="18"/>
              </w:rPr>
              <w:t>；应届</w:t>
            </w:r>
            <w:r>
              <w:rPr>
                <w:rFonts w:asciiTheme="minorEastAsia" w:hAnsiTheme="minorEastAsia" w:cs="Courier New"/>
                <w:sz w:val="18"/>
                <w:szCs w:val="18"/>
              </w:rPr>
              <w:t>毕业生</w:t>
            </w:r>
            <w:r>
              <w:rPr>
                <w:rFonts w:asciiTheme="minorEastAsia" w:hAnsiTheme="minorEastAsia" w:cs="Courier New" w:hint="eastAsia"/>
                <w:sz w:val="18"/>
                <w:szCs w:val="18"/>
              </w:rPr>
              <w:t>生源不限，</w:t>
            </w:r>
            <w:r>
              <w:rPr>
                <w:rFonts w:asciiTheme="minorEastAsia" w:hAnsiTheme="minorEastAsia" w:cs="Courier New"/>
                <w:sz w:val="18"/>
                <w:szCs w:val="18"/>
              </w:rPr>
              <w:t>非</w:t>
            </w:r>
            <w:r>
              <w:rPr>
                <w:rFonts w:asciiTheme="minorEastAsia" w:hAnsiTheme="minorEastAsia" w:cs="Courier New" w:hint="eastAsia"/>
                <w:sz w:val="18"/>
                <w:szCs w:val="18"/>
              </w:rPr>
              <w:t>京生源须符合20</w:t>
            </w:r>
            <w:r>
              <w:rPr>
                <w:rFonts w:asciiTheme="minorEastAsia" w:hAnsiTheme="minorEastAsia" w:cs="Courier New"/>
                <w:sz w:val="18"/>
                <w:szCs w:val="18"/>
              </w:rPr>
              <w:t>20</w:t>
            </w:r>
            <w:r>
              <w:rPr>
                <w:rFonts w:asciiTheme="minorEastAsia" w:hAnsiTheme="minorEastAsia" w:cs="Courier New" w:hint="eastAsia"/>
                <w:sz w:val="18"/>
                <w:szCs w:val="18"/>
              </w:rPr>
              <w:t>年</w:t>
            </w:r>
            <w:r>
              <w:rPr>
                <w:rFonts w:asciiTheme="minorEastAsia" w:hAnsiTheme="minorEastAsia" w:cs="Courier New"/>
                <w:sz w:val="18"/>
                <w:szCs w:val="18"/>
              </w:rPr>
              <w:t>北京市</w:t>
            </w:r>
            <w:r>
              <w:rPr>
                <w:rFonts w:asciiTheme="minorEastAsia" w:hAnsiTheme="minorEastAsia" w:cs="Courier New" w:hint="eastAsia"/>
                <w:sz w:val="18"/>
                <w:szCs w:val="18"/>
              </w:rPr>
              <w:t>进</w:t>
            </w:r>
            <w:r>
              <w:rPr>
                <w:rFonts w:asciiTheme="minorEastAsia" w:hAnsiTheme="minorEastAsia" w:cs="Courier New"/>
                <w:sz w:val="18"/>
                <w:szCs w:val="18"/>
              </w:rPr>
              <w:t>京落</w:t>
            </w:r>
            <w:r>
              <w:rPr>
                <w:rFonts w:asciiTheme="minorEastAsia" w:hAnsiTheme="minorEastAsia" w:cs="Courier New" w:hint="eastAsia"/>
                <w:sz w:val="18"/>
                <w:szCs w:val="18"/>
              </w:rPr>
              <w:t>户</w:t>
            </w:r>
            <w:r>
              <w:rPr>
                <w:rFonts w:asciiTheme="minorEastAsia" w:hAnsiTheme="minorEastAsia" w:cs="Courier New"/>
                <w:sz w:val="18"/>
                <w:szCs w:val="18"/>
              </w:rPr>
              <w:t>条件</w:t>
            </w:r>
          </w:p>
        </w:tc>
        <w:tc>
          <w:tcPr>
            <w:tcW w:w="709" w:type="dxa"/>
            <w:vAlign w:val="center"/>
          </w:tcPr>
          <w:p w14:paraId="0E83DF2C" w14:textId="77777777" w:rsidR="00F749E3" w:rsidRDefault="006776D8">
            <w:pPr>
              <w:jc w:val="center"/>
              <w:rPr>
                <w:rFonts w:asciiTheme="minorEastAsia" w:hAnsiTheme="minorEastAsia" w:cs="Times New Roman"/>
                <w:sz w:val="18"/>
                <w:szCs w:val="18"/>
              </w:rPr>
            </w:pPr>
            <w:r>
              <w:rPr>
                <w:rFonts w:asciiTheme="minorEastAsia" w:hAnsiTheme="minorEastAsia" w:cs="Courier New" w:hint="eastAsia"/>
                <w:sz w:val="18"/>
                <w:szCs w:val="18"/>
              </w:rPr>
              <w:t>认同北大附中教育理念，具有教育创新实践经验者优先</w:t>
            </w:r>
          </w:p>
        </w:tc>
        <w:tc>
          <w:tcPr>
            <w:tcW w:w="709" w:type="dxa"/>
            <w:shd w:val="clear" w:color="auto" w:fill="auto"/>
            <w:vAlign w:val="center"/>
          </w:tcPr>
          <w:p w14:paraId="74154D7C"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不限制</w:t>
            </w:r>
          </w:p>
        </w:tc>
        <w:tc>
          <w:tcPr>
            <w:tcW w:w="850" w:type="dxa"/>
            <w:vAlign w:val="center"/>
          </w:tcPr>
          <w:p w14:paraId="704A7838" w14:textId="77777777" w:rsidR="00F749E3" w:rsidRDefault="006776D8">
            <w:pPr>
              <w:jc w:val="center"/>
              <w:rPr>
                <w:rFonts w:asciiTheme="minorEastAsia" w:hAnsiTheme="minorEastAsia" w:cs="Courier New"/>
                <w:sz w:val="18"/>
                <w:szCs w:val="18"/>
              </w:rPr>
            </w:pPr>
            <w:r>
              <w:rPr>
                <w:rFonts w:asciiTheme="minorEastAsia" w:hAnsiTheme="minorEastAsia" w:cs="Times New Roman" w:hint="eastAsia"/>
                <w:sz w:val="18"/>
                <w:szCs w:val="18"/>
              </w:rPr>
              <w:t>教师岗</w:t>
            </w:r>
          </w:p>
        </w:tc>
        <w:tc>
          <w:tcPr>
            <w:tcW w:w="850" w:type="dxa"/>
            <w:vAlign w:val="center"/>
          </w:tcPr>
          <w:p w14:paraId="73F2E504" w14:textId="77777777" w:rsidR="00F749E3" w:rsidRDefault="006776D8">
            <w:pPr>
              <w:jc w:val="center"/>
              <w:rPr>
                <w:rFonts w:asciiTheme="minorEastAsia" w:hAnsiTheme="minorEastAsia" w:cs="Courier New"/>
                <w:sz w:val="18"/>
                <w:szCs w:val="18"/>
              </w:rPr>
            </w:pPr>
            <w:r>
              <w:rPr>
                <w:rFonts w:asciiTheme="minorEastAsia" w:hAnsiTheme="minorEastAsia" w:cs="Courier New"/>
                <w:sz w:val="18"/>
                <w:szCs w:val="18"/>
              </w:rPr>
              <w:t>十二级</w:t>
            </w:r>
            <w:r>
              <w:rPr>
                <w:rFonts w:asciiTheme="minorEastAsia" w:hAnsiTheme="minorEastAsia" w:cs="Courier New" w:hint="eastAsia"/>
                <w:sz w:val="18"/>
                <w:szCs w:val="18"/>
              </w:rPr>
              <w:t>及以上</w:t>
            </w:r>
          </w:p>
        </w:tc>
        <w:tc>
          <w:tcPr>
            <w:tcW w:w="1671" w:type="dxa"/>
            <w:shd w:val="clear" w:color="auto" w:fill="auto"/>
            <w:vAlign w:val="center"/>
          </w:tcPr>
          <w:p w14:paraId="4848C137"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翟老师</w:t>
            </w:r>
          </w:p>
          <w:p w14:paraId="2A293113"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0</w:t>
            </w:r>
            <w:r>
              <w:rPr>
                <w:rFonts w:asciiTheme="minorEastAsia" w:hAnsiTheme="minorEastAsia" w:cs="Times New Roman"/>
                <w:sz w:val="18"/>
                <w:szCs w:val="18"/>
              </w:rPr>
              <w:t>10-58751251</w:t>
            </w:r>
          </w:p>
        </w:tc>
      </w:tr>
      <w:tr w:rsidR="00F749E3" w14:paraId="34846889" w14:textId="77777777" w:rsidTr="003A30A9">
        <w:trPr>
          <w:trHeight w:val="2646"/>
          <w:jc w:val="center"/>
        </w:trPr>
        <w:tc>
          <w:tcPr>
            <w:tcW w:w="464" w:type="dxa"/>
            <w:shd w:val="clear" w:color="auto" w:fill="auto"/>
            <w:vAlign w:val="center"/>
          </w:tcPr>
          <w:p w14:paraId="551B6139"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lastRenderedPageBreak/>
              <w:t>2</w:t>
            </w:r>
          </w:p>
        </w:tc>
        <w:tc>
          <w:tcPr>
            <w:tcW w:w="667" w:type="dxa"/>
            <w:shd w:val="clear" w:color="auto" w:fill="auto"/>
            <w:vAlign w:val="center"/>
          </w:tcPr>
          <w:p w14:paraId="166DA991" w14:textId="77777777" w:rsidR="00F749E3" w:rsidRDefault="006776D8">
            <w:pPr>
              <w:jc w:val="center"/>
              <w:rPr>
                <w:rFonts w:asciiTheme="minorEastAsia" w:hAnsiTheme="minorEastAsia" w:cs="Times New Roman"/>
                <w:sz w:val="18"/>
                <w:szCs w:val="18"/>
              </w:rPr>
            </w:pPr>
            <w:r>
              <w:rPr>
                <w:rFonts w:asciiTheme="minorEastAsia" w:hAnsiTheme="minorEastAsia" w:cs="Courier New"/>
                <w:sz w:val="18"/>
                <w:szCs w:val="18"/>
              </w:rPr>
              <w:t>北京大学附属中学</w:t>
            </w:r>
            <w:r>
              <w:rPr>
                <w:rFonts w:asciiTheme="minorEastAsia" w:hAnsiTheme="minorEastAsia" w:cs="Courier New" w:hint="eastAsia"/>
                <w:sz w:val="18"/>
                <w:szCs w:val="18"/>
              </w:rPr>
              <w:t>（朝阳未来学校）</w:t>
            </w:r>
          </w:p>
          <w:p w14:paraId="080EDBB2" w14:textId="77777777" w:rsidR="00F749E3" w:rsidRDefault="00F749E3">
            <w:pPr>
              <w:jc w:val="center"/>
              <w:rPr>
                <w:rFonts w:asciiTheme="minorEastAsia" w:hAnsiTheme="minorEastAsia" w:cs="Times New Roman"/>
                <w:sz w:val="18"/>
                <w:szCs w:val="18"/>
              </w:rPr>
            </w:pPr>
          </w:p>
        </w:tc>
        <w:tc>
          <w:tcPr>
            <w:tcW w:w="712" w:type="dxa"/>
            <w:shd w:val="clear" w:color="auto" w:fill="auto"/>
            <w:vAlign w:val="center"/>
          </w:tcPr>
          <w:p w14:paraId="3D0F0219" w14:textId="77777777" w:rsidR="00F749E3" w:rsidRDefault="006776D8">
            <w:pPr>
              <w:rPr>
                <w:rFonts w:ascii="Courier New" w:hAnsi="Courier New" w:cs="Courier New"/>
                <w:sz w:val="18"/>
                <w:szCs w:val="18"/>
              </w:rPr>
            </w:pPr>
            <w:r>
              <w:rPr>
                <w:rFonts w:ascii="Courier New" w:hAnsi="Courier New" w:cs="Courier New"/>
                <w:sz w:val="18"/>
                <w:szCs w:val="18"/>
              </w:rPr>
              <w:t>高中艺术教师</w:t>
            </w:r>
          </w:p>
          <w:p w14:paraId="03D04909" w14:textId="77777777" w:rsidR="00F749E3" w:rsidRDefault="00F749E3">
            <w:pPr>
              <w:jc w:val="center"/>
              <w:rPr>
                <w:rFonts w:asciiTheme="minorEastAsia" w:hAnsiTheme="minorEastAsia" w:cs="Times New Roman"/>
                <w:sz w:val="18"/>
                <w:szCs w:val="18"/>
              </w:rPr>
            </w:pPr>
          </w:p>
        </w:tc>
        <w:tc>
          <w:tcPr>
            <w:tcW w:w="1240" w:type="dxa"/>
            <w:shd w:val="clear" w:color="auto" w:fill="auto"/>
            <w:vAlign w:val="center"/>
          </w:tcPr>
          <w:p w14:paraId="688E8A7A" w14:textId="77777777" w:rsidR="00F749E3" w:rsidRDefault="006776D8">
            <w:pPr>
              <w:rPr>
                <w:rFonts w:ascii="Courier New" w:hAnsi="Courier New" w:cs="Courier New"/>
                <w:sz w:val="18"/>
                <w:szCs w:val="18"/>
              </w:rPr>
            </w:pPr>
            <w:r>
              <w:rPr>
                <w:rFonts w:ascii="Courier New" w:hAnsi="Courier New" w:cs="Courier New"/>
                <w:sz w:val="18"/>
                <w:szCs w:val="18"/>
              </w:rPr>
              <w:t>1</w:t>
            </w:r>
            <w:r>
              <w:rPr>
                <w:rFonts w:ascii="Courier New" w:hAnsi="Courier New" w:cs="Courier New"/>
                <w:sz w:val="18"/>
                <w:szCs w:val="18"/>
              </w:rPr>
              <w:t>、参与开设艺术类课程研究，设计艺术类课程，相关科目教研教学。</w:t>
            </w:r>
          </w:p>
          <w:p w14:paraId="3F634A9B" w14:textId="77777777" w:rsidR="00F749E3" w:rsidRDefault="006776D8">
            <w:pPr>
              <w:rPr>
                <w:rFonts w:ascii="Courier New" w:hAnsi="Courier New" w:cs="Courier New"/>
                <w:sz w:val="18"/>
                <w:szCs w:val="18"/>
              </w:rPr>
            </w:pPr>
            <w:r>
              <w:rPr>
                <w:rFonts w:ascii="Courier New" w:hAnsi="Courier New" w:cs="Courier New"/>
                <w:sz w:val="18"/>
                <w:szCs w:val="18"/>
              </w:rPr>
              <w:t>2</w:t>
            </w:r>
            <w:r>
              <w:rPr>
                <w:rFonts w:ascii="Courier New" w:hAnsi="Courier New" w:cs="Courier New"/>
                <w:sz w:val="18"/>
                <w:szCs w:val="18"/>
              </w:rPr>
              <w:t>、为艺术</w:t>
            </w:r>
            <w:r>
              <w:rPr>
                <w:rFonts w:ascii="Courier New" w:hAnsi="Courier New" w:cs="Courier New" w:hint="eastAsia"/>
                <w:sz w:val="18"/>
                <w:szCs w:val="18"/>
              </w:rPr>
              <w:t>类专业</w:t>
            </w:r>
            <w:r>
              <w:rPr>
                <w:rFonts w:ascii="Courier New" w:hAnsi="Courier New" w:cs="Courier New"/>
                <w:sz w:val="18"/>
                <w:szCs w:val="18"/>
              </w:rPr>
              <w:t>学生社团组建提供支持</w:t>
            </w:r>
            <w:r>
              <w:rPr>
                <w:rFonts w:ascii="Courier New" w:hAnsi="Courier New" w:cs="Courier New" w:hint="eastAsia"/>
                <w:sz w:val="18"/>
                <w:szCs w:val="18"/>
              </w:rPr>
              <w:t>。</w:t>
            </w:r>
          </w:p>
          <w:p w14:paraId="5F31DF71" w14:textId="77777777" w:rsidR="00F749E3" w:rsidRDefault="006776D8">
            <w:pPr>
              <w:rPr>
                <w:rFonts w:asciiTheme="minorEastAsia" w:hAnsiTheme="minorEastAsia" w:cs="Times New Roman"/>
                <w:sz w:val="18"/>
                <w:szCs w:val="18"/>
              </w:rPr>
            </w:pPr>
            <w:r>
              <w:rPr>
                <w:rFonts w:ascii="Courier New" w:hAnsi="Courier New" w:cs="Courier New" w:hint="eastAsia"/>
                <w:sz w:val="18"/>
                <w:szCs w:val="18"/>
              </w:rPr>
              <w:t>3</w:t>
            </w:r>
            <w:r>
              <w:rPr>
                <w:rFonts w:ascii="Courier New" w:hAnsi="Courier New" w:cs="Courier New" w:hint="eastAsia"/>
                <w:sz w:val="18"/>
                <w:szCs w:val="18"/>
              </w:rPr>
              <w:t>、学校布置的其他教育工作。</w:t>
            </w:r>
          </w:p>
        </w:tc>
        <w:tc>
          <w:tcPr>
            <w:tcW w:w="689" w:type="dxa"/>
            <w:shd w:val="clear" w:color="auto" w:fill="auto"/>
            <w:vAlign w:val="center"/>
          </w:tcPr>
          <w:p w14:paraId="1755E8AA"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1</w:t>
            </w:r>
          </w:p>
        </w:tc>
        <w:tc>
          <w:tcPr>
            <w:tcW w:w="938" w:type="dxa"/>
            <w:shd w:val="clear" w:color="auto" w:fill="auto"/>
            <w:vAlign w:val="center"/>
          </w:tcPr>
          <w:p w14:paraId="55CB89D6" w14:textId="77777777" w:rsidR="00F749E3" w:rsidRDefault="006776D8">
            <w:pPr>
              <w:jc w:val="center"/>
              <w:rPr>
                <w:rFonts w:asciiTheme="minorEastAsia" w:hAnsiTheme="minorEastAsia" w:cs="Times New Roman"/>
                <w:sz w:val="18"/>
                <w:szCs w:val="18"/>
              </w:rPr>
            </w:pPr>
            <w:r>
              <w:rPr>
                <w:rFonts w:asciiTheme="minorEastAsia" w:hAnsiTheme="minorEastAsia" w:cs="Courier New" w:hint="eastAsia"/>
                <w:sz w:val="18"/>
                <w:szCs w:val="18"/>
              </w:rPr>
              <w:t>应届生</w:t>
            </w:r>
            <w:r>
              <w:rPr>
                <w:rFonts w:asciiTheme="minorEastAsia" w:hAnsiTheme="minorEastAsia" w:cs="Courier New"/>
                <w:sz w:val="18"/>
                <w:szCs w:val="18"/>
              </w:rPr>
              <w:t>硕士研究生及以上学历</w:t>
            </w:r>
            <w:r>
              <w:rPr>
                <w:rFonts w:asciiTheme="minorEastAsia" w:hAnsiTheme="minorEastAsia" w:cs="Courier New" w:hint="eastAsia"/>
                <w:sz w:val="18"/>
                <w:szCs w:val="18"/>
              </w:rPr>
              <w:t>；社会人员本科及以上学历</w:t>
            </w:r>
          </w:p>
        </w:tc>
        <w:tc>
          <w:tcPr>
            <w:tcW w:w="637" w:type="dxa"/>
            <w:shd w:val="clear" w:color="auto" w:fill="auto"/>
            <w:vAlign w:val="center"/>
          </w:tcPr>
          <w:p w14:paraId="7C73CCE7"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不限制</w:t>
            </w:r>
          </w:p>
        </w:tc>
        <w:tc>
          <w:tcPr>
            <w:tcW w:w="1276" w:type="dxa"/>
            <w:shd w:val="clear" w:color="auto" w:fill="auto"/>
            <w:vAlign w:val="center"/>
          </w:tcPr>
          <w:p w14:paraId="0188A4EB" w14:textId="77777777" w:rsidR="00F749E3" w:rsidRDefault="006776D8">
            <w:pPr>
              <w:jc w:val="center"/>
              <w:rPr>
                <w:rFonts w:asciiTheme="minorEastAsia" w:hAnsiTheme="minorEastAsia" w:cs="Times New Roman"/>
                <w:sz w:val="18"/>
                <w:szCs w:val="18"/>
              </w:rPr>
            </w:pPr>
            <w:r>
              <w:rPr>
                <w:rFonts w:asciiTheme="minorEastAsia" w:hAnsiTheme="minorEastAsia" w:cs="Courier New"/>
                <w:sz w:val="18"/>
                <w:szCs w:val="18"/>
              </w:rPr>
              <w:t>社会人员为“北京市常住户口”</w:t>
            </w:r>
            <w:r>
              <w:rPr>
                <w:rFonts w:asciiTheme="minorEastAsia" w:hAnsiTheme="minorEastAsia" w:cs="Courier New" w:hint="eastAsia"/>
                <w:sz w:val="18"/>
                <w:szCs w:val="18"/>
              </w:rPr>
              <w:t>；应届</w:t>
            </w:r>
            <w:r>
              <w:rPr>
                <w:rFonts w:asciiTheme="minorEastAsia" w:hAnsiTheme="minorEastAsia" w:cs="Courier New"/>
                <w:sz w:val="18"/>
                <w:szCs w:val="18"/>
              </w:rPr>
              <w:t>毕业生</w:t>
            </w:r>
            <w:r>
              <w:rPr>
                <w:rFonts w:asciiTheme="minorEastAsia" w:hAnsiTheme="minorEastAsia" w:cs="Courier New" w:hint="eastAsia"/>
                <w:sz w:val="18"/>
                <w:szCs w:val="18"/>
              </w:rPr>
              <w:t>生源不限，</w:t>
            </w:r>
            <w:r>
              <w:rPr>
                <w:rFonts w:asciiTheme="minorEastAsia" w:hAnsiTheme="minorEastAsia" w:cs="Courier New"/>
                <w:sz w:val="18"/>
                <w:szCs w:val="18"/>
              </w:rPr>
              <w:t>非</w:t>
            </w:r>
            <w:r>
              <w:rPr>
                <w:rFonts w:asciiTheme="minorEastAsia" w:hAnsiTheme="minorEastAsia" w:cs="Courier New" w:hint="eastAsia"/>
                <w:sz w:val="18"/>
                <w:szCs w:val="18"/>
              </w:rPr>
              <w:t>京生源须符合20</w:t>
            </w:r>
            <w:r>
              <w:rPr>
                <w:rFonts w:asciiTheme="minorEastAsia" w:hAnsiTheme="minorEastAsia" w:cs="Courier New"/>
                <w:sz w:val="18"/>
                <w:szCs w:val="18"/>
              </w:rPr>
              <w:t>20</w:t>
            </w:r>
            <w:r>
              <w:rPr>
                <w:rFonts w:asciiTheme="minorEastAsia" w:hAnsiTheme="minorEastAsia" w:cs="Courier New" w:hint="eastAsia"/>
                <w:sz w:val="18"/>
                <w:szCs w:val="18"/>
              </w:rPr>
              <w:t>年</w:t>
            </w:r>
            <w:r>
              <w:rPr>
                <w:rFonts w:asciiTheme="minorEastAsia" w:hAnsiTheme="minorEastAsia" w:cs="Courier New"/>
                <w:sz w:val="18"/>
                <w:szCs w:val="18"/>
              </w:rPr>
              <w:t>北京市</w:t>
            </w:r>
            <w:r>
              <w:rPr>
                <w:rFonts w:asciiTheme="minorEastAsia" w:hAnsiTheme="minorEastAsia" w:cs="Courier New" w:hint="eastAsia"/>
                <w:sz w:val="18"/>
                <w:szCs w:val="18"/>
              </w:rPr>
              <w:t>进</w:t>
            </w:r>
            <w:r>
              <w:rPr>
                <w:rFonts w:asciiTheme="minorEastAsia" w:hAnsiTheme="minorEastAsia" w:cs="Courier New"/>
                <w:sz w:val="18"/>
                <w:szCs w:val="18"/>
              </w:rPr>
              <w:t>京落</w:t>
            </w:r>
            <w:r>
              <w:rPr>
                <w:rFonts w:asciiTheme="minorEastAsia" w:hAnsiTheme="minorEastAsia" w:cs="Courier New" w:hint="eastAsia"/>
                <w:sz w:val="18"/>
                <w:szCs w:val="18"/>
              </w:rPr>
              <w:t>户</w:t>
            </w:r>
            <w:r>
              <w:rPr>
                <w:rFonts w:asciiTheme="minorEastAsia" w:hAnsiTheme="minorEastAsia" w:cs="Courier New"/>
                <w:sz w:val="18"/>
                <w:szCs w:val="18"/>
              </w:rPr>
              <w:t>条件</w:t>
            </w:r>
          </w:p>
        </w:tc>
        <w:tc>
          <w:tcPr>
            <w:tcW w:w="709" w:type="dxa"/>
          </w:tcPr>
          <w:p w14:paraId="722B8D88" w14:textId="77777777" w:rsidR="00F749E3" w:rsidRDefault="006776D8">
            <w:pPr>
              <w:jc w:val="center"/>
              <w:rPr>
                <w:rFonts w:asciiTheme="minorEastAsia" w:hAnsiTheme="minorEastAsia" w:cs="Times New Roman"/>
                <w:sz w:val="18"/>
                <w:szCs w:val="18"/>
              </w:rPr>
            </w:pPr>
            <w:r>
              <w:rPr>
                <w:rFonts w:asciiTheme="minorEastAsia" w:hAnsiTheme="minorEastAsia" w:cs="Courier New" w:hint="eastAsia"/>
                <w:sz w:val="18"/>
                <w:szCs w:val="18"/>
              </w:rPr>
              <w:t>认同北大附中教育理念，具有教育创新实践经验者优先</w:t>
            </w:r>
          </w:p>
        </w:tc>
        <w:tc>
          <w:tcPr>
            <w:tcW w:w="709" w:type="dxa"/>
            <w:shd w:val="clear" w:color="auto" w:fill="auto"/>
            <w:vAlign w:val="center"/>
          </w:tcPr>
          <w:p w14:paraId="0BE18329"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不限制</w:t>
            </w:r>
          </w:p>
        </w:tc>
        <w:tc>
          <w:tcPr>
            <w:tcW w:w="850" w:type="dxa"/>
            <w:vAlign w:val="center"/>
          </w:tcPr>
          <w:p w14:paraId="6571785C" w14:textId="77777777" w:rsidR="00F749E3" w:rsidRDefault="006776D8">
            <w:pPr>
              <w:jc w:val="center"/>
              <w:rPr>
                <w:rFonts w:asciiTheme="minorEastAsia" w:hAnsiTheme="minorEastAsia" w:cs="Courier New"/>
                <w:sz w:val="18"/>
                <w:szCs w:val="18"/>
              </w:rPr>
            </w:pPr>
            <w:r>
              <w:rPr>
                <w:rFonts w:asciiTheme="minorEastAsia" w:hAnsiTheme="minorEastAsia" w:cs="Courier New" w:hint="eastAsia"/>
                <w:sz w:val="18"/>
                <w:szCs w:val="18"/>
              </w:rPr>
              <w:t>教师岗</w:t>
            </w:r>
          </w:p>
        </w:tc>
        <w:tc>
          <w:tcPr>
            <w:tcW w:w="850" w:type="dxa"/>
            <w:vAlign w:val="center"/>
          </w:tcPr>
          <w:p w14:paraId="4D2351AA" w14:textId="77777777" w:rsidR="00F749E3" w:rsidRDefault="006776D8">
            <w:pPr>
              <w:jc w:val="center"/>
              <w:rPr>
                <w:rFonts w:asciiTheme="minorEastAsia" w:hAnsiTheme="minorEastAsia" w:cs="Courier New"/>
                <w:sz w:val="18"/>
                <w:szCs w:val="18"/>
              </w:rPr>
            </w:pPr>
            <w:r>
              <w:rPr>
                <w:rFonts w:asciiTheme="minorEastAsia" w:hAnsiTheme="minorEastAsia" w:cs="Courier New"/>
                <w:sz w:val="18"/>
                <w:szCs w:val="18"/>
              </w:rPr>
              <w:t>十二级</w:t>
            </w:r>
            <w:r>
              <w:rPr>
                <w:rFonts w:asciiTheme="minorEastAsia" w:hAnsiTheme="minorEastAsia" w:cs="Courier New" w:hint="eastAsia"/>
                <w:sz w:val="18"/>
                <w:szCs w:val="18"/>
              </w:rPr>
              <w:t>及以上</w:t>
            </w:r>
          </w:p>
        </w:tc>
        <w:tc>
          <w:tcPr>
            <w:tcW w:w="1671" w:type="dxa"/>
            <w:shd w:val="clear" w:color="auto" w:fill="auto"/>
            <w:vAlign w:val="center"/>
          </w:tcPr>
          <w:p w14:paraId="5F00C457"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翟老师</w:t>
            </w:r>
          </w:p>
          <w:p w14:paraId="3B7938CA"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0</w:t>
            </w:r>
            <w:r>
              <w:rPr>
                <w:rFonts w:asciiTheme="minorEastAsia" w:hAnsiTheme="minorEastAsia" w:cs="Times New Roman"/>
                <w:sz w:val="18"/>
                <w:szCs w:val="18"/>
              </w:rPr>
              <w:t>10-58751251</w:t>
            </w:r>
          </w:p>
        </w:tc>
      </w:tr>
      <w:tr w:rsidR="00F749E3" w14:paraId="5596A0E8" w14:textId="77777777" w:rsidTr="003A30A9">
        <w:trPr>
          <w:trHeight w:val="2646"/>
          <w:jc w:val="center"/>
        </w:trPr>
        <w:tc>
          <w:tcPr>
            <w:tcW w:w="464" w:type="dxa"/>
            <w:shd w:val="clear" w:color="auto" w:fill="auto"/>
            <w:vAlign w:val="center"/>
          </w:tcPr>
          <w:p w14:paraId="56AB30BA" w14:textId="77777777" w:rsidR="00F749E3" w:rsidRDefault="006776D8">
            <w:pPr>
              <w:jc w:val="center"/>
              <w:rPr>
                <w:rFonts w:asciiTheme="minorEastAsia" w:hAnsiTheme="minorEastAsia" w:cs="Times New Roman"/>
                <w:sz w:val="18"/>
                <w:szCs w:val="18"/>
              </w:rPr>
            </w:pPr>
            <w:r>
              <w:rPr>
                <w:rFonts w:asciiTheme="minorEastAsia" w:hAnsiTheme="minorEastAsia" w:cs="Times New Roman"/>
                <w:sz w:val="18"/>
                <w:szCs w:val="18"/>
              </w:rPr>
              <w:t>3</w:t>
            </w:r>
          </w:p>
        </w:tc>
        <w:tc>
          <w:tcPr>
            <w:tcW w:w="667" w:type="dxa"/>
            <w:shd w:val="clear" w:color="auto" w:fill="auto"/>
            <w:vAlign w:val="center"/>
          </w:tcPr>
          <w:p w14:paraId="00792B10" w14:textId="77777777" w:rsidR="00F749E3" w:rsidRDefault="006776D8">
            <w:pPr>
              <w:jc w:val="center"/>
              <w:rPr>
                <w:rFonts w:asciiTheme="minorEastAsia" w:hAnsiTheme="minorEastAsia" w:cs="Times New Roman"/>
                <w:sz w:val="18"/>
                <w:szCs w:val="18"/>
              </w:rPr>
            </w:pPr>
            <w:r>
              <w:rPr>
                <w:rFonts w:asciiTheme="minorEastAsia" w:hAnsiTheme="minorEastAsia" w:cs="Courier New"/>
                <w:sz w:val="18"/>
                <w:szCs w:val="18"/>
              </w:rPr>
              <w:t>北京大学附属中学</w:t>
            </w:r>
            <w:r>
              <w:rPr>
                <w:rFonts w:asciiTheme="minorEastAsia" w:hAnsiTheme="minorEastAsia" w:cs="Courier New" w:hint="eastAsia"/>
                <w:sz w:val="18"/>
                <w:szCs w:val="18"/>
              </w:rPr>
              <w:t>（朝阳未来学校）</w:t>
            </w:r>
          </w:p>
          <w:p w14:paraId="4375AFF9" w14:textId="77777777" w:rsidR="00F749E3" w:rsidRDefault="00F749E3">
            <w:pPr>
              <w:jc w:val="center"/>
              <w:rPr>
                <w:rFonts w:asciiTheme="minorEastAsia" w:hAnsiTheme="minorEastAsia" w:cs="Times New Roman"/>
                <w:sz w:val="18"/>
                <w:szCs w:val="18"/>
              </w:rPr>
            </w:pPr>
          </w:p>
        </w:tc>
        <w:tc>
          <w:tcPr>
            <w:tcW w:w="712" w:type="dxa"/>
            <w:shd w:val="clear" w:color="auto" w:fill="auto"/>
            <w:vAlign w:val="center"/>
          </w:tcPr>
          <w:p w14:paraId="14ECAEEA" w14:textId="77777777" w:rsidR="00F749E3" w:rsidRDefault="006776D8">
            <w:pPr>
              <w:jc w:val="center"/>
              <w:rPr>
                <w:rFonts w:asciiTheme="minorEastAsia" w:hAnsiTheme="minorEastAsia" w:cs="Courier New"/>
                <w:sz w:val="18"/>
                <w:szCs w:val="18"/>
              </w:rPr>
            </w:pPr>
            <w:r>
              <w:rPr>
                <w:rFonts w:asciiTheme="minorEastAsia" w:hAnsiTheme="minorEastAsia" w:cs="Courier New" w:hint="eastAsia"/>
                <w:sz w:val="18"/>
                <w:szCs w:val="18"/>
              </w:rPr>
              <w:t>职能管理岗位</w:t>
            </w:r>
          </w:p>
        </w:tc>
        <w:tc>
          <w:tcPr>
            <w:tcW w:w="1240" w:type="dxa"/>
            <w:shd w:val="clear" w:color="auto" w:fill="auto"/>
            <w:vAlign w:val="center"/>
          </w:tcPr>
          <w:p w14:paraId="56FF0293" w14:textId="77777777" w:rsidR="00F749E3" w:rsidRDefault="006776D8">
            <w:pPr>
              <w:rPr>
                <w:rFonts w:asciiTheme="minorEastAsia" w:hAnsiTheme="minorEastAsia" w:cs="Courier New"/>
                <w:sz w:val="18"/>
                <w:szCs w:val="18"/>
              </w:rPr>
            </w:pPr>
            <w:r>
              <w:rPr>
                <w:rFonts w:asciiTheme="minorEastAsia" w:hAnsiTheme="minorEastAsia" w:cs="Courier New" w:hint="eastAsia"/>
                <w:sz w:val="18"/>
                <w:szCs w:val="18"/>
              </w:rPr>
              <w:t>负责学校运营/校园管理/教育集团化人事整合/教育集团化财务整合等工作。</w:t>
            </w:r>
          </w:p>
        </w:tc>
        <w:tc>
          <w:tcPr>
            <w:tcW w:w="689" w:type="dxa"/>
            <w:shd w:val="clear" w:color="auto" w:fill="auto"/>
            <w:vAlign w:val="center"/>
          </w:tcPr>
          <w:p w14:paraId="1012AAC1" w14:textId="77777777" w:rsidR="00F749E3" w:rsidRDefault="00C05479">
            <w:pPr>
              <w:jc w:val="center"/>
              <w:rPr>
                <w:rFonts w:asciiTheme="minorEastAsia" w:hAnsiTheme="minorEastAsia" w:cs="Times New Roman"/>
                <w:sz w:val="18"/>
                <w:szCs w:val="18"/>
              </w:rPr>
            </w:pPr>
            <w:r>
              <w:rPr>
                <w:rFonts w:asciiTheme="minorEastAsia" w:hAnsiTheme="minorEastAsia" w:cs="Times New Roman"/>
                <w:sz w:val="18"/>
                <w:szCs w:val="18"/>
              </w:rPr>
              <w:t>1</w:t>
            </w:r>
          </w:p>
        </w:tc>
        <w:tc>
          <w:tcPr>
            <w:tcW w:w="938" w:type="dxa"/>
            <w:shd w:val="clear" w:color="auto" w:fill="auto"/>
            <w:vAlign w:val="center"/>
          </w:tcPr>
          <w:p w14:paraId="372D706D" w14:textId="77777777" w:rsidR="00F749E3" w:rsidRDefault="006776D8">
            <w:pPr>
              <w:jc w:val="center"/>
              <w:rPr>
                <w:rFonts w:asciiTheme="minorEastAsia" w:hAnsiTheme="minorEastAsia" w:cs="Courier New"/>
                <w:sz w:val="18"/>
                <w:szCs w:val="18"/>
              </w:rPr>
            </w:pPr>
            <w:r>
              <w:rPr>
                <w:rFonts w:asciiTheme="minorEastAsia" w:hAnsiTheme="minorEastAsia" w:cs="Courier New" w:hint="eastAsia"/>
                <w:sz w:val="18"/>
                <w:szCs w:val="18"/>
              </w:rPr>
              <w:t>应届生</w:t>
            </w:r>
            <w:r>
              <w:rPr>
                <w:rFonts w:asciiTheme="minorEastAsia" w:hAnsiTheme="minorEastAsia" w:cs="Courier New"/>
                <w:sz w:val="18"/>
                <w:szCs w:val="18"/>
              </w:rPr>
              <w:t>硕士研究生及以上学历</w:t>
            </w:r>
            <w:r>
              <w:rPr>
                <w:rFonts w:asciiTheme="minorEastAsia" w:hAnsiTheme="minorEastAsia" w:cs="Courier New" w:hint="eastAsia"/>
                <w:sz w:val="18"/>
                <w:szCs w:val="18"/>
              </w:rPr>
              <w:t>；社会人员本科及以上学历</w:t>
            </w:r>
          </w:p>
        </w:tc>
        <w:tc>
          <w:tcPr>
            <w:tcW w:w="637" w:type="dxa"/>
            <w:shd w:val="clear" w:color="auto" w:fill="auto"/>
            <w:vAlign w:val="center"/>
          </w:tcPr>
          <w:p w14:paraId="653ED5EB"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不限制</w:t>
            </w:r>
          </w:p>
        </w:tc>
        <w:tc>
          <w:tcPr>
            <w:tcW w:w="1276" w:type="dxa"/>
            <w:shd w:val="clear" w:color="auto" w:fill="auto"/>
            <w:vAlign w:val="center"/>
          </w:tcPr>
          <w:p w14:paraId="36A18DC9" w14:textId="77777777" w:rsidR="00F749E3" w:rsidRDefault="006776D8">
            <w:pPr>
              <w:jc w:val="center"/>
              <w:rPr>
                <w:rFonts w:asciiTheme="minorEastAsia" w:hAnsiTheme="minorEastAsia" w:cs="Courier New"/>
                <w:sz w:val="18"/>
                <w:szCs w:val="18"/>
              </w:rPr>
            </w:pPr>
            <w:r>
              <w:rPr>
                <w:rFonts w:asciiTheme="minorEastAsia" w:hAnsiTheme="minorEastAsia" w:cs="Courier New"/>
                <w:sz w:val="18"/>
                <w:szCs w:val="18"/>
              </w:rPr>
              <w:t>社会人员为“北京市常住户口”</w:t>
            </w:r>
            <w:r>
              <w:rPr>
                <w:rFonts w:asciiTheme="minorEastAsia" w:hAnsiTheme="minorEastAsia" w:cs="Courier New" w:hint="eastAsia"/>
                <w:sz w:val="18"/>
                <w:szCs w:val="18"/>
              </w:rPr>
              <w:t>；应届</w:t>
            </w:r>
            <w:r>
              <w:rPr>
                <w:rFonts w:asciiTheme="minorEastAsia" w:hAnsiTheme="minorEastAsia" w:cs="Courier New"/>
                <w:sz w:val="18"/>
                <w:szCs w:val="18"/>
              </w:rPr>
              <w:t>毕业生</w:t>
            </w:r>
            <w:r>
              <w:rPr>
                <w:rFonts w:asciiTheme="minorEastAsia" w:hAnsiTheme="minorEastAsia" w:cs="Courier New" w:hint="eastAsia"/>
                <w:sz w:val="18"/>
                <w:szCs w:val="18"/>
              </w:rPr>
              <w:t>生源不限，</w:t>
            </w:r>
            <w:r>
              <w:rPr>
                <w:rFonts w:asciiTheme="minorEastAsia" w:hAnsiTheme="minorEastAsia" w:cs="Courier New"/>
                <w:sz w:val="18"/>
                <w:szCs w:val="18"/>
              </w:rPr>
              <w:t>非</w:t>
            </w:r>
            <w:r>
              <w:rPr>
                <w:rFonts w:asciiTheme="minorEastAsia" w:hAnsiTheme="minorEastAsia" w:cs="Courier New" w:hint="eastAsia"/>
                <w:sz w:val="18"/>
                <w:szCs w:val="18"/>
              </w:rPr>
              <w:t>京生源须符合20</w:t>
            </w:r>
            <w:r>
              <w:rPr>
                <w:rFonts w:asciiTheme="minorEastAsia" w:hAnsiTheme="minorEastAsia" w:cs="Courier New"/>
                <w:sz w:val="18"/>
                <w:szCs w:val="18"/>
              </w:rPr>
              <w:t>20</w:t>
            </w:r>
            <w:r>
              <w:rPr>
                <w:rFonts w:asciiTheme="minorEastAsia" w:hAnsiTheme="minorEastAsia" w:cs="Courier New" w:hint="eastAsia"/>
                <w:sz w:val="18"/>
                <w:szCs w:val="18"/>
              </w:rPr>
              <w:t>年</w:t>
            </w:r>
            <w:r>
              <w:rPr>
                <w:rFonts w:asciiTheme="minorEastAsia" w:hAnsiTheme="minorEastAsia" w:cs="Courier New"/>
                <w:sz w:val="18"/>
                <w:szCs w:val="18"/>
              </w:rPr>
              <w:t>北京市</w:t>
            </w:r>
            <w:r>
              <w:rPr>
                <w:rFonts w:asciiTheme="minorEastAsia" w:hAnsiTheme="minorEastAsia" w:cs="Courier New" w:hint="eastAsia"/>
                <w:sz w:val="18"/>
                <w:szCs w:val="18"/>
              </w:rPr>
              <w:t>进</w:t>
            </w:r>
            <w:r>
              <w:rPr>
                <w:rFonts w:asciiTheme="minorEastAsia" w:hAnsiTheme="minorEastAsia" w:cs="Courier New"/>
                <w:sz w:val="18"/>
                <w:szCs w:val="18"/>
              </w:rPr>
              <w:t>京落</w:t>
            </w:r>
            <w:r>
              <w:rPr>
                <w:rFonts w:asciiTheme="minorEastAsia" w:hAnsiTheme="minorEastAsia" w:cs="Courier New" w:hint="eastAsia"/>
                <w:sz w:val="18"/>
                <w:szCs w:val="18"/>
              </w:rPr>
              <w:t>户</w:t>
            </w:r>
            <w:r>
              <w:rPr>
                <w:rFonts w:asciiTheme="minorEastAsia" w:hAnsiTheme="minorEastAsia" w:cs="Courier New"/>
                <w:sz w:val="18"/>
                <w:szCs w:val="18"/>
              </w:rPr>
              <w:t>条件</w:t>
            </w:r>
          </w:p>
        </w:tc>
        <w:tc>
          <w:tcPr>
            <w:tcW w:w="709" w:type="dxa"/>
          </w:tcPr>
          <w:p w14:paraId="6EC923B2" w14:textId="77777777" w:rsidR="00F749E3" w:rsidRDefault="006776D8">
            <w:pPr>
              <w:jc w:val="center"/>
              <w:rPr>
                <w:rFonts w:asciiTheme="minorEastAsia" w:hAnsiTheme="minorEastAsia" w:cs="Times New Roman"/>
                <w:sz w:val="18"/>
                <w:szCs w:val="18"/>
              </w:rPr>
            </w:pPr>
            <w:r>
              <w:rPr>
                <w:rFonts w:asciiTheme="minorEastAsia" w:hAnsiTheme="minorEastAsia" w:cs="Courier New" w:hint="eastAsia"/>
                <w:sz w:val="18"/>
                <w:szCs w:val="18"/>
              </w:rPr>
              <w:t>认同北大附中教育理念，具有教育创新实践经验者优先</w:t>
            </w:r>
          </w:p>
        </w:tc>
        <w:tc>
          <w:tcPr>
            <w:tcW w:w="709" w:type="dxa"/>
            <w:shd w:val="clear" w:color="auto" w:fill="auto"/>
            <w:vAlign w:val="center"/>
          </w:tcPr>
          <w:p w14:paraId="356B4F0A"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不限制</w:t>
            </w:r>
          </w:p>
        </w:tc>
        <w:tc>
          <w:tcPr>
            <w:tcW w:w="850" w:type="dxa"/>
            <w:vAlign w:val="center"/>
          </w:tcPr>
          <w:p w14:paraId="70C3F158"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管理岗</w:t>
            </w:r>
          </w:p>
        </w:tc>
        <w:tc>
          <w:tcPr>
            <w:tcW w:w="850" w:type="dxa"/>
            <w:vAlign w:val="center"/>
          </w:tcPr>
          <w:p w14:paraId="280EBE72" w14:textId="77777777" w:rsidR="00F749E3" w:rsidRDefault="006776D8">
            <w:pPr>
              <w:jc w:val="center"/>
              <w:rPr>
                <w:rFonts w:asciiTheme="minorEastAsia" w:hAnsiTheme="minorEastAsia" w:cs="Courier New"/>
                <w:sz w:val="18"/>
                <w:szCs w:val="18"/>
              </w:rPr>
            </w:pPr>
            <w:r>
              <w:rPr>
                <w:rFonts w:asciiTheme="minorEastAsia" w:hAnsiTheme="minorEastAsia" w:cs="Courier New" w:hint="eastAsia"/>
                <w:sz w:val="18"/>
                <w:szCs w:val="18"/>
              </w:rPr>
              <w:t>九级及以上</w:t>
            </w:r>
          </w:p>
        </w:tc>
        <w:tc>
          <w:tcPr>
            <w:tcW w:w="1671" w:type="dxa"/>
            <w:shd w:val="clear" w:color="auto" w:fill="auto"/>
            <w:vAlign w:val="center"/>
          </w:tcPr>
          <w:p w14:paraId="58ACF075"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翟老师</w:t>
            </w:r>
          </w:p>
          <w:p w14:paraId="7D91988F" w14:textId="77777777" w:rsidR="00F749E3" w:rsidRDefault="006776D8">
            <w:pPr>
              <w:jc w:val="center"/>
              <w:rPr>
                <w:rFonts w:asciiTheme="minorEastAsia" w:hAnsiTheme="minorEastAsia" w:cs="Times New Roman"/>
                <w:sz w:val="18"/>
                <w:szCs w:val="18"/>
              </w:rPr>
            </w:pPr>
            <w:r>
              <w:rPr>
                <w:rFonts w:asciiTheme="minorEastAsia" w:hAnsiTheme="minorEastAsia" w:cs="Times New Roman" w:hint="eastAsia"/>
                <w:sz w:val="18"/>
                <w:szCs w:val="18"/>
              </w:rPr>
              <w:t>0</w:t>
            </w:r>
            <w:r>
              <w:rPr>
                <w:rFonts w:asciiTheme="minorEastAsia" w:hAnsiTheme="minorEastAsia" w:cs="Times New Roman"/>
                <w:sz w:val="18"/>
                <w:szCs w:val="18"/>
              </w:rPr>
              <w:t>10-58751251</w:t>
            </w:r>
          </w:p>
        </w:tc>
      </w:tr>
    </w:tbl>
    <w:p w14:paraId="0EA7C0F9" w14:textId="77777777" w:rsidR="00F749E3" w:rsidRDefault="00F749E3">
      <w:pPr>
        <w:spacing w:line="560" w:lineRule="exact"/>
        <w:rPr>
          <w:sz w:val="18"/>
          <w:szCs w:val="18"/>
        </w:rPr>
      </w:pPr>
    </w:p>
    <w:sectPr w:rsidR="00F749E3">
      <w:headerReference w:type="default" r:id="rId7"/>
      <w:footerReference w:type="default" r:id="rId8"/>
      <w:pgSz w:w="16838" w:h="11906" w:orient="landscape"/>
      <w:pgMar w:top="1418" w:right="1440" w:bottom="1418" w:left="1440" w:header="851" w:footer="992" w:gutter="0"/>
      <w:cols w:space="720"/>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B9A9" w14:textId="77777777" w:rsidR="00072012" w:rsidRDefault="00072012">
      <w:r>
        <w:separator/>
      </w:r>
    </w:p>
  </w:endnote>
  <w:endnote w:type="continuationSeparator" w:id="0">
    <w:p w14:paraId="0634673C" w14:textId="77777777" w:rsidR="00072012" w:rsidRDefault="0007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方正小标宋简体">
    <w:charset w:val="88"/>
    <w:family w:val="auto"/>
    <w:pitch w:val="variable"/>
    <w:sig w:usb0="00000001" w:usb1="080E0000" w:usb2="00000010" w:usb3="00000000" w:csb0="00140000" w:csb1="00000000"/>
  </w:font>
  <w:font w:name="华文中宋">
    <w:charset w:val="86"/>
    <w:family w:val="auto"/>
    <w:pitch w:val="variable"/>
    <w:sig w:usb0="00000287" w:usb1="080F0000" w:usb2="00000010" w:usb3="00000000" w:csb0="0004009F" w:csb1="00000000"/>
  </w:font>
  <w:font w:name="黑体">
    <w:charset w:val="88"/>
    <w:family w:val="auto"/>
    <w:pitch w:val="variable"/>
    <w:sig w:usb0="800002BF" w:usb1="38CF7CFA" w:usb2="00000016" w:usb3="00000000" w:csb0="00140001" w:csb1="00000000"/>
  </w:font>
  <w:font w:name="仿宋">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FZXiaoBiaoSong-B05S">
    <w:panose1 w:val="03000509000000000000"/>
    <w:charset w:val="88"/>
    <w:family w:val="auto"/>
    <w:pitch w:val="variable"/>
    <w:sig w:usb0="00000001" w:usb1="080E0000" w:usb2="00000010" w:usb3="00000000" w:csb0="00140000" w:csb1="00000000"/>
  </w:font>
  <w:font w:name="仿宋_GB2312">
    <w:altName w:val="仿宋"/>
    <w:charset w:val="86"/>
    <w:family w:val="modern"/>
    <w:pitch w:val="default"/>
    <w:sig w:usb0="00000000" w:usb1="00000000" w:usb2="00000010" w:usb3="00000000" w:csb0="00040000" w:csb1="00000000"/>
  </w:font>
  <w:font w:name="华文仿宋">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3662"/>
    </w:sdtPr>
    <w:sdtEndPr/>
    <w:sdtContent>
      <w:p w14:paraId="13C1BAB0" w14:textId="77777777" w:rsidR="00F749E3" w:rsidRDefault="006776D8">
        <w:pPr>
          <w:pStyle w:val="a7"/>
          <w:jc w:val="center"/>
        </w:pPr>
        <w:r>
          <w:fldChar w:fldCharType="begin"/>
        </w:r>
        <w:r>
          <w:instrText xml:space="preserve"> PAGE   \* MERGEFORMAT </w:instrText>
        </w:r>
        <w:r>
          <w:fldChar w:fldCharType="separate"/>
        </w:r>
        <w:r w:rsidR="0067036B" w:rsidRPr="0067036B">
          <w:rPr>
            <w:noProof/>
            <w:lang w:val="zh-CN"/>
          </w:rPr>
          <w:t>5</w:t>
        </w:r>
        <w:r>
          <w:rPr>
            <w:lang w:val="zh-CN"/>
          </w:rPr>
          <w:fldChar w:fldCharType="end"/>
        </w:r>
      </w:p>
    </w:sdtContent>
  </w:sdt>
  <w:p w14:paraId="0A23A3D8" w14:textId="77777777" w:rsidR="00F749E3" w:rsidRDefault="00F749E3">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EDE84" w14:textId="77777777" w:rsidR="00072012" w:rsidRDefault="00072012">
      <w:r>
        <w:separator/>
      </w:r>
    </w:p>
  </w:footnote>
  <w:footnote w:type="continuationSeparator" w:id="0">
    <w:p w14:paraId="3C7B7DBE" w14:textId="77777777" w:rsidR="00072012" w:rsidRDefault="000720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A4DC" w14:textId="77777777" w:rsidR="00F749E3" w:rsidRDefault="00F749E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93"/>
    <w:rsid w:val="BAFFDBF9"/>
    <w:rsid w:val="DB77AE3F"/>
    <w:rsid w:val="FA5FBF1F"/>
    <w:rsid w:val="00062931"/>
    <w:rsid w:val="00070DA0"/>
    <w:rsid w:val="00072012"/>
    <w:rsid w:val="00073FAC"/>
    <w:rsid w:val="00086648"/>
    <w:rsid w:val="0008743A"/>
    <w:rsid w:val="000946E4"/>
    <w:rsid w:val="000B29A7"/>
    <w:rsid w:val="000C523B"/>
    <w:rsid w:val="000D30D2"/>
    <w:rsid w:val="000F5DE8"/>
    <w:rsid w:val="00157293"/>
    <w:rsid w:val="001B5E8C"/>
    <w:rsid w:val="001D0CF8"/>
    <w:rsid w:val="001D554B"/>
    <w:rsid w:val="00256454"/>
    <w:rsid w:val="0027642E"/>
    <w:rsid w:val="002A118A"/>
    <w:rsid w:val="002B54E9"/>
    <w:rsid w:val="002C3B67"/>
    <w:rsid w:val="002E23D7"/>
    <w:rsid w:val="002F5064"/>
    <w:rsid w:val="003003B9"/>
    <w:rsid w:val="00301BBF"/>
    <w:rsid w:val="003060D0"/>
    <w:rsid w:val="0037054A"/>
    <w:rsid w:val="0038527B"/>
    <w:rsid w:val="00393FFE"/>
    <w:rsid w:val="003A30A9"/>
    <w:rsid w:val="003A7FF3"/>
    <w:rsid w:val="003B2315"/>
    <w:rsid w:val="003B4BAC"/>
    <w:rsid w:val="003B5A77"/>
    <w:rsid w:val="003F0513"/>
    <w:rsid w:val="004316B3"/>
    <w:rsid w:val="004321D1"/>
    <w:rsid w:val="004568A2"/>
    <w:rsid w:val="00493C4C"/>
    <w:rsid w:val="004A1BBB"/>
    <w:rsid w:val="004B675F"/>
    <w:rsid w:val="004F0B98"/>
    <w:rsid w:val="004F5885"/>
    <w:rsid w:val="0050552F"/>
    <w:rsid w:val="00511647"/>
    <w:rsid w:val="00534574"/>
    <w:rsid w:val="005442D8"/>
    <w:rsid w:val="0055710B"/>
    <w:rsid w:val="005608A7"/>
    <w:rsid w:val="00573DBC"/>
    <w:rsid w:val="00576993"/>
    <w:rsid w:val="005D0C79"/>
    <w:rsid w:val="005E6E18"/>
    <w:rsid w:val="005F1F2D"/>
    <w:rsid w:val="00602D20"/>
    <w:rsid w:val="00624EC5"/>
    <w:rsid w:val="00634B59"/>
    <w:rsid w:val="006579B9"/>
    <w:rsid w:val="00664F1B"/>
    <w:rsid w:val="006654E3"/>
    <w:rsid w:val="0067036B"/>
    <w:rsid w:val="006776D8"/>
    <w:rsid w:val="006F7004"/>
    <w:rsid w:val="00723377"/>
    <w:rsid w:val="00724B90"/>
    <w:rsid w:val="00725B67"/>
    <w:rsid w:val="00731464"/>
    <w:rsid w:val="007325B4"/>
    <w:rsid w:val="00737B71"/>
    <w:rsid w:val="00760CBB"/>
    <w:rsid w:val="00765704"/>
    <w:rsid w:val="00767BB6"/>
    <w:rsid w:val="007A0570"/>
    <w:rsid w:val="007D4108"/>
    <w:rsid w:val="00805A1B"/>
    <w:rsid w:val="008335C9"/>
    <w:rsid w:val="00852667"/>
    <w:rsid w:val="008B022B"/>
    <w:rsid w:val="008B1065"/>
    <w:rsid w:val="008C1165"/>
    <w:rsid w:val="00915B7C"/>
    <w:rsid w:val="00915F96"/>
    <w:rsid w:val="009648A3"/>
    <w:rsid w:val="009937F4"/>
    <w:rsid w:val="009A16C3"/>
    <w:rsid w:val="009A2608"/>
    <w:rsid w:val="009B13EF"/>
    <w:rsid w:val="009B392A"/>
    <w:rsid w:val="00A27D34"/>
    <w:rsid w:val="00A4458F"/>
    <w:rsid w:val="00A7048B"/>
    <w:rsid w:val="00A70FEB"/>
    <w:rsid w:val="00A7388A"/>
    <w:rsid w:val="00AA520A"/>
    <w:rsid w:val="00AB4987"/>
    <w:rsid w:val="00B031EC"/>
    <w:rsid w:val="00B21184"/>
    <w:rsid w:val="00B23881"/>
    <w:rsid w:val="00B3526E"/>
    <w:rsid w:val="00B64B8C"/>
    <w:rsid w:val="00B7474A"/>
    <w:rsid w:val="00B754FF"/>
    <w:rsid w:val="00B96A11"/>
    <w:rsid w:val="00BC12C9"/>
    <w:rsid w:val="00BD77B6"/>
    <w:rsid w:val="00C05479"/>
    <w:rsid w:val="00C073BD"/>
    <w:rsid w:val="00C10D78"/>
    <w:rsid w:val="00C25AE0"/>
    <w:rsid w:val="00C54E28"/>
    <w:rsid w:val="00C65C0C"/>
    <w:rsid w:val="00C803AA"/>
    <w:rsid w:val="00CC62AA"/>
    <w:rsid w:val="00CE38B9"/>
    <w:rsid w:val="00CF777C"/>
    <w:rsid w:val="00D02756"/>
    <w:rsid w:val="00D20D79"/>
    <w:rsid w:val="00D66477"/>
    <w:rsid w:val="00DF23BF"/>
    <w:rsid w:val="00E170DF"/>
    <w:rsid w:val="00E25F10"/>
    <w:rsid w:val="00E304E0"/>
    <w:rsid w:val="00E47D3F"/>
    <w:rsid w:val="00E771C7"/>
    <w:rsid w:val="00E84593"/>
    <w:rsid w:val="00EB54C0"/>
    <w:rsid w:val="00EF1627"/>
    <w:rsid w:val="00F40173"/>
    <w:rsid w:val="00F41D6D"/>
    <w:rsid w:val="00F509A8"/>
    <w:rsid w:val="00F635CB"/>
    <w:rsid w:val="00F749E3"/>
    <w:rsid w:val="00FB3766"/>
    <w:rsid w:val="00FC050C"/>
    <w:rsid w:val="00FD11AC"/>
    <w:rsid w:val="00FE5623"/>
    <w:rsid w:val="6DF7FDDB"/>
    <w:rsid w:val="7EEE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0A557E"/>
  <w15:docId w15:val="{C361912D-CAFE-4440-B20A-6026A6EB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widowControl w:val="0"/>
      <w:ind w:leftChars="2500" w:left="100"/>
      <w:jc w:val="both"/>
    </w:pPr>
    <w:rPr>
      <w:rFonts w:asciiTheme="minorHAnsi" w:eastAsiaTheme="minorEastAsia" w:hAnsiTheme="minorHAnsi" w:cstheme="minorBidi"/>
      <w:kern w:val="2"/>
      <w:sz w:val="21"/>
      <w:szCs w:val="22"/>
    </w:rPr>
  </w:style>
  <w:style w:type="paragraph" w:styleId="a5">
    <w:name w:val="Balloon Text"/>
    <w:basedOn w:val="a"/>
    <w:link w:val="a6"/>
    <w:uiPriority w:val="99"/>
    <w:semiHidden/>
    <w:unhideWhenUsed/>
    <w:pPr>
      <w:widowControl w:val="0"/>
      <w:jc w:val="both"/>
    </w:pPr>
    <w:rPr>
      <w:rFonts w:asciiTheme="minorHAnsi" w:eastAsiaTheme="minorEastAsia" w:hAnsiTheme="minorHAnsi" w:cstheme="minorBidi"/>
      <w:kern w:val="2"/>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b">
    <w:name w:val="Subtitle"/>
    <w:basedOn w:val="a"/>
    <w:next w:val="a"/>
    <w:link w:val="ac"/>
    <w:uiPriority w:val="11"/>
    <w:qFormat/>
    <w:pPr>
      <w:widowControl w:val="0"/>
      <w:spacing w:before="240" w:after="60" w:line="312" w:lineRule="auto"/>
      <w:jc w:val="center"/>
      <w:outlineLvl w:val="1"/>
    </w:pPr>
    <w:rPr>
      <w:rFonts w:asciiTheme="majorHAnsi" w:hAnsiTheme="majorHAnsi" w:cstheme="majorBidi"/>
      <w:b/>
      <w:bCs/>
      <w:kern w:val="28"/>
      <w:sz w:val="32"/>
      <w:szCs w:val="32"/>
    </w:rPr>
  </w:style>
  <w:style w:type="paragraph" w:styleId="ad">
    <w:name w:val="Normal (Web)"/>
    <w:basedOn w:val="a"/>
    <w:uiPriority w:val="99"/>
    <w:unhideWhenUsed/>
    <w:pPr>
      <w:spacing w:before="100" w:beforeAutospacing="1" w:after="100" w:afterAutospacing="1"/>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rPr>
      <w:rFonts w:cs="Times New Roman"/>
    </w:rPr>
  </w:style>
  <w:style w:type="character" w:styleId="af0">
    <w:name w:val="Hyperlink"/>
    <w:rPr>
      <w:rFonts w:cs="Times New Roman"/>
      <w:color w:val="0000FF"/>
      <w:u w:val="single"/>
    </w:rPr>
  </w:style>
  <w:style w:type="paragraph" w:styleId="af1">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a4">
    <w:name w:val="日期字符"/>
    <w:basedOn w:val="a0"/>
    <w:link w:val="a3"/>
    <w:uiPriority w:val="99"/>
    <w:semiHidden/>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qFormat/>
    <w:rPr>
      <w:sz w:val="18"/>
      <w:szCs w:val="18"/>
    </w:rPr>
  </w:style>
  <w:style w:type="character" w:customStyle="1" w:styleId="20">
    <w:name w:val="标题 2字符"/>
    <w:basedOn w:val="a0"/>
    <w:link w:val="2"/>
    <w:uiPriority w:val="9"/>
    <w:rPr>
      <w:rFonts w:ascii="宋体" w:eastAsia="宋体" w:hAnsi="宋体" w:cs="宋体"/>
      <w:b/>
      <w:bCs/>
      <w:kern w:val="0"/>
      <w:sz w:val="36"/>
      <w:szCs w:val="36"/>
    </w:rPr>
  </w:style>
  <w:style w:type="paragraph" w:customStyle="1" w:styleId="1">
    <w:name w:val="列出段落1"/>
    <w:basedOn w:val="a"/>
    <w:pPr>
      <w:widowControl w:val="0"/>
      <w:ind w:firstLineChars="200" w:firstLine="420"/>
      <w:jc w:val="both"/>
    </w:pPr>
    <w:rPr>
      <w:rFonts w:ascii="Calibri" w:hAnsi="Calibri" w:cs="Calibri"/>
      <w:kern w:val="2"/>
      <w:sz w:val="21"/>
      <w:szCs w:val="21"/>
    </w:rPr>
  </w:style>
  <w:style w:type="paragraph" w:customStyle="1" w:styleId="p0">
    <w:name w:val="p0"/>
    <w:basedOn w:val="a"/>
    <w:qFormat/>
    <w:pPr>
      <w:spacing w:before="100" w:beforeAutospacing="1" w:after="100" w:afterAutospacing="1"/>
    </w:pPr>
  </w:style>
  <w:style w:type="character" w:customStyle="1" w:styleId="a6">
    <w:name w:val="批注框文本字符"/>
    <w:basedOn w:val="a0"/>
    <w:link w:val="a5"/>
    <w:uiPriority w:val="99"/>
    <w:semiHidden/>
    <w:rPr>
      <w:sz w:val="18"/>
      <w:szCs w:val="18"/>
    </w:rPr>
  </w:style>
  <w:style w:type="character" w:customStyle="1" w:styleId="ac">
    <w:name w:val="副标题字符"/>
    <w:basedOn w:val="a0"/>
    <w:link w:val="ab"/>
    <w:uiPriority w:val="11"/>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283</Words>
  <Characters>1615</Characters>
  <Application>Microsoft Macintosh Word</Application>
  <DocSecurity>0</DocSecurity>
  <Lines>13</Lines>
  <Paragraphs>3</Paragraphs>
  <ScaleCrop>false</ScaleCrop>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Microsoft Office 用户</cp:lastModifiedBy>
  <cp:revision>18</cp:revision>
  <cp:lastPrinted>2019-04-24T23:45:00Z</cp:lastPrinted>
  <dcterms:created xsi:type="dcterms:W3CDTF">2020-03-31T16:38:00Z</dcterms:created>
  <dcterms:modified xsi:type="dcterms:W3CDTF">2020-05-15T08:23:00Z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