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val="0"/>
        <w:kinsoku/>
        <w:wordWrap/>
        <w:overflowPunct/>
        <w:topLinePunct w:val="0"/>
        <w:autoSpaceDE/>
        <w:autoSpaceDN/>
        <w:bidi w:val="0"/>
        <w:adjustRightInd/>
        <w:snapToGrid/>
        <w:spacing w:line="580" w:lineRule="exact"/>
        <w:ind w:left="0" w:leftChars="0"/>
        <w:jc w:val="center"/>
        <w:rPr>
          <w:rStyle w:val="9"/>
          <w:rFonts w:hint="default" w:ascii="Times New Roman" w:hAnsi="Times New Roman" w:eastAsia="方正小标宋简体" w:cs="Times New Roman"/>
          <w:b w:val="0"/>
          <w:color w:val="000000"/>
          <w:kern w:val="44"/>
          <w:sz w:val="44"/>
          <w:szCs w:val="44"/>
        </w:rPr>
      </w:pPr>
      <w:r>
        <w:rPr>
          <w:rStyle w:val="9"/>
          <w:rFonts w:hint="default" w:ascii="Times New Roman" w:hAnsi="Times New Roman" w:eastAsia="方正小标宋简体" w:cs="Times New Roman"/>
          <w:b w:val="0"/>
          <w:color w:val="000000"/>
          <w:kern w:val="44"/>
          <w:sz w:val="44"/>
          <w:szCs w:val="44"/>
        </w:rPr>
        <w:t>2020年乌达区中小学校人才引进简章</w:t>
      </w: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为充实我区中小学校教师队伍，乌达区现面向社会公开引进一批中小学教师，现将有关事项公告如下：</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一、引进计划</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乌达区计划引进中小学教师58人。其中初中教师30人，小学教师28人。引进单位、岗位、专业等详见《2020年乌达区中小学校人才引进目录》。</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二、引进对象及条件</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（一）引进对象</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1. 国家“双一流”高等院校全日制本科及以上毕业生；</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2. 教育部直属的师范院校全日制本科及以上毕业生；</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3.“985”和“211”高等院校全日制本科及以上毕业生；</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4. 内蒙古自治区内外的师范类院校或普通类院校的全日制本科及以上毕业生（不包含民办院校、独立院校、专升本）。</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（二）引进条件</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1. 具有中华人民共和国国籍，遵守中华人民共和国宪法和法律；</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2. 具有良好的政治素质和道德品行，无不良职业道德记录；</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3. 具有正常履行职责的身体条件、心理素质和相应的工作能力；</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4. 引进人员所学专业（不含第二学位）须与引进岗位专业一致或相近；</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5. 引进人员的年龄不得超过30周岁（1990年6月</w:t>
      </w:r>
      <w:r>
        <w:rPr>
          <w:rStyle w:val="9"/>
          <w:rFonts w:hint="default" w:ascii="Times New Roman" w:hAnsi="Times New Roman" w:cs="Times New Roman"/>
          <w:b w:val="0"/>
          <w:color w:val="000000"/>
          <w:kern w:val="44"/>
          <w:szCs w:val="32"/>
          <w:lang w:val="en-US" w:eastAsia="zh-CN"/>
        </w:rPr>
        <w:t>2</w:t>
      </w:r>
      <w:r>
        <w:rPr>
          <w:rStyle w:val="9"/>
          <w:rFonts w:hint="default" w:ascii="Times New Roman" w:hAnsi="Times New Roman" w:eastAsia="仿宋_GB2312" w:cs="Times New Roman"/>
          <w:b w:val="0"/>
          <w:color w:val="000000"/>
          <w:kern w:val="44"/>
          <w:szCs w:val="32"/>
        </w:rPr>
        <w:t xml:space="preserve">日以后出生）； </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6. 2020年高校应届毕业生的毕业证书、学位证书要求在2020年7月31日前取得，因2020年新冠肺炎疫情原因，教师资格证须在国家恢复考试后当年取得；</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7. 往届毕业生的毕业证书、学位证书、教师资格证要求在报名前取得；</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8. 2020年6月前服务期满且在乌达区服务基层的项目人员、乌达区在岗一年及以上同类同级人员，同等条件下优先录用；</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9. 乌海户籍或生源地为乌海的全日制本科及以上毕业生，同等条件下优先录用。</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（二）下列人员不得报考</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1. 乌海市机关事业单位在编在岗人员；</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2. 曾因犯罪受过刑事处罚的人员和曾被辞退或开除公职的人员，有违法、违纪行为正在接受审查的人员；</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3. 在公务员招考或事业单位公开引进中被认定有舞弊行为的人员；</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4. 在读的全日制研究生（不含2020年应届毕业生）；</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5. 现役军人；</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6. 其他情形不得引进的人员。</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三、管理和待遇</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（一）引进人才管理</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引进人才纳入用人单位的人事管理，由用人单位按照相关协议等进行日常管理和考核。实行试用期制度，试用期包括在引进合同期限内，试用期满合格的，予以正式引进。</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（二）引进人才待遇</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引进的人才列入事业编制，享受事业单位人员同等待遇，须签订工作年限不少于10年的聘用合同，违反合同约定提前调离的，承担违约责任并取消事业编制。试用期为1年，试用期不合格的，取消引进资格。</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四、引进程序</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本次中小学校人才引进采取个人网上报名、资格</w:t>
      </w:r>
      <w:r>
        <w:rPr>
          <w:rStyle w:val="9"/>
          <w:rFonts w:hint="default" w:ascii="Times New Roman" w:hAnsi="Times New Roman" w:cs="Times New Roman"/>
          <w:b w:val="0"/>
          <w:color w:val="000000"/>
          <w:kern w:val="44"/>
          <w:szCs w:val="32"/>
          <w:lang w:eastAsia="zh-CN"/>
        </w:rPr>
        <w:t>审核</w:t>
      </w:r>
      <w:r>
        <w:rPr>
          <w:rStyle w:val="9"/>
          <w:rFonts w:hint="default" w:ascii="Times New Roman" w:hAnsi="Times New Roman" w:eastAsia="仿宋_GB2312" w:cs="Times New Roman"/>
          <w:b w:val="0"/>
          <w:color w:val="000000"/>
          <w:kern w:val="44"/>
          <w:szCs w:val="32"/>
        </w:rPr>
        <w:t>、结构化面试、试讲（或说课）、体检、考察、公示等环节和程序，择优录取。</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（一）网上报名</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baseline"/>
        <w:rPr>
          <w:rFonts w:hint="default" w:ascii="Times New Roman" w:hAnsi="Times New Roman" w:eastAsia="仿宋_GB2312" w:cs="Times New Roman"/>
          <w:b/>
          <w:bCs/>
          <w:color w:val="auto"/>
          <w:spacing w:val="0"/>
          <w:kern w:val="2"/>
          <w:sz w:val="32"/>
          <w:szCs w:val="32"/>
          <w:lang w:val="en-US" w:eastAsia="zh-CN" w:bidi="ar-SA"/>
        </w:rPr>
      </w:pPr>
      <w:r>
        <w:rPr>
          <w:rFonts w:hint="default" w:ascii="Times New Roman" w:hAnsi="Times New Roman" w:eastAsia="仿宋_GB2312" w:cs="Times New Roman"/>
          <w:b/>
          <w:bCs/>
          <w:color w:val="auto"/>
          <w:spacing w:val="0"/>
          <w:kern w:val="2"/>
          <w:sz w:val="32"/>
          <w:szCs w:val="32"/>
          <w:lang w:val="en-US" w:eastAsia="zh-CN" w:bidi="ar-SA"/>
        </w:rPr>
        <w:t>报名时间：2020年6月2日9:00至 6月</w:t>
      </w:r>
      <w:r>
        <w:rPr>
          <w:rFonts w:hint="default" w:ascii="Times New Roman" w:hAnsi="Times New Roman" w:cs="Times New Roman"/>
          <w:b/>
          <w:bCs/>
          <w:color w:val="auto"/>
          <w:spacing w:val="0"/>
          <w:kern w:val="2"/>
          <w:sz w:val="32"/>
          <w:szCs w:val="32"/>
          <w:lang w:val="en-US" w:eastAsia="zh-CN" w:bidi="ar-SA"/>
        </w:rPr>
        <w:t>8</w:t>
      </w:r>
      <w:r>
        <w:rPr>
          <w:rFonts w:hint="default" w:ascii="Times New Roman" w:hAnsi="Times New Roman" w:eastAsia="仿宋_GB2312" w:cs="Times New Roman"/>
          <w:b/>
          <w:bCs/>
          <w:color w:val="auto"/>
          <w:spacing w:val="0"/>
          <w:kern w:val="2"/>
          <w:sz w:val="32"/>
          <w:szCs w:val="32"/>
          <w:lang w:val="en-US" w:eastAsia="zh-CN" w:bidi="ar-SA"/>
        </w:rPr>
        <w:t>日17:00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9"/>
          <w:rFonts w:hint="default" w:ascii="Times New Roman" w:hAnsi="Times New Roman" w:eastAsia="仿宋_GB2312" w:cs="Times New Roman"/>
          <w:b/>
          <w:bCs/>
          <w:color w:val="000000"/>
          <w:kern w:val="44"/>
          <w:szCs w:val="32"/>
        </w:rPr>
      </w:pPr>
      <w:r>
        <w:rPr>
          <w:rFonts w:hint="default" w:ascii="Times New Roman" w:hAnsi="Times New Roman" w:eastAsia="仿宋_GB2312" w:cs="Times New Roman"/>
          <w:b/>
          <w:bCs/>
          <w:color w:val="auto"/>
          <w:sz w:val="32"/>
          <w:szCs w:val="32"/>
          <w:lang w:val="en-US" w:eastAsia="zh-CN"/>
        </w:rPr>
        <w:t>审核时间：2020年6月2日9:00至6月10日17:00</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bCs/>
          <w:color w:val="000000"/>
          <w:kern w:val="44"/>
          <w:szCs w:val="32"/>
        </w:rPr>
        <w:t>报名方式：凡符合引进资格的人员，请登录乌海市人事考试信息网（http://115.28.230.52:8003)，按照要求真实填写信息，每人限报此次乌达区各类人才引进岗位（专业）一个，不得重复申报。否则，报名视为无效。</w:t>
      </w:r>
      <w:r>
        <w:rPr>
          <w:rStyle w:val="9"/>
          <w:rFonts w:hint="default" w:ascii="Times New Roman" w:hAnsi="Times New Roman" w:eastAsia="仿宋_GB2312" w:cs="Times New Roman"/>
          <w:b w:val="0"/>
          <w:color w:val="000000"/>
          <w:kern w:val="44"/>
          <w:szCs w:val="32"/>
        </w:rPr>
        <w:t>考生须对所填报信息的真实性、准确性、完整性负责，如因填报虚假信息、隐瞒重要信息、误填信息、不能提供相关材料原件而出现影响报名、资格审</w:t>
      </w:r>
      <w:r>
        <w:rPr>
          <w:rStyle w:val="9"/>
          <w:rFonts w:hint="default" w:ascii="Times New Roman" w:hAnsi="Times New Roman" w:cs="Times New Roman"/>
          <w:b w:val="0"/>
          <w:color w:val="000000"/>
          <w:kern w:val="44"/>
          <w:szCs w:val="32"/>
          <w:lang w:eastAsia="zh-CN"/>
        </w:rPr>
        <w:t>核</w:t>
      </w:r>
      <w:r>
        <w:rPr>
          <w:rStyle w:val="9"/>
          <w:rFonts w:hint="default" w:ascii="Times New Roman" w:hAnsi="Times New Roman" w:eastAsia="仿宋_GB2312" w:cs="Times New Roman"/>
          <w:b w:val="0"/>
          <w:color w:val="000000"/>
          <w:kern w:val="44"/>
          <w:szCs w:val="32"/>
        </w:rPr>
        <w:t>、考核、引进等情况的，一切责任由考生本人负责。考生报名时提供的个人联系方式须在整个引进过程中保持畅通，以便于重要事项的通知，因个人原因造成信息沟通不畅而影响引进结果的，责任自负。</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lang w:eastAsia="zh-CN"/>
        </w:rPr>
      </w:pPr>
      <w:r>
        <w:rPr>
          <w:rStyle w:val="9"/>
          <w:rFonts w:hint="default" w:ascii="Times New Roman" w:hAnsi="Times New Roman" w:eastAsia="楷体_GB2312" w:cs="Times New Roman"/>
          <w:b w:val="0"/>
          <w:color w:val="000000"/>
          <w:kern w:val="44"/>
          <w:szCs w:val="32"/>
        </w:rPr>
        <w:t>（二）资格</w:t>
      </w:r>
      <w:r>
        <w:rPr>
          <w:rStyle w:val="9"/>
          <w:rFonts w:hint="default" w:ascii="Times New Roman" w:hAnsi="Times New Roman" w:eastAsia="楷体_GB2312" w:cs="Times New Roman"/>
          <w:b w:val="0"/>
          <w:color w:val="000000"/>
          <w:kern w:val="44"/>
          <w:szCs w:val="32"/>
          <w:lang w:eastAsia="zh-CN"/>
        </w:rPr>
        <w:t>审核</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报名时，同步上传以下材料，</w:t>
      </w:r>
      <w:r>
        <w:rPr>
          <w:rStyle w:val="9"/>
          <w:rFonts w:hint="default" w:ascii="Times New Roman" w:hAnsi="Times New Roman" w:cs="Times New Roman"/>
          <w:b w:val="0"/>
          <w:color w:val="000000"/>
          <w:kern w:val="44"/>
          <w:szCs w:val="32"/>
          <w:lang w:eastAsia="zh-CN"/>
        </w:rPr>
        <w:t>并确保</w:t>
      </w:r>
      <w:r>
        <w:rPr>
          <w:rStyle w:val="9"/>
          <w:rFonts w:hint="default" w:ascii="Times New Roman" w:hAnsi="Times New Roman" w:eastAsia="仿宋_GB2312" w:cs="Times New Roman"/>
          <w:b w:val="0"/>
          <w:color w:val="000000"/>
          <w:kern w:val="44"/>
          <w:szCs w:val="32"/>
        </w:rPr>
        <w:t>上传</w:t>
      </w:r>
      <w:r>
        <w:rPr>
          <w:rStyle w:val="9"/>
          <w:rFonts w:hint="default" w:ascii="Times New Roman" w:hAnsi="Times New Roman" w:cs="Times New Roman"/>
          <w:b w:val="0"/>
          <w:color w:val="000000"/>
          <w:kern w:val="44"/>
          <w:szCs w:val="32"/>
          <w:lang w:eastAsia="zh-CN"/>
        </w:rPr>
        <w:t>的</w:t>
      </w:r>
      <w:r>
        <w:rPr>
          <w:rStyle w:val="9"/>
          <w:rFonts w:hint="default" w:ascii="Times New Roman" w:hAnsi="Times New Roman" w:eastAsia="仿宋_GB2312" w:cs="Times New Roman"/>
          <w:b w:val="0"/>
          <w:color w:val="000000"/>
          <w:kern w:val="44"/>
          <w:szCs w:val="32"/>
        </w:rPr>
        <w:t>资料真实有效，图片清晰、辨识度高。未按要求在规定时间内上传相关材料</w:t>
      </w:r>
      <w:r>
        <w:rPr>
          <w:rStyle w:val="9"/>
          <w:rFonts w:hint="default" w:ascii="Times New Roman" w:hAnsi="Times New Roman" w:cs="Times New Roman"/>
          <w:b w:val="0"/>
          <w:color w:val="000000"/>
          <w:kern w:val="44"/>
          <w:szCs w:val="32"/>
          <w:lang w:eastAsia="zh-CN"/>
        </w:rPr>
        <w:t>或上传资料不清晰的均</w:t>
      </w:r>
      <w:r>
        <w:rPr>
          <w:rStyle w:val="9"/>
          <w:rFonts w:hint="default" w:ascii="Times New Roman" w:hAnsi="Times New Roman" w:eastAsia="仿宋_GB2312" w:cs="Times New Roman"/>
          <w:b w:val="0"/>
          <w:color w:val="000000"/>
          <w:kern w:val="44"/>
          <w:szCs w:val="32"/>
        </w:rPr>
        <w:t>视为放弃进入下一环节。</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lang w:eastAsia="zh-CN"/>
        </w:rPr>
      </w:pPr>
      <w:r>
        <w:rPr>
          <w:rStyle w:val="9"/>
          <w:rFonts w:hint="default" w:ascii="Times New Roman" w:hAnsi="Times New Roman" w:cs="Times New Roman"/>
          <w:b w:val="0"/>
          <w:color w:val="000000"/>
          <w:kern w:val="44"/>
          <w:szCs w:val="32"/>
          <w:lang w:val="en-US" w:eastAsia="zh-CN"/>
        </w:rPr>
        <w:t>1</w:t>
      </w:r>
      <w:r>
        <w:rPr>
          <w:rStyle w:val="9"/>
          <w:rFonts w:hint="default" w:ascii="Times New Roman" w:hAnsi="Times New Roman" w:eastAsia="仿宋_GB2312" w:cs="Times New Roman"/>
          <w:b w:val="0"/>
          <w:color w:val="000000"/>
          <w:kern w:val="44"/>
          <w:szCs w:val="32"/>
        </w:rPr>
        <w:t>.《2020年乌达区</w:t>
      </w:r>
      <w:r>
        <w:rPr>
          <w:rStyle w:val="9"/>
          <w:rFonts w:hint="default" w:ascii="Times New Roman" w:hAnsi="Times New Roman" w:cs="Times New Roman"/>
          <w:b w:val="0"/>
          <w:color w:val="000000"/>
          <w:kern w:val="44"/>
          <w:szCs w:val="32"/>
          <w:lang w:eastAsia="zh-CN"/>
        </w:rPr>
        <w:t>中小学校</w:t>
      </w:r>
      <w:r>
        <w:rPr>
          <w:rStyle w:val="9"/>
          <w:rFonts w:hint="default" w:ascii="Times New Roman" w:hAnsi="Times New Roman" w:eastAsia="仿宋_GB2312" w:cs="Times New Roman"/>
          <w:b w:val="0"/>
          <w:color w:val="000000"/>
          <w:kern w:val="44"/>
          <w:szCs w:val="32"/>
        </w:rPr>
        <w:t>人才引进登记表》</w:t>
      </w:r>
      <w:r>
        <w:rPr>
          <w:rStyle w:val="9"/>
          <w:rFonts w:hint="default" w:ascii="Times New Roman" w:hAnsi="Times New Roman" w:cs="Times New Roman"/>
          <w:b w:val="0"/>
          <w:color w:val="000000"/>
          <w:kern w:val="44"/>
          <w:szCs w:val="32"/>
          <w:lang w:eastAsia="zh-CN"/>
        </w:rPr>
        <w:t>；</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cs="Times New Roman"/>
          <w:b w:val="0"/>
          <w:color w:val="000000"/>
          <w:kern w:val="44"/>
          <w:szCs w:val="32"/>
          <w:lang w:val="en-US" w:eastAsia="zh-CN"/>
        </w:rPr>
        <w:t xml:space="preserve">2. </w:t>
      </w:r>
      <w:r>
        <w:rPr>
          <w:rStyle w:val="9"/>
          <w:rFonts w:hint="default" w:ascii="Times New Roman" w:hAnsi="Times New Roman" w:eastAsia="仿宋_GB2312" w:cs="Times New Roman"/>
          <w:b w:val="0"/>
          <w:color w:val="000000"/>
          <w:kern w:val="44"/>
          <w:szCs w:val="32"/>
        </w:rPr>
        <w:t>本人身份证、毕业证、学位证、教师资格证、教育部在线验证报告（或国外学历学位认证书）；</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cs="Times New Roman"/>
          <w:b w:val="0"/>
          <w:color w:val="000000"/>
          <w:kern w:val="44"/>
          <w:szCs w:val="32"/>
          <w:lang w:val="en-US" w:eastAsia="zh-CN"/>
        </w:rPr>
        <w:t>3</w:t>
      </w:r>
      <w:r>
        <w:rPr>
          <w:rStyle w:val="9"/>
          <w:rFonts w:hint="default" w:ascii="Times New Roman" w:hAnsi="Times New Roman" w:eastAsia="仿宋_GB2312" w:cs="Times New Roman"/>
          <w:b w:val="0"/>
          <w:color w:val="000000"/>
          <w:kern w:val="44"/>
          <w:szCs w:val="32"/>
        </w:rPr>
        <w:t>. 2020年应届毕业生还须携带由就读院校出具的院系、学制、专业、毕业时间等情况的证明，要求加盖学院公章；</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cs="Times New Roman"/>
          <w:b w:val="0"/>
          <w:color w:val="000000"/>
          <w:kern w:val="44"/>
          <w:szCs w:val="32"/>
          <w:lang w:val="en-US" w:eastAsia="zh-CN"/>
        </w:rPr>
        <w:t>4</w:t>
      </w:r>
      <w:r>
        <w:rPr>
          <w:rStyle w:val="9"/>
          <w:rFonts w:hint="default" w:ascii="Times New Roman" w:hAnsi="Times New Roman" w:eastAsia="仿宋_GB2312" w:cs="Times New Roman"/>
          <w:b w:val="0"/>
          <w:color w:val="000000"/>
          <w:kern w:val="44"/>
          <w:szCs w:val="32"/>
        </w:rPr>
        <w:t>. 乌海户籍的全日制本科及以上毕业生须</w:t>
      </w:r>
      <w:r>
        <w:rPr>
          <w:rStyle w:val="9"/>
          <w:rFonts w:hint="default" w:ascii="Times New Roman" w:hAnsi="Times New Roman" w:cs="Times New Roman"/>
          <w:b w:val="0"/>
          <w:color w:val="000000"/>
          <w:kern w:val="44"/>
          <w:szCs w:val="32"/>
          <w:lang w:eastAsia="zh-CN"/>
        </w:rPr>
        <w:t>提供</w:t>
      </w:r>
      <w:r>
        <w:rPr>
          <w:rStyle w:val="9"/>
          <w:rFonts w:hint="default" w:ascii="Times New Roman" w:hAnsi="Times New Roman" w:eastAsia="仿宋_GB2312" w:cs="Times New Roman"/>
          <w:b w:val="0"/>
          <w:color w:val="000000"/>
          <w:kern w:val="44"/>
          <w:szCs w:val="32"/>
        </w:rPr>
        <w:t>户口本首页及本人页或户籍证明；</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cs="Times New Roman"/>
          <w:b w:val="0"/>
          <w:color w:val="000000"/>
          <w:kern w:val="44"/>
          <w:szCs w:val="32"/>
          <w:lang w:val="en-US" w:eastAsia="zh-CN"/>
        </w:rPr>
        <w:t>5</w:t>
      </w:r>
      <w:r>
        <w:rPr>
          <w:rStyle w:val="9"/>
          <w:rFonts w:hint="default" w:ascii="Times New Roman" w:hAnsi="Times New Roman" w:eastAsia="仿宋_GB2312" w:cs="Times New Roman"/>
          <w:b w:val="0"/>
          <w:color w:val="000000"/>
          <w:kern w:val="44"/>
          <w:szCs w:val="32"/>
        </w:rPr>
        <w:t xml:space="preserve"> 生源地为乌海的全日制本科及以上毕业生须提供在乌海就读高中的证明（加盖就读学校和主管教育局公章）；</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cs="Times New Roman"/>
          <w:b w:val="0"/>
          <w:color w:val="000000"/>
          <w:kern w:val="44"/>
          <w:szCs w:val="32"/>
          <w:lang w:val="en-US" w:eastAsia="zh-CN"/>
        </w:rPr>
        <w:t>6</w:t>
      </w:r>
      <w:r>
        <w:rPr>
          <w:rStyle w:val="9"/>
          <w:rFonts w:hint="default" w:ascii="Times New Roman" w:hAnsi="Times New Roman" w:eastAsia="仿宋_GB2312" w:cs="Times New Roman"/>
          <w:b w:val="0"/>
          <w:color w:val="000000"/>
          <w:kern w:val="44"/>
          <w:szCs w:val="32"/>
        </w:rPr>
        <w:t>.《2020年乌达区中小学校人才引进诚信承诺书》</w:t>
      </w:r>
      <w:r>
        <w:rPr>
          <w:rStyle w:val="9"/>
          <w:rFonts w:hint="default" w:ascii="Times New Roman" w:hAnsi="Times New Roman" w:cs="Times New Roman"/>
          <w:b w:val="0"/>
          <w:color w:val="000000"/>
          <w:kern w:val="44"/>
          <w:szCs w:val="32"/>
          <w:lang w:eastAsia="zh-CN"/>
        </w:rPr>
        <w:t>（下载后须手签并按指纹再上传）</w:t>
      </w:r>
      <w:r>
        <w:rPr>
          <w:rStyle w:val="9"/>
          <w:rFonts w:hint="default" w:ascii="Times New Roman" w:hAnsi="Times New Roman" w:eastAsia="仿宋_GB2312" w:cs="Times New Roman"/>
          <w:b w:val="0"/>
          <w:color w:val="000000"/>
          <w:kern w:val="44"/>
          <w:szCs w:val="32"/>
        </w:rPr>
        <w:t>。</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资格审</w:t>
      </w:r>
      <w:r>
        <w:rPr>
          <w:rStyle w:val="9"/>
          <w:rFonts w:hint="default" w:ascii="Times New Roman" w:hAnsi="Times New Roman" w:cs="Times New Roman"/>
          <w:b w:val="0"/>
          <w:color w:val="000000"/>
          <w:kern w:val="44"/>
          <w:szCs w:val="32"/>
          <w:lang w:eastAsia="zh-CN"/>
        </w:rPr>
        <w:t>核</w:t>
      </w:r>
      <w:r>
        <w:rPr>
          <w:rStyle w:val="9"/>
          <w:rFonts w:hint="default" w:ascii="Times New Roman" w:hAnsi="Times New Roman" w:eastAsia="仿宋_GB2312" w:cs="Times New Roman"/>
          <w:b w:val="0"/>
          <w:color w:val="000000"/>
          <w:kern w:val="44"/>
          <w:szCs w:val="32"/>
        </w:rPr>
        <w:t>时，乌达区教育系统人才引进工作组</w:t>
      </w:r>
      <w:r>
        <w:rPr>
          <w:rStyle w:val="9"/>
          <w:rFonts w:hint="default" w:ascii="Times New Roman" w:hAnsi="Times New Roman" w:cs="Times New Roman"/>
          <w:b w:val="0"/>
          <w:color w:val="000000"/>
          <w:kern w:val="44"/>
          <w:szCs w:val="32"/>
          <w:lang w:eastAsia="zh-CN"/>
        </w:rPr>
        <w:t>将</w:t>
      </w:r>
      <w:r>
        <w:rPr>
          <w:rStyle w:val="9"/>
          <w:rFonts w:hint="default" w:ascii="Times New Roman" w:hAnsi="Times New Roman" w:eastAsia="仿宋_GB2312" w:cs="Times New Roman"/>
          <w:b w:val="0"/>
          <w:color w:val="000000"/>
          <w:kern w:val="44"/>
          <w:szCs w:val="32"/>
        </w:rPr>
        <w:t>遵循优中选优的原则，确定进入结构化面试人选。对拟引进人员的资格审</w:t>
      </w:r>
      <w:r>
        <w:rPr>
          <w:rStyle w:val="9"/>
          <w:rFonts w:hint="default" w:ascii="Times New Roman" w:hAnsi="Times New Roman" w:cs="Times New Roman"/>
          <w:b w:val="0"/>
          <w:color w:val="000000"/>
          <w:kern w:val="44"/>
          <w:szCs w:val="32"/>
          <w:lang w:eastAsia="zh-CN"/>
        </w:rPr>
        <w:t>核</w:t>
      </w:r>
      <w:r>
        <w:rPr>
          <w:rStyle w:val="9"/>
          <w:rFonts w:hint="default" w:ascii="Times New Roman" w:hAnsi="Times New Roman" w:eastAsia="仿宋_GB2312" w:cs="Times New Roman"/>
          <w:b w:val="0"/>
          <w:color w:val="000000"/>
          <w:kern w:val="44"/>
          <w:szCs w:val="32"/>
        </w:rPr>
        <w:t>贯穿于引进工作全过程，在任何阶段及试用期内发现条件不符或弄虚作假的，一律取消引进资格。确定进入考核</w:t>
      </w:r>
      <w:r>
        <w:rPr>
          <w:rStyle w:val="9"/>
          <w:rFonts w:hint="default" w:ascii="Times New Roman" w:hAnsi="Times New Roman" w:cs="Times New Roman"/>
          <w:b w:val="0"/>
          <w:color w:val="000000"/>
          <w:kern w:val="44"/>
          <w:szCs w:val="32"/>
          <w:lang w:eastAsia="zh-CN"/>
        </w:rPr>
        <w:t>的</w:t>
      </w:r>
      <w:r>
        <w:rPr>
          <w:rStyle w:val="9"/>
          <w:rFonts w:hint="default" w:ascii="Times New Roman" w:hAnsi="Times New Roman" w:eastAsia="仿宋_GB2312" w:cs="Times New Roman"/>
          <w:b w:val="0"/>
          <w:color w:val="000000"/>
          <w:kern w:val="44"/>
          <w:szCs w:val="32"/>
        </w:rPr>
        <w:t>人员后，将在</w:t>
      </w:r>
      <w:r>
        <w:rPr>
          <w:rStyle w:val="9"/>
          <w:rFonts w:hint="default" w:ascii="Times New Roman" w:hAnsi="Times New Roman" w:eastAsia="仿宋_GB2312" w:cs="Times New Roman"/>
          <w:b/>
          <w:bCs/>
          <w:color w:val="000000"/>
          <w:kern w:val="44"/>
          <w:szCs w:val="32"/>
        </w:rPr>
        <w:t>乌达区人民政府网站</w:t>
      </w:r>
      <w:r>
        <w:rPr>
          <w:rStyle w:val="9"/>
          <w:rFonts w:hint="default" w:ascii="Times New Roman" w:hAnsi="Times New Roman" w:eastAsia="仿宋_GB2312" w:cs="Times New Roman"/>
          <w:b w:val="0"/>
          <w:color w:val="000000"/>
          <w:kern w:val="44"/>
          <w:szCs w:val="32"/>
        </w:rPr>
        <w:t>进行公布。未进入考核范围人员，不再另行通知。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val="0"/>
          <w:color w:val="auto"/>
          <w:kern w:val="0"/>
          <w:sz w:val="32"/>
          <w:szCs w:val="32"/>
          <w:lang w:val="en-US" w:eastAsia="zh-CN" w:bidi="ar-SA"/>
        </w:rPr>
      </w:pPr>
      <w:r>
        <w:rPr>
          <w:rFonts w:hint="default" w:ascii="Times New Roman" w:hAnsi="Times New Roman" w:eastAsia="仿宋_GB2312" w:cs="Times New Roman"/>
          <w:b/>
          <w:bCs w:val="0"/>
          <w:color w:val="auto"/>
          <w:kern w:val="0"/>
          <w:sz w:val="32"/>
          <w:szCs w:val="32"/>
          <w:lang w:val="en-US" w:eastAsia="zh-CN" w:bidi="ar-SA"/>
        </w:rPr>
        <w:t>资格审核通过人员请进群</w:t>
      </w:r>
      <w:r>
        <w:rPr>
          <w:rFonts w:hint="eastAsia" w:ascii="Times New Roman" w:hAnsi="Times New Roman" w:eastAsia="仿宋_GB2312" w:cs="Times New Roman"/>
          <w:b/>
          <w:bCs w:val="0"/>
          <w:color w:val="auto"/>
          <w:kern w:val="0"/>
          <w:sz w:val="32"/>
          <w:szCs w:val="32"/>
          <w:lang w:val="en-US" w:eastAsia="zh-CN" w:bidi="ar-SA"/>
        </w:rPr>
        <w:t>，方便后续通知工作。</w:t>
      </w:r>
    </w:p>
    <w:p>
      <w:pPr>
        <w:pStyle w:val="20"/>
        <w:numPr>
          <w:ilvl w:val="0"/>
          <w:numId w:val="0"/>
        </w:numPr>
        <w:ind w:firstLine="640" w:firstLineChars="200"/>
        <w:rPr>
          <w:rFonts w:hint="default" w:ascii="Times New Roman" w:hAnsi="Times New Roman" w:cs="Times New Roman"/>
          <w:sz w:val="32"/>
          <w:szCs w:val="32"/>
        </w:rPr>
      </w:pPr>
      <w:r>
        <w:rPr>
          <w:rFonts w:hint="eastAsia" w:eastAsia="仿宋_GB2312" w:cs="Times New Roman"/>
          <w:b w:val="0"/>
          <w:bCs/>
          <w:color w:val="auto"/>
          <w:kern w:val="0"/>
          <w:sz w:val="32"/>
          <w:szCs w:val="32"/>
          <w:lang w:val="en-US" w:eastAsia="zh-CN" w:bidi="ar-SA"/>
        </w:rPr>
        <w:t>（1）</w:t>
      </w:r>
      <w:r>
        <w:rPr>
          <w:rFonts w:hint="default" w:ascii="Times New Roman" w:hAnsi="Times New Roman" w:eastAsia="仿宋_GB2312" w:cs="Times New Roman"/>
          <w:b w:val="0"/>
          <w:bCs/>
          <w:color w:val="auto"/>
          <w:kern w:val="0"/>
          <w:sz w:val="32"/>
          <w:szCs w:val="32"/>
          <w:lang w:val="en-US" w:eastAsia="zh-CN" w:bidi="ar-SA"/>
        </w:rPr>
        <w:t>QQ群1</w:t>
      </w:r>
      <w:r>
        <w:rPr>
          <w:rFonts w:hint="eastAsia" w:ascii="Times New Roman" w:hAnsi="Times New Roman" w:eastAsia="仿宋_GB2312" w:cs="Times New Roman"/>
          <w:b w:val="0"/>
          <w:bCs/>
          <w:color w:val="auto"/>
          <w:kern w:val="0"/>
          <w:sz w:val="32"/>
          <w:szCs w:val="32"/>
          <w:lang w:val="en-US" w:eastAsia="zh-CN" w:bidi="ar-SA"/>
        </w:rPr>
        <w:t>：</w:t>
      </w:r>
      <w:r>
        <w:rPr>
          <w:rFonts w:hint="default" w:ascii="Times New Roman" w:hAnsi="Times New Roman" w:cs="Times New Roman"/>
          <w:sz w:val="32"/>
          <w:szCs w:val="32"/>
        </w:rPr>
        <w:t>1061787076</w:t>
      </w:r>
      <w:r>
        <w:rPr>
          <w:rFonts w:hint="default" w:ascii="Times New Roman" w:hAnsi="Times New Roman" w:eastAsia="仿宋_GB2312" w:cs="Times New Roman"/>
          <w:b w:val="0"/>
          <w:bCs/>
          <w:color w:val="auto"/>
          <w:kern w:val="0"/>
          <w:sz w:val="32"/>
          <w:szCs w:val="32"/>
          <w:lang w:val="en-US" w:eastAsia="zh-CN" w:bidi="ar-SA"/>
        </w:rPr>
        <w:t>（2）QQ群2：</w:t>
      </w:r>
      <w:r>
        <w:rPr>
          <w:rFonts w:hint="default" w:ascii="Times New Roman" w:hAnsi="Times New Roman" w:cs="Times New Roman"/>
          <w:sz w:val="32"/>
          <w:szCs w:val="32"/>
        </w:rPr>
        <w:t>1107879456</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（三）开考比例</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引进人才名额与实际申报人数比例应达到1:3比例以上方可进行测试。未达到测试比例，根据实际情况，经乌达区教育系统人才引进工作组研究后，相应减少引进人数或适当调整测试比例。</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（四）考核形式与具体要求</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现场测试采取结构化面试、试讲或说课两个步骤进行，成绩当场公布。</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1.结构化面试。（根据2020年新冠肺炎疫情的实际防控情况确定采取现场面试或网络视频面试。）</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现场面试：同场次考生中选两名代表，在不少于两套的面试考题中抽取一套试题作为本场次试题，本场次考生依抽签顺序作答，考官组根据考生答题情况参考试题考察要点打分。主要考察引进人员的专业知识、综合分析、组织协调、逻辑思维、语言表达、现场应变、岗位适应能力等。</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网络视频面试：进行一对一线上视频面试，考官组根据考生答题情况参考试题考察要点现场打分。主要考察引进人员的专业知识、综合分析、组织协调、逻辑思维、语言表达、现场应变、岗位适应能力等。报名人员较多的学科，结构化面试需分场次进行。</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结构化面试成绩作为进入试讲或说课的资格条件，每一岗位依结构化面试成绩由高到低按1：3的比例确定进入试讲或说课考生。已取得试讲或说课资格的考生放弃试讲或说课的，依结构化面试成绩递补。</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2.试讲或说课。同级别同科目岗位考生在不少于两套的试讲考题中抽取一套作为本级别科目试讲题，参加考生依抽签顺序，经过封闭30分钟的备课时间，依次对考官组现场讲课，试讲或说课时间为12分钟。试讲或说课主要考察引进人员的教学基本素养、教学设计、教学实施、教学评价、岗位专业科目知识等教学基本技能。人员较多的学科，试讲或说课需分场次进行。</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3.现场测试的时间、地点由工作人员电话通知，考生候考期间需随时保持通信畅通。</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（五）考试成绩</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以试讲或说课的成绩作为最终录取成绩。</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（六）递补规则</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按照现场测试成绩由高到低依次等额递补，且只递补一次。</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（七）成绩公布</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 xml:space="preserve">考试结束后，将在考试地点公布考试成绩。根据考试成绩，按照岗位名额1：1比例确定体检人选。同一岗位进入体检范围的人员最后一名考试成绩出现并列的，并列人员以结构化面试成绩确定拟引进人选。 </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五、体检</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（一）体检依据和要求</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体检人员到指定医院统一进行体检，由用人单位主管部门和用人单位具体组织实施，体检项目或标准参照《公务员录用体检通用标准（试行）》（国人部发〔2005〕1号）、《关于修订&lt;公务员录用体检通用标准（试行）&gt;及&lt;公务员录用体检操作手册（试行）&gt;的通知》（人社部发〔2010〕19号）、《关于对&lt;关于明确公务员录用体检中肝脏生化标准的请示&gt;答复的函》（国公考录函〔2010〕13号）和《关于印发〈公务员录用体检操作手册（试行）〉有关修订内容的通知》（人社部发〔2013〕58号）等相关规定执行。体检合格后，方可进入录用程序，体检费用由报考人员自行承担。</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楷体_GB2312" w:cs="Times New Roman"/>
          <w:b w:val="0"/>
          <w:color w:val="000000"/>
          <w:kern w:val="44"/>
          <w:szCs w:val="32"/>
        </w:rPr>
      </w:pPr>
      <w:r>
        <w:rPr>
          <w:rStyle w:val="9"/>
          <w:rFonts w:hint="default" w:ascii="Times New Roman" w:hAnsi="Times New Roman" w:eastAsia="楷体_GB2312" w:cs="Times New Roman"/>
          <w:b w:val="0"/>
          <w:color w:val="000000"/>
          <w:kern w:val="44"/>
          <w:szCs w:val="32"/>
        </w:rPr>
        <w:t>（二）递补规则</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对于体检不合格或在体检过程中弄虚作假或者隐瞒真实情况的考生，取消引进资格，并按照该岗位考生考试总成绩由高到低的顺序进行递补。递补只进行一次。</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无正当理由未按规定时间到指定地点，以及未在规定的期限内完成规定项目体检的考生，视为自动放弃。</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六、考察</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 xml:space="preserve">考察工作由乌达区教育系统人才引进工作组统一安排。对考察中发现有条件不符、弄虚作假、隐瞒信息等情形的，取消引进资格，并记入考生诚信档案。考察不合格或主动放弃的取消引进资格并进行递补。    </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七、公示和引进</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1. 根据体检和考察结果确定拟引进人员，在</w:t>
      </w:r>
      <w:r>
        <w:rPr>
          <w:rStyle w:val="9"/>
          <w:rFonts w:hint="default" w:ascii="Times New Roman" w:hAnsi="Times New Roman" w:eastAsia="仿宋_GB2312" w:cs="Times New Roman"/>
          <w:b/>
          <w:bCs/>
          <w:color w:val="000000"/>
          <w:kern w:val="44"/>
          <w:szCs w:val="32"/>
        </w:rPr>
        <w:t>乌达区人民政府网站</w:t>
      </w:r>
      <w:r>
        <w:rPr>
          <w:rStyle w:val="9"/>
          <w:rFonts w:hint="default" w:ascii="Times New Roman" w:hAnsi="Times New Roman" w:eastAsia="仿宋_GB2312" w:cs="Times New Roman"/>
          <w:b w:val="0"/>
          <w:color w:val="000000"/>
          <w:kern w:val="44"/>
          <w:szCs w:val="32"/>
        </w:rPr>
        <w:t>进行公示，公示期7个工作日。公示期满无异议的确定为引进人员。公示期内对反映有影响引进的问题，并查有实据的，取消引进资格。</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（1）拟引进人员应在规定时间内报到，否则视为自动放弃，取消其引进资格；</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（2）2020年应届毕业生不能按时取得毕业证（学位证）、教师资格证的，取消其引进资格；</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（3）取消引进资格的拟引进人员将通知相关部门计入个人信用记录。</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2.拟引进人员要服从工作单位的岗位分配，对不服从分配者，将取消其引进资格。</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八、纪律与监督</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引进工作坚持“公开、平等、竞争、择优”的原则，自觉接受纪检监察部门和社会各界的监督。</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政策咨询电话：0473—3666616</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黑体" w:cs="Times New Roman"/>
          <w:b w:val="0"/>
          <w:color w:val="000000"/>
          <w:kern w:val="44"/>
          <w:szCs w:val="32"/>
        </w:rPr>
      </w:pPr>
      <w:r>
        <w:rPr>
          <w:rStyle w:val="9"/>
          <w:rFonts w:hint="default" w:ascii="Times New Roman" w:hAnsi="Times New Roman" w:eastAsia="黑体" w:cs="Times New Roman"/>
          <w:b w:val="0"/>
          <w:color w:val="000000"/>
          <w:kern w:val="44"/>
          <w:szCs w:val="32"/>
        </w:rPr>
        <w:t>九、其他事宜</w:t>
      </w: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公开引进工作期间，有关事宜将在</w:t>
      </w:r>
      <w:r>
        <w:rPr>
          <w:rStyle w:val="9"/>
          <w:rFonts w:hint="default" w:ascii="Times New Roman" w:hAnsi="Times New Roman" w:eastAsia="仿宋_GB2312" w:cs="Times New Roman"/>
          <w:b/>
          <w:bCs/>
          <w:color w:val="000000"/>
          <w:kern w:val="44"/>
          <w:szCs w:val="32"/>
        </w:rPr>
        <w:t>乌达区人民政府网站</w:t>
      </w:r>
      <w:r>
        <w:rPr>
          <w:rStyle w:val="9"/>
          <w:rFonts w:hint="default" w:ascii="Times New Roman" w:hAnsi="Times New Roman" w:eastAsia="仿宋_GB2312" w:cs="Times New Roman"/>
          <w:b w:val="0"/>
          <w:color w:val="000000"/>
          <w:kern w:val="44"/>
          <w:szCs w:val="32"/>
        </w:rPr>
        <w:t>发布。本次公开引进考试不指定考试辅导用书，不委托任何机构举办考试辅导班。引进简章由乌达区教育系统人才引进工作组负责解释。</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baseline"/>
        <w:rPr>
          <w:rStyle w:val="9"/>
          <w:rFonts w:hint="default" w:ascii="Times New Roman" w:hAnsi="Times New Roman" w:cs="Times New Roman"/>
          <w:b w:val="0"/>
          <w:color w:val="000000"/>
          <w:kern w:val="44"/>
          <w:szCs w:val="32"/>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cs="Times New Roman"/>
          <w:b w:val="0"/>
          <w:color w:val="000000"/>
          <w:kern w:val="44"/>
          <w:szCs w:val="32"/>
          <w:lang w:val="en-US" w:eastAsia="zh-CN"/>
        </w:rPr>
        <w:t xml:space="preserve">附件：1. </w:t>
      </w:r>
      <w:r>
        <w:rPr>
          <w:rStyle w:val="9"/>
          <w:rFonts w:hint="default" w:ascii="Times New Roman" w:hAnsi="Times New Roman" w:eastAsia="仿宋_GB2312" w:cs="Times New Roman"/>
          <w:b w:val="0"/>
          <w:color w:val="000000"/>
          <w:kern w:val="44"/>
          <w:szCs w:val="32"/>
        </w:rPr>
        <w:t>2020年乌达区中小学校人才引进登记表</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cs="Times New Roman"/>
          <w:b w:val="0"/>
          <w:color w:val="000000"/>
          <w:kern w:val="44"/>
          <w:szCs w:val="32"/>
          <w:lang w:val="en-US" w:eastAsia="zh-CN"/>
        </w:rPr>
        <w:t xml:space="preserve">2. </w:t>
      </w:r>
      <w:r>
        <w:rPr>
          <w:rStyle w:val="9"/>
          <w:rFonts w:hint="default" w:ascii="Times New Roman" w:hAnsi="Times New Roman" w:eastAsia="仿宋_GB2312" w:cs="Times New Roman"/>
          <w:b w:val="0"/>
          <w:color w:val="000000"/>
          <w:kern w:val="44"/>
          <w:szCs w:val="32"/>
        </w:rPr>
        <w:t>2020年乌达区中小学校人才引进诚信承诺书</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cs="Times New Roman"/>
          <w:b w:val="0"/>
          <w:color w:val="000000"/>
          <w:kern w:val="44"/>
          <w:szCs w:val="32"/>
          <w:lang w:val="en-US" w:eastAsia="zh-CN"/>
        </w:rPr>
        <w:t xml:space="preserve">3. </w:t>
      </w:r>
      <w:r>
        <w:rPr>
          <w:rStyle w:val="9"/>
          <w:rFonts w:hint="default" w:ascii="Times New Roman" w:hAnsi="Times New Roman" w:eastAsia="仿宋_GB2312" w:cs="Times New Roman"/>
          <w:b w:val="0"/>
          <w:color w:val="000000"/>
          <w:kern w:val="44"/>
          <w:szCs w:val="32"/>
        </w:rPr>
        <w:t>2020年乌达区中小学校人才引进目录</w:t>
      </w: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baseline"/>
        <w:rPr>
          <w:rStyle w:val="9"/>
          <w:rFonts w:hint="default" w:ascii="Times New Roman" w:hAnsi="Times New Roman" w:eastAsia="仿宋_GB2312"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eastAsia="仿宋_GB2312"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eastAsia="仿宋_GB2312"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eastAsia="仿宋_GB2312"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eastAsia="仿宋_GB2312" w:cs="Times New Roman"/>
          <w:b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baseline"/>
        <w:rPr>
          <w:rStyle w:val="9"/>
          <w:rFonts w:hint="default" w:ascii="Times New Roman" w:hAnsi="Times New Roman" w:eastAsia="仿宋_GB2312" w:cs="Times New Roman"/>
          <w:b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right"/>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乌达区教育系统人才引进工作组</w:t>
      </w: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right"/>
        <w:textAlignment w:val="baseline"/>
        <w:rPr>
          <w:rStyle w:val="9"/>
          <w:rFonts w:hint="default" w:ascii="Times New Roman" w:hAnsi="Times New Roman" w:eastAsia="仿宋_GB2312" w:cs="Times New Roman"/>
          <w:b w:val="0"/>
          <w:color w:val="000000"/>
          <w:kern w:val="44"/>
          <w:szCs w:val="32"/>
        </w:rPr>
      </w:pPr>
      <w:r>
        <w:rPr>
          <w:rStyle w:val="9"/>
          <w:rFonts w:hint="default" w:ascii="Times New Roman" w:hAnsi="Times New Roman" w:eastAsia="仿宋_GB2312" w:cs="Times New Roman"/>
          <w:b w:val="0"/>
          <w:color w:val="000000"/>
          <w:kern w:val="44"/>
          <w:szCs w:val="32"/>
        </w:rPr>
        <w:t>2020年5月28日</w:t>
      </w:r>
    </w:p>
    <w:p>
      <w:pPr>
        <w:pStyle w:val="22"/>
        <w:keepNext w:val="0"/>
        <w:keepLines w:val="0"/>
        <w:pageBreakBefore w:val="0"/>
        <w:widowControl w:val="0"/>
        <w:kinsoku/>
        <w:wordWrap/>
        <w:overflowPunct/>
        <w:topLinePunct w:val="0"/>
        <w:autoSpaceDE/>
        <w:autoSpaceDN/>
        <w:bidi w:val="0"/>
        <w:adjustRightInd/>
        <w:snapToGrid/>
        <w:spacing w:line="580" w:lineRule="exact"/>
        <w:ind w:left="0" w:leftChars="0"/>
        <w:rPr>
          <w:rStyle w:val="9"/>
          <w:rFonts w:hint="default" w:ascii="Times New Roman" w:hAnsi="Times New Roman" w:eastAsia="黑体" w:cs="Times New Roman"/>
          <w:b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580" w:lineRule="exact"/>
        <w:ind w:left="0" w:leftChars="0"/>
        <w:rPr>
          <w:rStyle w:val="9"/>
          <w:rFonts w:hint="default" w:ascii="Times New Roman" w:hAnsi="Times New Roman" w:eastAsia="黑体" w:cs="Times New Roman"/>
          <w:b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580" w:lineRule="exact"/>
        <w:ind w:left="0" w:leftChars="0"/>
        <w:rPr>
          <w:rStyle w:val="9"/>
          <w:rFonts w:hint="default" w:ascii="Times New Roman" w:hAnsi="Times New Roman" w:eastAsia="黑体" w:cs="Times New Roman"/>
          <w:b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580" w:lineRule="exact"/>
        <w:ind w:left="0" w:leftChars="0"/>
        <w:rPr>
          <w:rStyle w:val="9"/>
          <w:rFonts w:hint="default" w:ascii="Times New Roman" w:hAnsi="Times New Roman" w:eastAsia="黑体" w:cs="Times New Roman"/>
          <w:b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580" w:lineRule="exact"/>
        <w:ind w:left="0" w:leftChars="0"/>
        <w:rPr>
          <w:rStyle w:val="9"/>
          <w:rFonts w:hint="default" w:ascii="Times New Roman" w:hAnsi="Times New Roman" w:eastAsia="仿宋_GB2312" w:cs="Times New Roman"/>
          <w:b w:val="0"/>
          <w:bCs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580" w:lineRule="exact"/>
        <w:ind w:left="0" w:leftChars="0"/>
        <w:rPr>
          <w:rStyle w:val="9"/>
          <w:rFonts w:hint="default" w:ascii="Times New Roman" w:hAnsi="Times New Roman" w:eastAsia="仿宋_GB2312" w:cs="Times New Roman"/>
          <w:b w:val="0"/>
          <w:bCs w:val="0"/>
          <w:color w:val="000000"/>
          <w:kern w:val="44"/>
          <w:szCs w:val="32"/>
        </w:rPr>
      </w:pPr>
    </w:p>
    <w:p>
      <w:pPr>
        <w:pStyle w:val="22"/>
        <w:keepNext w:val="0"/>
        <w:keepLines w:val="0"/>
        <w:pageBreakBefore w:val="0"/>
        <w:widowControl w:val="0"/>
        <w:kinsoku/>
        <w:wordWrap/>
        <w:overflowPunct/>
        <w:topLinePunct w:val="0"/>
        <w:autoSpaceDE/>
        <w:autoSpaceDN/>
        <w:bidi w:val="0"/>
        <w:adjustRightInd/>
        <w:snapToGrid/>
        <w:spacing w:line="580" w:lineRule="exact"/>
        <w:ind w:left="0" w:leftChars="0"/>
        <w:rPr>
          <w:rStyle w:val="9"/>
          <w:rFonts w:hint="default" w:ascii="Times New Roman" w:hAnsi="Times New Roman" w:eastAsia="仿宋_GB2312" w:cs="Times New Roman"/>
          <w:b w:val="0"/>
          <w:bCs w:val="0"/>
        </w:rPr>
      </w:pPr>
      <w:bookmarkStart w:id="0" w:name="_GoBack"/>
      <w:bookmarkEnd w:id="0"/>
      <w:r>
        <w:rPr>
          <w:rStyle w:val="9"/>
          <w:rFonts w:hint="default" w:ascii="Times New Roman" w:hAnsi="Times New Roman" w:eastAsia="仿宋_GB2312" w:cs="Times New Roman"/>
          <w:b w:val="0"/>
          <w:bCs w:val="0"/>
          <w:color w:val="000000"/>
          <w:kern w:val="44"/>
          <w:szCs w:val="32"/>
        </w:rPr>
        <w:t>附件1：</w:t>
      </w:r>
    </w:p>
    <w:p>
      <w:pPr>
        <w:keepNext w:val="0"/>
        <w:keepLines w:val="0"/>
        <w:pageBreakBefore w:val="0"/>
        <w:widowControl w:val="0"/>
        <w:kinsoku/>
        <w:wordWrap/>
        <w:overflowPunct/>
        <w:topLinePunct w:val="0"/>
        <w:autoSpaceDE/>
        <w:autoSpaceDN/>
        <w:bidi w:val="0"/>
        <w:adjustRightInd/>
        <w:snapToGrid/>
        <w:spacing w:line="580" w:lineRule="exact"/>
        <w:jc w:val="center"/>
        <w:rPr>
          <w:rStyle w:val="9"/>
          <w:rFonts w:hint="default" w:ascii="Times New Roman" w:hAnsi="Times New Roman" w:eastAsia="方正小标宋简体" w:cs="Times New Roman"/>
          <w:bCs/>
          <w:color w:val="000000"/>
          <w:kern w:val="44"/>
          <w:sz w:val="44"/>
          <w:szCs w:val="44"/>
        </w:rPr>
      </w:pPr>
      <w:r>
        <w:rPr>
          <w:rStyle w:val="9"/>
          <w:rFonts w:hint="default" w:ascii="Times New Roman" w:hAnsi="Times New Roman" w:eastAsia="方正小标宋简体" w:cs="Times New Roman"/>
          <w:bCs/>
          <w:color w:val="000000"/>
          <w:kern w:val="44"/>
          <w:sz w:val="44"/>
          <w:szCs w:val="44"/>
        </w:rPr>
        <w:t>2020年乌达区</w:t>
      </w:r>
      <w:r>
        <w:rPr>
          <w:rStyle w:val="9"/>
          <w:rFonts w:hint="default" w:ascii="Times New Roman" w:hAnsi="Times New Roman" w:eastAsia="方正小标宋简体" w:cs="Times New Roman"/>
          <w:bCs/>
          <w:color w:val="000000"/>
          <w:kern w:val="44"/>
          <w:sz w:val="44"/>
          <w:szCs w:val="44"/>
          <w:lang w:eastAsia="zh-CN"/>
        </w:rPr>
        <w:t>中小学校</w:t>
      </w:r>
      <w:r>
        <w:rPr>
          <w:rStyle w:val="9"/>
          <w:rFonts w:hint="default" w:ascii="Times New Roman" w:hAnsi="Times New Roman" w:eastAsia="方正小标宋简体" w:cs="Times New Roman"/>
          <w:bCs/>
          <w:color w:val="000000"/>
          <w:kern w:val="44"/>
          <w:sz w:val="44"/>
          <w:szCs w:val="44"/>
        </w:rPr>
        <w:t>人才引进登记表</w:t>
      </w:r>
    </w:p>
    <w:tbl>
      <w:tblPr>
        <w:tblStyle w:val="6"/>
        <w:tblpPr w:leftFromText="180" w:rightFromText="180" w:vertAnchor="text" w:horzAnchor="page" w:tblpX="1725" w:tblpY="834"/>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90"/>
        <w:gridCol w:w="1141"/>
        <w:gridCol w:w="149"/>
        <w:gridCol w:w="990"/>
        <w:gridCol w:w="1261"/>
        <w:gridCol w:w="1275"/>
        <w:gridCol w:w="10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34"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rPr>
              <w:t>姓</w:t>
            </w:r>
            <w:r>
              <w:rPr>
                <w:rFonts w:hint="default" w:ascii="Times New Roman" w:hAnsi="Times New Roman" w:eastAsia="仿宋_GB2312" w:cs="Times New Roman"/>
                <w:bCs/>
                <w:szCs w:val="21"/>
                <w:lang w:val="en-US" w:eastAsia="zh-CN"/>
              </w:rPr>
              <w:t xml:space="preserve">  </w:t>
            </w:r>
            <w:r>
              <w:rPr>
                <w:rFonts w:hint="default" w:ascii="Times New Roman" w:hAnsi="Times New Roman" w:eastAsia="仿宋_GB2312" w:cs="Times New Roman"/>
                <w:bCs/>
                <w:szCs w:val="21"/>
              </w:rPr>
              <w:t>名</w:t>
            </w:r>
          </w:p>
        </w:tc>
        <w:tc>
          <w:tcPr>
            <w:tcW w:w="1531" w:type="dxa"/>
            <w:gridSpan w:val="2"/>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Cs w:val="21"/>
              </w:rPr>
            </w:pPr>
          </w:p>
        </w:tc>
        <w:tc>
          <w:tcPr>
            <w:tcW w:w="1139" w:type="dxa"/>
            <w:gridSpan w:val="2"/>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rPr>
              <w:t>性</w:t>
            </w:r>
            <w:r>
              <w:rPr>
                <w:rFonts w:hint="default" w:ascii="Times New Roman" w:hAnsi="Times New Roman" w:eastAsia="仿宋_GB2312" w:cs="Times New Roman"/>
                <w:bCs/>
                <w:szCs w:val="21"/>
                <w:lang w:val="en-US" w:eastAsia="zh-CN"/>
              </w:rPr>
              <w:t xml:space="preserve">  </w:t>
            </w:r>
            <w:r>
              <w:rPr>
                <w:rFonts w:hint="default" w:ascii="Times New Roman" w:hAnsi="Times New Roman" w:eastAsia="仿宋_GB2312" w:cs="Times New Roman"/>
                <w:bCs/>
                <w:szCs w:val="21"/>
              </w:rPr>
              <w:t>别</w:t>
            </w:r>
          </w:p>
        </w:tc>
        <w:tc>
          <w:tcPr>
            <w:tcW w:w="1261"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Cs w:val="21"/>
              </w:rPr>
            </w:pPr>
          </w:p>
        </w:tc>
        <w:tc>
          <w:tcPr>
            <w:tcW w:w="1275"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民</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族</w:t>
            </w:r>
          </w:p>
        </w:tc>
        <w:tc>
          <w:tcPr>
            <w:tcW w:w="1019"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szCs w:val="21"/>
              </w:rPr>
            </w:pPr>
          </w:p>
        </w:tc>
        <w:tc>
          <w:tcPr>
            <w:tcW w:w="1621"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照片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rPr>
              <w:t>（二寸彩色）</w:t>
            </w:r>
          </w:p>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3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出生年月</w:t>
            </w:r>
          </w:p>
        </w:tc>
        <w:tc>
          <w:tcPr>
            <w:tcW w:w="1531"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tc>
        <w:tc>
          <w:tcPr>
            <w:tcW w:w="1139"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入党时间</w:t>
            </w:r>
          </w:p>
        </w:tc>
        <w:tc>
          <w:tcPr>
            <w:tcW w:w="1261"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tc>
        <w:tc>
          <w:tcPr>
            <w:tcW w:w="1275"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rPr>
              <w:t>婚姻状况</w:t>
            </w:r>
          </w:p>
        </w:tc>
        <w:tc>
          <w:tcPr>
            <w:tcW w:w="1019"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szCs w:val="21"/>
              </w:rPr>
            </w:pPr>
          </w:p>
        </w:tc>
        <w:tc>
          <w:tcPr>
            <w:tcW w:w="1621" w:type="dxa"/>
            <w:vMerge w:val="continue"/>
            <w:noWrap/>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3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毕业院校</w:t>
            </w:r>
          </w:p>
        </w:tc>
        <w:tc>
          <w:tcPr>
            <w:tcW w:w="1531"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p>
        </w:tc>
        <w:tc>
          <w:tcPr>
            <w:tcW w:w="1139"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所学专业</w:t>
            </w:r>
          </w:p>
        </w:tc>
        <w:tc>
          <w:tcPr>
            <w:tcW w:w="126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p>
        </w:tc>
        <w:tc>
          <w:tcPr>
            <w:tcW w:w="1275"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是否为第二专业报考</w:t>
            </w:r>
          </w:p>
        </w:tc>
        <w:tc>
          <w:tcPr>
            <w:tcW w:w="1019"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szCs w:val="21"/>
              </w:rPr>
            </w:pPr>
          </w:p>
        </w:tc>
        <w:tc>
          <w:tcPr>
            <w:tcW w:w="1621" w:type="dxa"/>
            <w:vMerge w:val="continue"/>
            <w:noWrap/>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3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毕业时间</w:t>
            </w:r>
          </w:p>
        </w:tc>
        <w:tc>
          <w:tcPr>
            <w:tcW w:w="1531"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tc>
        <w:tc>
          <w:tcPr>
            <w:tcW w:w="1139"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学</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历</w:t>
            </w:r>
          </w:p>
        </w:tc>
        <w:tc>
          <w:tcPr>
            <w:tcW w:w="1261"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tc>
        <w:tc>
          <w:tcPr>
            <w:tcW w:w="1275"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学  位</w:t>
            </w:r>
          </w:p>
        </w:tc>
        <w:tc>
          <w:tcPr>
            <w:tcW w:w="1019"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tc>
        <w:tc>
          <w:tcPr>
            <w:tcW w:w="1621"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3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参加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工作时间</w:t>
            </w:r>
          </w:p>
        </w:tc>
        <w:tc>
          <w:tcPr>
            <w:tcW w:w="3931" w:type="dxa"/>
            <w:gridSpan w:val="5"/>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Cs w:val="21"/>
              </w:rPr>
            </w:pPr>
          </w:p>
        </w:tc>
        <w:tc>
          <w:tcPr>
            <w:tcW w:w="127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户籍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所在地</w:t>
            </w:r>
          </w:p>
        </w:tc>
        <w:tc>
          <w:tcPr>
            <w:tcW w:w="2640"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14"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学历层次</w:t>
            </w:r>
          </w:p>
        </w:tc>
        <w:tc>
          <w:tcPr>
            <w:tcW w:w="6166" w:type="dxa"/>
            <w:gridSpan w:val="5"/>
            <w:noWrap/>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院校层次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814" w:type="dxa"/>
            <w:gridSpan w:val="4"/>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全日制本科（应届）毕业生</w:t>
            </w:r>
          </w:p>
        </w:tc>
        <w:tc>
          <w:tcPr>
            <w:tcW w:w="6166" w:type="dxa"/>
            <w:gridSpan w:val="5"/>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814" w:type="dxa"/>
            <w:gridSpan w:val="4"/>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全日制研究生</w:t>
            </w:r>
            <w:r>
              <w:rPr>
                <w:rFonts w:hint="default" w:ascii="Times New Roman" w:hAnsi="Times New Roman" w:eastAsia="仿宋_GB2312" w:cs="Times New Roman"/>
                <w:szCs w:val="21"/>
                <w:lang w:eastAsia="zh-CN"/>
              </w:rPr>
              <w:t>毕业生</w:t>
            </w:r>
          </w:p>
        </w:tc>
        <w:tc>
          <w:tcPr>
            <w:tcW w:w="6166" w:type="dxa"/>
            <w:gridSpan w:val="5"/>
            <w:noWrap/>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24"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家庭住址</w:t>
            </w:r>
          </w:p>
        </w:tc>
        <w:tc>
          <w:tcPr>
            <w:tcW w:w="3541" w:type="dxa"/>
            <w:gridSpan w:val="4"/>
            <w:noWrap/>
            <w:vAlign w:val="bottom"/>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szCs w:val="21"/>
              </w:rPr>
            </w:pPr>
          </w:p>
        </w:tc>
        <w:tc>
          <w:tcPr>
            <w:tcW w:w="1275" w:type="dxa"/>
            <w:noWrap/>
            <w:vAlign w:val="bottom"/>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身份证号</w:t>
            </w:r>
          </w:p>
        </w:tc>
        <w:tc>
          <w:tcPr>
            <w:tcW w:w="2640" w:type="dxa"/>
            <w:gridSpan w:val="2"/>
            <w:noWrap/>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24"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本人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联系电话</w:t>
            </w:r>
          </w:p>
        </w:tc>
        <w:tc>
          <w:tcPr>
            <w:tcW w:w="3541" w:type="dxa"/>
            <w:gridSpan w:val="4"/>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kern w:val="2"/>
                <w:sz w:val="21"/>
                <w:szCs w:val="21"/>
                <w:lang w:val="en-US" w:eastAsia="zh-CN" w:bidi="ar-SA"/>
              </w:rPr>
            </w:pPr>
          </w:p>
        </w:tc>
        <w:tc>
          <w:tcPr>
            <w:tcW w:w="127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亲属</w:t>
            </w:r>
          </w:p>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联系电话</w:t>
            </w:r>
          </w:p>
        </w:tc>
        <w:tc>
          <w:tcPr>
            <w:tcW w:w="2640" w:type="dxa"/>
            <w:gridSpan w:val="2"/>
            <w:noWrap/>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24"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个人简历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（从高中填起，写清所有学习工作经历，各段经历时间要前后衔接，不得空档）</w:t>
            </w:r>
          </w:p>
        </w:tc>
        <w:tc>
          <w:tcPr>
            <w:tcW w:w="7456" w:type="dxa"/>
            <w:gridSpan w:val="7"/>
            <w:noWrap/>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24" w:type="dxa"/>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获奖情况</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（须提供相关材料原材料）</w:t>
            </w:r>
          </w:p>
        </w:tc>
        <w:tc>
          <w:tcPr>
            <w:tcW w:w="7456" w:type="dxa"/>
            <w:gridSpan w:val="7"/>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gridSpan w:val="2"/>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资格审核</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意见</w:t>
            </w:r>
          </w:p>
        </w:tc>
        <w:tc>
          <w:tcPr>
            <w:tcW w:w="7456" w:type="dxa"/>
            <w:gridSpan w:val="7"/>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3780" w:firstLineChars="18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280" w:lineRule="exact"/>
              <w:ind w:firstLine="4410" w:firstLineChars="21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审核人签名：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年</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月</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24" w:type="dxa"/>
            <w:gridSpan w:val="2"/>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备注</w:t>
            </w:r>
          </w:p>
        </w:tc>
        <w:tc>
          <w:tcPr>
            <w:tcW w:w="7456" w:type="dxa"/>
            <w:gridSpan w:val="7"/>
            <w:noWrap/>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Times New Roman" w:hAnsi="Times New Roman" w:eastAsia="仿宋_GB2312" w:cs="Times New Roman"/>
                <w:szCs w:val="21"/>
              </w:rPr>
            </w:pPr>
          </w:p>
        </w:tc>
      </w:tr>
    </w:tbl>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报考岗位名称：                                       报名序号：00000</w:t>
      </w:r>
    </w:p>
    <w:p>
      <w:pPr>
        <w:keepNext w:val="0"/>
        <w:keepLines w:val="0"/>
        <w:pageBreakBefore w:val="0"/>
        <w:widowControl w:val="0"/>
        <w:kinsoku/>
        <w:wordWrap/>
        <w:overflowPunct/>
        <w:topLinePunct w:val="0"/>
        <w:autoSpaceDE/>
        <w:autoSpaceDN/>
        <w:bidi w:val="0"/>
        <w:adjustRightInd/>
        <w:snapToGrid/>
        <w:spacing w:line="340" w:lineRule="exact"/>
        <w:textAlignment w:val="auto"/>
        <w:rPr>
          <w:rStyle w:val="9"/>
          <w:rFonts w:hint="default" w:ascii="Times New Roman" w:hAnsi="Times New Roman" w:eastAsia="黑体" w:cs="Times New Roman"/>
          <w:color w:val="000000"/>
          <w:kern w:val="44"/>
          <w:szCs w:val="32"/>
        </w:rPr>
      </w:pPr>
      <w:r>
        <w:rPr>
          <w:rFonts w:hint="default" w:ascii="Times New Roman" w:hAnsi="Times New Roman" w:eastAsia="仿宋_GB2312" w:cs="Times New Roman"/>
          <w:szCs w:val="21"/>
        </w:rPr>
        <w:t>说明：1.如毕业院校同时属于国内世界“一流大学”建设高校、“985”院校、“211”院校，则选择国内世界“一流大学”建设高校。2.如毕业院校同时属于“985”、“211”院校，则选择“985”院校。3.研究生须写清本科、硕士各阶段就读院校及专业名称。</w:t>
      </w:r>
    </w:p>
    <w:p>
      <w:pPr>
        <w:pStyle w:val="20"/>
        <w:keepNext w:val="0"/>
        <w:keepLines w:val="0"/>
        <w:pageBreakBefore w:val="0"/>
        <w:widowControl w:val="0"/>
        <w:kinsoku/>
        <w:wordWrap/>
        <w:overflowPunct/>
        <w:topLinePunct w:val="0"/>
        <w:autoSpaceDE/>
        <w:autoSpaceDN/>
        <w:bidi w:val="0"/>
        <w:adjustRightInd/>
        <w:snapToGrid/>
        <w:ind w:left="0" w:leftChars="0" w:firstLine="0" w:firstLineChars="0"/>
        <w:textAlignment w:val="baseline"/>
        <w:rPr>
          <w:rStyle w:val="9"/>
          <w:rFonts w:hint="default" w:ascii="Times New Roman" w:hAnsi="Times New Roman" w:eastAsia="仿宋_GB2312" w:cs="Times New Roman"/>
          <w:b w:val="0"/>
          <w:bCs w:val="0"/>
          <w:color w:val="000000"/>
          <w:kern w:val="44"/>
          <w:sz w:val="32"/>
          <w:szCs w:val="32"/>
        </w:rPr>
      </w:pPr>
      <w:r>
        <w:rPr>
          <w:rStyle w:val="9"/>
          <w:rFonts w:hint="default" w:ascii="Times New Roman" w:hAnsi="Times New Roman" w:eastAsia="仿宋_GB2312" w:cs="Times New Roman"/>
          <w:b w:val="0"/>
          <w:bCs w:val="0"/>
          <w:color w:val="000000"/>
          <w:kern w:val="44"/>
          <w:sz w:val="32"/>
          <w:szCs w:val="32"/>
        </w:rPr>
        <w:t>附件2：</w:t>
      </w:r>
    </w:p>
    <w:p>
      <w:pPr>
        <w:pStyle w:val="2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baseline"/>
        <w:rPr>
          <w:rStyle w:val="9"/>
          <w:rFonts w:hint="default" w:ascii="Times New Roman" w:hAnsi="Times New Roman" w:eastAsia="方正小标宋简体" w:cs="Times New Roman"/>
          <w:b w:val="0"/>
          <w:color w:val="000000"/>
          <w:kern w:val="44"/>
          <w:sz w:val="44"/>
          <w:szCs w:val="44"/>
        </w:rPr>
      </w:pPr>
      <w:r>
        <w:rPr>
          <w:rStyle w:val="9"/>
          <w:rFonts w:hint="default" w:ascii="Times New Roman" w:hAnsi="Times New Roman" w:eastAsia="方正小标宋简体" w:cs="Times New Roman"/>
          <w:b w:val="0"/>
          <w:color w:val="000000"/>
          <w:kern w:val="44"/>
          <w:sz w:val="44"/>
          <w:szCs w:val="44"/>
        </w:rPr>
        <w:t>2020年乌达区中小学校人才引进诚信承诺书</w:t>
      </w:r>
    </w:p>
    <w:p>
      <w:pPr>
        <w:pStyle w:val="20"/>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Style w:val="9"/>
          <w:rFonts w:hint="default" w:ascii="Times New Roman" w:hAnsi="Times New Roman" w:eastAsia="仿宋_GB2312" w:cs="Times New Roman"/>
          <w:b w:val="0"/>
          <w:color w:val="000000"/>
          <w:kern w:val="44"/>
          <w:sz w:val="32"/>
          <w:szCs w:val="32"/>
        </w:rPr>
      </w:pPr>
    </w:p>
    <w:p>
      <w:pPr>
        <w:pStyle w:val="20"/>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我已仔细阅读2020年乌达区中小学校人才引进简章，理解其内容，符合报考条件。我郑重承诺:</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lang w:val="en-US" w:eastAsia="zh-CN"/>
        </w:rPr>
        <w:t>一、</w:t>
      </w:r>
      <w:r>
        <w:rPr>
          <w:rStyle w:val="9"/>
          <w:rFonts w:hint="default" w:ascii="Times New Roman" w:hAnsi="Times New Roman" w:eastAsia="仿宋_GB2312" w:cs="Times New Roman"/>
          <w:b w:val="0"/>
          <w:color w:val="000000"/>
          <w:kern w:val="44"/>
          <w:sz w:val="32"/>
          <w:szCs w:val="32"/>
        </w:rPr>
        <w:t>本人自觉遵守招聘考试各项规定，所提供的个人信息、证明材料、证件、档案材料等均真实、准确。</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二、本人所填报名信息准确、有效，并对照简章与本人情况认真核对无误，保证符合简章所规定的所学专业与学历，保证符合报考条件。对因虚假、错误填写或缺失证件所造成的后果，本人自愿承担责任。</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三、本人保证按时间要求取得教师资格证等相关证件。</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四、本人保证不属于“不得报考”规定的条件。</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五、本人保证按照简章要求，遵守人事档案交接、按时报到、用人单位同意报考等规定。</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 xml:space="preserve">六、本人如被引进(聘用)，承诺在乌达区服务期限不少于10年。服务期内，未经组织同意，本人不得通过辞职、考录、借调、选调等方式离开。若因个人原因发生上述行为，本人将按相关规定退回所享受的各类优惠待遇及资金，承担聘用合同中约定的违约责任，并记入诚信档案。 </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诚实守信，严守纪律。认真履行报考人员义务。对因提供有关信息、证件不真实或违反有关纪律规定所造成的后果，本人自愿承担相应责任，自愿接受用人单位作出的任何处理决定。</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报考者本人签名：</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本人身份证号码：</w:t>
      </w: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right"/>
        <w:textAlignment w:val="baseline"/>
        <w:rPr>
          <w:rStyle w:val="9"/>
          <w:rFonts w:hint="default" w:ascii="Times New Roman" w:hAnsi="Times New Roman" w:eastAsia="仿宋_GB2312" w:cs="Times New Roman"/>
          <w:b w:val="0"/>
          <w:color w:val="000000"/>
          <w:kern w:val="44"/>
          <w:sz w:val="32"/>
          <w:szCs w:val="32"/>
        </w:rPr>
      </w:pPr>
    </w:p>
    <w:p>
      <w:pPr>
        <w:pStyle w:val="2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right"/>
        <w:textAlignment w:val="baseline"/>
        <w:rPr>
          <w:rStyle w:val="9"/>
          <w:rFonts w:hint="default" w:ascii="Times New Roman" w:hAnsi="Times New Roman" w:eastAsia="仿宋_GB2312" w:cs="Times New Roman"/>
          <w:b w:val="0"/>
          <w:color w:val="000000"/>
          <w:kern w:val="44"/>
          <w:sz w:val="32"/>
          <w:szCs w:val="32"/>
        </w:rPr>
      </w:pPr>
      <w:r>
        <w:rPr>
          <w:rStyle w:val="9"/>
          <w:rFonts w:hint="default" w:ascii="Times New Roman" w:hAnsi="Times New Roman" w:eastAsia="仿宋_GB2312" w:cs="Times New Roman"/>
          <w:b w:val="0"/>
          <w:color w:val="000000"/>
          <w:kern w:val="44"/>
          <w:sz w:val="32"/>
          <w:szCs w:val="32"/>
        </w:rPr>
        <w:t>2020年</w:t>
      </w:r>
      <w:r>
        <w:rPr>
          <w:rStyle w:val="9"/>
          <w:rFonts w:hint="default" w:ascii="Times New Roman" w:hAnsi="Times New Roman" w:eastAsia="仿宋_GB2312" w:cs="Times New Roman"/>
          <w:b w:val="0"/>
          <w:color w:val="000000"/>
          <w:kern w:val="44"/>
          <w:sz w:val="32"/>
          <w:szCs w:val="32"/>
          <w:lang w:val="en-US" w:eastAsia="zh-CN"/>
        </w:rPr>
        <w:t xml:space="preserve">   </w:t>
      </w:r>
      <w:r>
        <w:rPr>
          <w:rStyle w:val="9"/>
          <w:rFonts w:hint="default" w:ascii="Times New Roman" w:hAnsi="Times New Roman" w:eastAsia="仿宋_GB2312" w:cs="Times New Roman"/>
          <w:b w:val="0"/>
          <w:color w:val="000000"/>
          <w:kern w:val="44"/>
          <w:sz w:val="32"/>
          <w:szCs w:val="32"/>
        </w:rPr>
        <w:t>月</w:t>
      </w:r>
      <w:r>
        <w:rPr>
          <w:rStyle w:val="9"/>
          <w:rFonts w:hint="default" w:ascii="Times New Roman" w:hAnsi="Times New Roman" w:eastAsia="仿宋_GB2312" w:cs="Times New Roman"/>
          <w:b w:val="0"/>
          <w:color w:val="000000"/>
          <w:kern w:val="44"/>
          <w:sz w:val="32"/>
          <w:szCs w:val="32"/>
          <w:lang w:val="en-US" w:eastAsia="zh-CN"/>
        </w:rPr>
        <w:t xml:space="preserve">   </w:t>
      </w:r>
      <w:r>
        <w:rPr>
          <w:rStyle w:val="9"/>
          <w:rFonts w:hint="default" w:ascii="Times New Roman" w:hAnsi="Times New Roman" w:eastAsia="仿宋_GB2312" w:cs="Times New Roman"/>
          <w:b w:val="0"/>
          <w:color w:val="000000"/>
          <w:kern w:val="44"/>
          <w:sz w:val="32"/>
          <w:szCs w:val="32"/>
        </w:rPr>
        <w:t>日</w:t>
      </w: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b w:val="0"/>
          <w:color w:val="000000"/>
          <w:kern w:val="44"/>
          <w:szCs w:val="32"/>
        </w:rPr>
      </w:pPr>
    </w:p>
    <w:p>
      <w:pPr>
        <w:pStyle w:val="20"/>
        <w:keepNext w:val="0"/>
        <w:keepLines w:val="0"/>
        <w:pageBreakBefore w:val="0"/>
        <w:widowControl w:val="0"/>
        <w:kinsoku/>
        <w:wordWrap/>
        <w:overflowPunct/>
        <w:topLinePunct w:val="0"/>
        <w:autoSpaceDE/>
        <w:autoSpaceDN/>
        <w:bidi w:val="0"/>
        <w:adjustRightInd/>
        <w:snapToGrid/>
        <w:ind w:left="0" w:leftChars="0" w:firstLine="0" w:firstLineChars="0"/>
        <w:rPr>
          <w:rStyle w:val="9"/>
          <w:rFonts w:hint="default" w:ascii="Times New Roman" w:hAnsi="Times New Roman" w:cs="Times New Roman"/>
          <w:b w:val="0"/>
          <w:color w:val="000000"/>
          <w:kern w:val="44"/>
          <w:szCs w:val="32"/>
        </w:rPr>
        <w:sectPr>
          <w:footerReference r:id="rId3" w:type="default"/>
          <w:pgSz w:w="11906" w:h="16838"/>
          <w:pgMar w:top="2098" w:right="1531" w:bottom="1871" w:left="1531" w:header="851" w:footer="992" w:gutter="0"/>
          <w:cols w:space="425" w:num="1"/>
          <w:docGrid w:type="lines" w:linePitch="316" w:charSpace="0"/>
        </w:sectPr>
      </w:pPr>
    </w:p>
    <w:p>
      <w:pPr>
        <w:pStyle w:val="22"/>
        <w:keepNext w:val="0"/>
        <w:keepLines w:val="0"/>
        <w:pageBreakBefore w:val="0"/>
        <w:widowControl w:val="0"/>
        <w:kinsoku/>
        <w:wordWrap/>
        <w:overflowPunct/>
        <w:topLinePunct w:val="0"/>
        <w:autoSpaceDE/>
        <w:autoSpaceDN/>
        <w:bidi w:val="0"/>
        <w:adjustRightInd/>
        <w:snapToGrid/>
        <w:spacing w:line="580" w:lineRule="exact"/>
        <w:ind w:left="0" w:leftChars="0"/>
        <w:rPr>
          <w:rStyle w:val="9"/>
          <w:rFonts w:hint="default" w:ascii="Times New Roman" w:hAnsi="Times New Roman" w:eastAsia="仿宋_GB2312" w:cs="Times New Roman"/>
          <w:b w:val="0"/>
          <w:bCs w:val="0"/>
          <w:color w:val="000000"/>
          <w:kern w:val="44"/>
          <w:szCs w:val="32"/>
        </w:rPr>
      </w:pPr>
      <w:r>
        <w:rPr>
          <w:rStyle w:val="9"/>
          <w:rFonts w:hint="default" w:ascii="Times New Roman" w:hAnsi="Times New Roman" w:eastAsia="仿宋_GB2312" w:cs="Times New Roman"/>
          <w:b w:val="0"/>
          <w:bCs w:val="0"/>
          <w:color w:val="000000"/>
          <w:kern w:val="44"/>
          <w:szCs w:val="32"/>
        </w:rPr>
        <w:t>附件3：</w:t>
      </w:r>
    </w:p>
    <w:tbl>
      <w:tblPr>
        <w:tblStyle w:val="5"/>
        <w:tblW w:w="13680" w:type="dxa"/>
        <w:tblInd w:w="-11" w:type="dxa"/>
        <w:tblLayout w:type="autofit"/>
        <w:tblCellMar>
          <w:top w:w="0" w:type="dxa"/>
          <w:left w:w="0" w:type="dxa"/>
          <w:bottom w:w="0" w:type="dxa"/>
          <w:right w:w="0" w:type="dxa"/>
        </w:tblCellMar>
      </w:tblPr>
      <w:tblGrid>
        <w:gridCol w:w="732"/>
        <w:gridCol w:w="1703"/>
        <w:gridCol w:w="1008"/>
        <w:gridCol w:w="1308"/>
        <w:gridCol w:w="2724"/>
        <w:gridCol w:w="3698"/>
        <w:gridCol w:w="1390"/>
        <w:gridCol w:w="1117"/>
      </w:tblGrid>
      <w:tr>
        <w:tblPrEx>
          <w:tblCellMar>
            <w:top w:w="0" w:type="dxa"/>
            <w:left w:w="0" w:type="dxa"/>
            <w:bottom w:w="0" w:type="dxa"/>
            <w:right w:w="0" w:type="dxa"/>
          </w:tblCellMar>
        </w:tblPrEx>
        <w:trPr>
          <w:trHeight w:val="564" w:hRule="atLeast"/>
        </w:trPr>
        <w:tc>
          <w:tcPr>
            <w:tcW w:w="13680" w:type="dxa"/>
            <w:gridSpan w:val="8"/>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b/>
                <w:color w:val="000000"/>
                <w:sz w:val="44"/>
                <w:szCs w:val="44"/>
              </w:rPr>
            </w:pPr>
            <w:r>
              <w:rPr>
                <w:rStyle w:val="9"/>
                <w:rFonts w:hint="default" w:ascii="Times New Roman" w:hAnsi="Times New Roman" w:eastAsia="方正小标宋简体" w:cs="Times New Roman"/>
                <w:bCs/>
                <w:color w:val="000000"/>
                <w:kern w:val="0"/>
                <w:sz w:val="44"/>
                <w:szCs w:val="44"/>
              </w:rPr>
              <w:t>2020年乌达区中小学人才引进目录</w:t>
            </w:r>
          </w:p>
        </w:tc>
      </w:tr>
      <w:tr>
        <w:tblPrEx>
          <w:tblCellMar>
            <w:top w:w="0" w:type="dxa"/>
            <w:left w:w="0" w:type="dxa"/>
            <w:bottom w:w="0" w:type="dxa"/>
            <w:right w:w="0" w:type="dxa"/>
          </w:tblCellMar>
        </w:tblPrEx>
        <w:trPr>
          <w:trHeight w:val="265" w:hRule="atLeast"/>
        </w:trPr>
        <w:tc>
          <w:tcPr>
            <w:tcW w:w="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序号</w:t>
            </w:r>
          </w:p>
        </w:tc>
        <w:tc>
          <w:tcPr>
            <w:tcW w:w="17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岗位名称</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招聘人数</w:t>
            </w:r>
          </w:p>
        </w:tc>
        <w:tc>
          <w:tcPr>
            <w:tcW w:w="13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岗位类别</w:t>
            </w:r>
          </w:p>
        </w:tc>
        <w:tc>
          <w:tcPr>
            <w:tcW w:w="781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岗位招聘条件</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工作岗位</w:t>
            </w:r>
          </w:p>
        </w:tc>
      </w:tr>
      <w:tr>
        <w:tblPrEx>
          <w:tblCellMar>
            <w:top w:w="0" w:type="dxa"/>
            <w:left w:w="0" w:type="dxa"/>
            <w:bottom w:w="0" w:type="dxa"/>
            <w:right w:w="0" w:type="dxa"/>
          </w:tblCellMar>
        </w:tblPrEx>
        <w:trPr>
          <w:trHeight w:val="266" w:hRule="atLeast"/>
        </w:trPr>
        <w:tc>
          <w:tcPr>
            <w:tcW w:w="7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703"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008"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308"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272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学历学位</w:t>
            </w:r>
          </w:p>
        </w:tc>
        <w:tc>
          <w:tcPr>
            <w:tcW w:w="369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w:t>
            </w:r>
          </w:p>
        </w:tc>
        <w:tc>
          <w:tcPr>
            <w:tcW w:w="139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其他条件</w:t>
            </w:r>
          </w:p>
        </w:tc>
        <w:tc>
          <w:tcPr>
            <w:tcW w:w="1117"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310" w:hRule="atLeast"/>
        </w:trPr>
        <w:tc>
          <w:tcPr>
            <w:tcW w:w="732"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初中语文</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3</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1.国家“双一流”高等院校全日制本科及以上毕业生；</w:t>
            </w:r>
          </w:p>
          <w:p>
            <w:pPr>
              <w:keepNext w:val="0"/>
              <w:keepLines w:val="0"/>
              <w:pageBreakBefore w:val="0"/>
              <w:widowControl w:val="0"/>
              <w:kinsoku/>
              <w:wordWrap/>
              <w:overflowPunct/>
              <w:topLinePunct w:val="0"/>
              <w:autoSpaceDE/>
              <w:autoSpaceDN/>
              <w:bidi w:val="0"/>
              <w:adjustRightInd/>
              <w:snapToGrid/>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2.教育部直属的师范院校全日制本科及以上毕业生；</w:t>
            </w:r>
          </w:p>
          <w:p>
            <w:pPr>
              <w:keepNext w:val="0"/>
              <w:keepLines w:val="0"/>
              <w:pageBreakBefore w:val="0"/>
              <w:widowControl w:val="0"/>
              <w:kinsoku/>
              <w:wordWrap/>
              <w:overflowPunct/>
              <w:topLinePunct w:val="0"/>
              <w:autoSpaceDE/>
              <w:autoSpaceDN/>
              <w:bidi w:val="0"/>
              <w:adjustRightInd/>
              <w:snapToGrid/>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3.“985”和“211”高等院校全日制本科及以上毕业生；</w:t>
            </w:r>
          </w:p>
          <w:p>
            <w:pPr>
              <w:keepNext w:val="0"/>
              <w:keepLines w:val="0"/>
              <w:pageBreakBefore w:val="0"/>
              <w:widowControl w:val="0"/>
              <w:kinsoku/>
              <w:wordWrap/>
              <w:overflowPunct/>
              <w:topLinePunct w:val="0"/>
              <w:autoSpaceDE/>
              <w:autoSpaceDN/>
              <w:bidi w:val="0"/>
              <w:adjustRightInd/>
              <w:snapToGrid/>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4.省（内蒙古自治区）内、外师范类院校或普通类院校的全日制本科及以上毕业生（不包含民办院校、独立院校、专升本）。</w:t>
            </w:r>
          </w:p>
        </w:tc>
        <w:tc>
          <w:tcPr>
            <w:tcW w:w="3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汉语言文学、汉语言</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引进人员的年龄不得超过30周岁（1990年</w:t>
            </w:r>
            <w:r>
              <w:rPr>
                <w:rStyle w:val="9"/>
                <w:rFonts w:hint="default" w:ascii="Times New Roman" w:hAnsi="Times New Roman" w:cs="Times New Roman" w:eastAsiaTheme="minorEastAsia"/>
                <w:color w:val="000000"/>
                <w:szCs w:val="21"/>
                <w:lang w:val="en-US" w:eastAsia="zh-CN"/>
              </w:rPr>
              <w:t>6</w:t>
            </w:r>
            <w:r>
              <w:rPr>
                <w:rStyle w:val="9"/>
                <w:rFonts w:hint="default" w:ascii="Times New Roman" w:hAnsi="Times New Roman" w:cs="Times New Roman" w:eastAsiaTheme="minorEastAsia"/>
                <w:color w:val="000000"/>
                <w:szCs w:val="21"/>
              </w:rPr>
              <w:t>月</w:t>
            </w:r>
            <w:r>
              <w:rPr>
                <w:rStyle w:val="9"/>
                <w:rFonts w:hint="default" w:ascii="Times New Roman" w:hAnsi="Times New Roman" w:cs="Times New Roman" w:eastAsiaTheme="minorEastAsia"/>
                <w:color w:val="000000"/>
                <w:szCs w:val="21"/>
                <w:lang w:val="en-US" w:eastAsia="zh-CN"/>
              </w:rPr>
              <w:t>2</w:t>
            </w:r>
            <w:r>
              <w:rPr>
                <w:rStyle w:val="9"/>
                <w:rFonts w:hint="default" w:ascii="Times New Roman" w:hAnsi="Times New Roman" w:cs="Times New Roman" w:eastAsiaTheme="minorEastAsia"/>
                <w:color w:val="000000"/>
                <w:szCs w:val="21"/>
              </w:rPr>
              <w:t>日以后出生）</w:t>
            </w:r>
          </w:p>
        </w:tc>
        <w:tc>
          <w:tcPr>
            <w:tcW w:w="11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乌达区</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lang w:eastAsia="zh-CN"/>
              </w:rPr>
            </w:pPr>
            <w:r>
              <w:rPr>
                <w:rStyle w:val="9"/>
                <w:rFonts w:hint="default" w:ascii="Times New Roman" w:hAnsi="Times New Roman" w:cs="Times New Roman" w:eastAsiaTheme="minorEastAsia"/>
                <w:color w:val="000000"/>
                <w:szCs w:val="21"/>
                <w:lang w:eastAsia="zh-CN"/>
              </w:rPr>
              <w:t>中小学校</w:t>
            </w:r>
          </w:p>
        </w:tc>
      </w:tr>
      <w:tr>
        <w:tblPrEx>
          <w:tblCellMar>
            <w:top w:w="0" w:type="dxa"/>
            <w:left w:w="0" w:type="dxa"/>
            <w:bottom w:w="0" w:type="dxa"/>
            <w:right w:w="0" w:type="dxa"/>
          </w:tblCellMar>
        </w:tblPrEx>
        <w:trPr>
          <w:trHeight w:val="421" w:hRule="atLeast"/>
        </w:trPr>
        <w:tc>
          <w:tcPr>
            <w:tcW w:w="732"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初中数学</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4</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数学与应用数学、信息与计算科学</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310" w:hRule="atLeast"/>
        </w:trPr>
        <w:tc>
          <w:tcPr>
            <w:tcW w:w="732"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3</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初中英语</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5</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英语、商务英语</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310" w:hRule="atLeast"/>
        </w:trPr>
        <w:tc>
          <w:tcPr>
            <w:tcW w:w="732"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4</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初中物理</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物理学与应用物学理</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310" w:hRule="atLeast"/>
        </w:trPr>
        <w:tc>
          <w:tcPr>
            <w:tcW w:w="732"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5</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初中化学</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化学与应用化学</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310" w:hRule="atLeast"/>
        </w:trPr>
        <w:tc>
          <w:tcPr>
            <w:tcW w:w="732"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6</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初中生物</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w:t>
            </w:r>
          </w:p>
        </w:tc>
        <w:tc>
          <w:tcPr>
            <w:tcW w:w="13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生物科学与生物技术</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631"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7</w:t>
            </w:r>
          </w:p>
        </w:tc>
        <w:tc>
          <w:tcPr>
            <w:tcW w:w="170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初中政治</w:t>
            </w:r>
            <w:r>
              <w:rPr>
                <w:rStyle w:val="9"/>
                <w:rFonts w:hint="default" w:ascii="Times New Roman" w:hAnsi="Times New Roman" w:cs="Times New Roman" w:eastAsiaTheme="minorEastAsia"/>
                <w:color w:val="000000"/>
                <w:kern w:val="0"/>
                <w:szCs w:val="21"/>
              </w:rPr>
              <w:br w:type="textWrapping" w:clear="all"/>
            </w:r>
            <w:r>
              <w:rPr>
                <w:rStyle w:val="9"/>
                <w:rFonts w:hint="default" w:ascii="Times New Roman" w:hAnsi="Times New Roman" w:cs="Times New Roman" w:eastAsiaTheme="minorEastAsia"/>
                <w:color w:val="000000"/>
                <w:kern w:val="0"/>
                <w:szCs w:val="21"/>
              </w:rPr>
              <w:t>（道德与法治）</w:t>
            </w:r>
          </w:p>
        </w:tc>
        <w:tc>
          <w:tcPr>
            <w:tcW w:w="100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w:t>
            </w:r>
          </w:p>
        </w:tc>
        <w:tc>
          <w:tcPr>
            <w:tcW w:w="130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思想政治教育、政治学与行政学、政治学、经济学与哲学、哲学、法学</w:t>
            </w:r>
          </w:p>
        </w:tc>
        <w:tc>
          <w:tcPr>
            <w:tcW w:w="1390" w:type="dxa"/>
            <w:vMerge w:val="continue"/>
            <w:tcBorders>
              <w:top w:val="single" w:color="auto"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top w:val="single" w:color="auto"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31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初中历史</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历史学、世界史</w:t>
            </w:r>
          </w:p>
        </w:tc>
        <w:tc>
          <w:tcPr>
            <w:tcW w:w="1390"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831"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初中地理</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3</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地理科学、人文地理与城乡规划、自然地理与资源环境、地理信息系统专业</w:t>
            </w:r>
          </w:p>
        </w:tc>
        <w:tc>
          <w:tcPr>
            <w:tcW w:w="1390"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864"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初中音乐</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音乐学、音乐表演、舞蹈学专业、</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舞蹈表演专业、舞蹈编导专业</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（声乐方向1人；舞蹈方向1人）</w:t>
            </w:r>
          </w:p>
        </w:tc>
        <w:tc>
          <w:tcPr>
            <w:tcW w:w="1390"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初中体育</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3</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体育教育、运动训练</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（足球方向2人；篮球方向1人）</w:t>
            </w:r>
          </w:p>
        </w:tc>
        <w:tc>
          <w:tcPr>
            <w:tcW w:w="1390"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初中计算机</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计算机科学与技术、软件工程、</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网络工程</w:t>
            </w:r>
          </w:p>
        </w:tc>
        <w:tc>
          <w:tcPr>
            <w:tcW w:w="1390"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839"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13</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初中合计</w:t>
            </w:r>
          </w:p>
        </w:tc>
        <w:tc>
          <w:tcPr>
            <w:tcW w:w="1124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30</w:t>
            </w:r>
          </w:p>
        </w:tc>
      </w:tr>
      <w:tr>
        <w:tblPrEx>
          <w:tblCellMar>
            <w:top w:w="0" w:type="dxa"/>
            <w:left w:w="0" w:type="dxa"/>
            <w:bottom w:w="0" w:type="dxa"/>
            <w:right w:w="0"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14</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小学语文</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11</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1.国家“双一流”高等院校全日制本科及以上毕业生；</w:t>
            </w:r>
          </w:p>
          <w:p>
            <w:pPr>
              <w:keepNext w:val="0"/>
              <w:keepLines w:val="0"/>
              <w:pageBreakBefore w:val="0"/>
              <w:widowControl w:val="0"/>
              <w:kinsoku/>
              <w:wordWrap/>
              <w:overflowPunct/>
              <w:topLinePunct w:val="0"/>
              <w:autoSpaceDE/>
              <w:autoSpaceDN/>
              <w:bidi w:val="0"/>
              <w:adjustRightInd/>
              <w:snapToGrid/>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2.教育部直属的师范院校全日制本科及以上毕业生；</w:t>
            </w:r>
          </w:p>
          <w:p>
            <w:pPr>
              <w:keepNext w:val="0"/>
              <w:keepLines w:val="0"/>
              <w:pageBreakBefore w:val="0"/>
              <w:widowControl w:val="0"/>
              <w:kinsoku/>
              <w:wordWrap/>
              <w:overflowPunct/>
              <w:topLinePunct w:val="0"/>
              <w:autoSpaceDE/>
              <w:autoSpaceDN/>
              <w:bidi w:val="0"/>
              <w:adjustRightInd/>
              <w:snapToGrid/>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3.“985”和“211”高等院校全日制本科及以上毕业生；</w:t>
            </w:r>
          </w:p>
          <w:p>
            <w:pPr>
              <w:keepNext w:val="0"/>
              <w:keepLines w:val="0"/>
              <w:pageBreakBefore w:val="0"/>
              <w:widowControl w:val="0"/>
              <w:kinsoku/>
              <w:wordWrap/>
              <w:overflowPunct/>
              <w:topLinePunct w:val="0"/>
              <w:autoSpaceDE/>
              <w:autoSpaceDN/>
              <w:bidi w:val="0"/>
              <w:adjustRightInd/>
              <w:snapToGrid/>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4.省（内蒙古自治区）内、外师范类院校或普通类院校的全日制本科及以上毕业生（不包含民办院校、独立院校、专升本）。</w:t>
            </w: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汉语言文学、汉语言</w:t>
            </w:r>
          </w:p>
        </w:tc>
        <w:tc>
          <w:tcPr>
            <w:tcW w:w="13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引进人员的年龄不得超过30周岁（1990年</w:t>
            </w:r>
            <w:r>
              <w:rPr>
                <w:rStyle w:val="9"/>
                <w:rFonts w:hint="default" w:ascii="Times New Roman" w:hAnsi="Times New Roman" w:cs="Times New Roman" w:eastAsiaTheme="minorEastAsia"/>
                <w:color w:val="000000"/>
                <w:szCs w:val="21"/>
                <w:lang w:val="en-US" w:eastAsia="zh-CN"/>
              </w:rPr>
              <w:t>6</w:t>
            </w:r>
            <w:r>
              <w:rPr>
                <w:rStyle w:val="9"/>
                <w:rFonts w:hint="default" w:ascii="Times New Roman" w:hAnsi="Times New Roman" w:cs="Times New Roman" w:eastAsiaTheme="minorEastAsia"/>
                <w:color w:val="000000"/>
                <w:szCs w:val="21"/>
              </w:rPr>
              <w:t>月</w:t>
            </w:r>
            <w:r>
              <w:rPr>
                <w:rStyle w:val="9"/>
                <w:rFonts w:hint="default" w:ascii="Times New Roman" w:hAnsi="Times New Roman" w:cs="Times New Roman" w:eastAsiaTheme="minorEastAsia"/>
                <w:color w:val="000000"/>
                <w:szCs w:val="21"/>
                <w:lang w:val="en-US" w:eastAsia="zh-CN"/>
              </w:rPr>
              <w:t>2</w:t>
            </w:r>
            <w:r>
              <w:rPr>
                <w:rStyle w:val="9"/>
                <w:rFonts w:hint="default" w:ascii="Times New Roman" w:hAnsi="Times New Roman" w:cs="Times New Roman" w:eastAsiaTheme="minorEastAsia"/>
                <w:color w:val="000000"/>
                <w:szCs w:val="21"/>
              </w:rPr>
              <w:t>日以后出生）</w:t>
            </w:r>
          </w:p>
        </w:tc>
        <w:tc>
          <w:tcPr>
            <w:tcW w:w="111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乌达区</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lang w:eastAsia="zh-CN"/>
              </w:rPr>
            </w:pPr>
            <w:r>
              <w:rPr>
                <w:rStyle w:val="9"/>
                <w:rFonts w:hint="default" w:ascii="Times New Roman" w:hAnsi="Times New Roman" w:cs="Times New Roman" w:eastAsiaTheme="minorEastAsia"/>
                <w:color w:val="000000"/>
                <w:szCs w:val="21"/>
                <w:lang w:eastAsia="zh-CN"/>
              </w:rPr>
              <w:t>中小学校</w:t>
            </w:r>
          </w:p>
        </w:tc>
      </w:tr>
      <w:tr>
        <w:tblPrEx>
          <w:tblCellMar>
            <w:top w:w="0" w:type="dxa"/>
            <w:left w:w="0" w:type="dxa"/>
            <w:bottom w:w="0" w:type="dxa"/>
            <w:right w:w="0" w:type="dxa"/>
          </w:tblCellMar>
        </w:tblPrEx>
        <w:trPr>
          <w:trHeight w:val="864"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15</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小学数学</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szCs w:val="21"/>
              </w:rPr>
              <w:t>7</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数学与应用数学、信息与计算科学</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864"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16</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小学音乐</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3</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音乐学、音乐表演、舞蹈学专业、</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舞蹈表演专业、舞蹈编导专业</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（声乐方向2人；舞蹈方向1人）</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17</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小学体育</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4</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体育教育、运动训练</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（足球方向3人；田径1人）</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18</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小学美术</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绘画</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（中国画方向1人；油画方向1人）</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19</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小学计算机</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1</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专业技术</w:t>
            </w:r>
          </w:p>
        </w:tc>
        <w:tc>
          <w:tcPr>
            <w:tcW w:w="27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36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kern w:val="0"/>
                <w:szCs w:val="21"/>
              </w:rPr>
            </w:pPr>
            <w:r>
              <w:rPr>
                <w:rStyle w:val="9"/>
                <w:rFonts w:hint="default" w:ascii="Times New Roman" w:hAnsi="Times New Roman" w:cs="Times New Roman" w:eastAsiaTheme="minorEastAsia"/>
                <w:color w:val="000000"/>
                <w:kern w:val="0"/>
                <w:szCs w:val="21"/>
              </w:rPr>
              <w:t>计算机科学与技术、软件工程、</w:t>
            </w:r>
          </w:p>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网络工程</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rPr>
                <w:rStyle w:val="9"/>
                <w:rFonts w:hint="default" w:ascii="Times New Roman" w:hAnsi="Times New Roman" w:cs="Times New Roman" w:eastAsiaTheme="minorEastAsia"/>
                <w:color w:val="000000"/>
                <w:szCs w:val="21"/>
              </w:rPr>
            </w:pPr>
          </w:p>
        </w:tc>
        <w:tc>
          <w:tcPr>
            <w:tcW w:w="111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eastAsiaTheme="minorEastAsia"/>
                <w:color w:val="000000"/>
                <w:szCs w:val="21"/>
              </w:rPr>
            </w:pPr>
          </w:p>
        </w:tc>
      </w:tr>
      <w:tr>
        <w:tblPrEx>
          <w:tblCellMar>
            <w:top w:w="0" w:type="dxa"/>
            <w:left w:w="0" w:type="dxa"/>
            <w:bottom w:w="0" w:type="dxa"/>
            <w:right w:w="0" w:type="dxa"/>
          </w:tblCellMar>
        </w:tblPrEx>
        <w:trPr>
          <w:trHeight w:val="689"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20</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小学合计</w:t>
            </w:r>
          </w:p>
        </w:tc>
        <w:tc>
          <w:tcPr>
            <w:tcW w:w="1124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28</w:t>
            </w:r>
          </w:p>
        </w:tc>
      </w:tr>
      <w:tr>
        <w:tblPrEx>
          <w:tblCellMar>
            <w:top w:w="0" w:type="dxa"/>
            <w:left w:w="0" w:type="dxa"/>
            <w:bottom w:w="0" w:type="dxa"/>
            <w:right w:w="0" w:type="dxa"/>
          </w:tblCellMar>
        </w:tblPrEx>
        <w:trPr>
          <w:trHeight w:val="674"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21</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总计</w:t>
            </w:r>
          </w:p>
        </w:tc>
        <w:tc>
          <w:tcPr>
            <w:tcW w:w="1124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rPr>
                <w:rStyle w:val="9"/>
                <w:rFonts w:hint="default" w:ascii="Times New Roman" w:hAnsi="Times New Roman" w:cs="Times New Roman" w:eastAsiaTheme="minorEastAsia"/>
                <w:color w:val="000000"/>
                <w:szCs w:val="21"/>
              </w:rPr>
            </w:pPr>
            <w:r>
              <w:rPr>
                <w:rStyle w:val="9"/>
                <w:rFonts w:hint="default" w:ascii="Times New Roman" w:hAnsi="Times New Roman" w:cs="Times New Roman" w:eastAsiaTheme="minorEastAsia"/>
                <w:color w:val="000000"/>
                <w:kern w:val="0"/>
                <w:szCs w:val="21"/>
              </w:rPr>
              <w:t>58</w:t>
            </w:r>
          </w:p>
        </w:tc>
      </w:tr>
      <w:tr>
        <w:tblPrEx>
          <w:tblCellMar>
            <w:top w:w="0" w:type="dxa"/>
            <w:left w:w="0" w:type="dxa"/>
            <w:bottom w:w="0" w:type="dxa"/>
            <w:right w:w="0" w:type="dxa"/>
          </w:tblCellMar>
        </w:tblPrEx>
        <w:trPr>
          <w:trHeight w:val="1194" w:hRule="atLeast"/>
        </w:trPr>
        <w:tc>
          <w:tcPr>
            <w:tcW w:w="12563" w:type="dxa"/>
            <w:gridSpan w:val="7"/>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jc w:val="left"/>
              <w:textAlignment w:val="center"/>
              <w:rPr>
                <w:rStyle w:val="9"/>
                <w:rFonts w:hint="default" w:ascii="Times New Roman" w:hAnsi="Times New Roman" w:cs="Times New Roman"/>
                <w:color w:val="000000"/>
                <w:szCs w:val="21"/>
              </w:rPr>
            </w:pPr>
            <w:r>
              <w:rPr>
                <w:rStyle w:val="9"/>
                <w:rFonts w:hint="default" w:ascii="Times New Roman" w:hAnsi="Times New Roman" w:cs="Times New Roman"/>
                <w:color w:val="000000"/>
                <w:kern w:val="0"/>
                <w:szCs w:val="21"/>
              </w:rPr>
              <w:t>注：1.专业类别以教育部2012年公布的《普通高等学校本科专业目录》为准。</w:t>
            </w:r>
            <w:r>
              <w:rPr>
                <w:rStyle w:val="9"/>
                <w:rFonts w:hint="default" w:ascii="Times New Roman" w:hAnsi="Times New Roman" w:cs="Times New Roman"/>
                <w:color w:val="000000"/>
                <w:kern w:val="0"/>
                <w:szCs w:val="21"/>
              </w:rPr>
              <w:br w:type="textWrapping" w:clear="all"/>
            </w:r>
            <w:r>
              <w:rPr>
                <w:rStyle w:val="9"/>
                <w:rFonts w:hint="default" w:ascii="Times New Roman" w:hAnsi="Times New Roman" w:cs="Times New Roman"/>
                <w:color w:val="000000"/>
                <w:kern w:val="0"/>
                <w:szCs w:val="21"/>
              </w:rPr>
              <w:t xml:space="preserve">    2.专业要求以各单位上报人员需求为依据。</w:t>
            </w:r>
          </w:p>
        </w:tc>
        <w:tc>
          <w:tcPr>
            <w:tcW w:w="111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rPr>
                <w:rStyle w:val="9"/>
                <w:rFonts w:hint="default" w:ascii="Times New Roman" w:hAnsi="Times New Roman" w:cs="Times New Roman"/>
                <w:color w:val="000000"/>
                <w:szCs w:val="21"/>
              </w:rPr>
            </w:pPr>
          </w:p>
        </w:tc>
      </w:tr>
    </w:tbl>
    <w:p>
      <w:pPr>
        <w:pStyle w:val="20"/>
        <w:keepNext w:val="0"/>
        <w:keepLines w:val="0"/>
        <w:pageBreakBefore w:val="0"/>
        <w:widowControl w:val="0"/>
        <w:kinsoku/>
        <w:wordWrap/>
        <w:overflowPunct/>
        <w:topLinePunct w:val="0"/>
        <w:autoSpaceDE/>
        <w:autoSpaceDN/>
        <w:bidi w:val="0"/>
        <w:adjustRightInd/>
        <w:snapToGrid/>
        <w:spacing w:line="580" w:lineRule="exact"/>
        <w:rPr>
          <w:rStyle w:val="9"/>
          <w:rFonts w:hint="default" w:ascii="Times New Roman" w:hAnsi="Times New Roman" w:cs="Times New Roman"/>
        </w:rPr>
      </w:pPr>
    </w:p>
    <w:sectPr>
      <w:pgSz w:w="16838" w:h="11906"/>
      <w:pgMar w:top="1417" w:right="1304" w:bottom="1417" w:left="1417" w:header="851" w:footer="992" w:gutter="0"/>
      <w:cols w:space="425"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Style w:val="9"/>
        <w:sz w:val="28"/>
        <w:szCs w:val="28"/>
      </w:rPr>
    </w:pPr>
    <w:r>
      <w:rPr>
        <w:sz w:val="28"/>
      </w:rPr>
      <mc:AlternateContent>
        <mc:Choice Requires="wps">
          <w:drawing>
            <wp:anchor distT="0" distB="0" distL="114300" distR="114300" simplePos="0" relativeHeight="525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525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BwV7&#10;DbUBAABcAwAADgAAAAAAAAABACAAAAAeAQAAZHJzL2Uyb0RvYy54bWxQSwUGAAAAAAYABgBZAQAA&#10;RQUAAAAA&#10;">
              <v:fill on="f" focussize="0,0"/>
              <v:stroke on="f"/>
              <v:imagedata o:title=""/>
              <o:lock v:ext="edit" aspectratio="f"/>
              <v:textbox inset="0mm,0mm,0mm,0mm" style="mso-fit-shape-to-text:t;">
                <w:txbxContent>
                  <w:p>
                    <w:pPr>
                      <w:pStyle w:val="3"/>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t xml:space="preserve"> —</w:t>
                    </w:r>
                  </w:p>
                </w:txbxContent>
              </v:textbox>
            </v:shape>
          </w:pict>
        </mc:Fallback>
      </mc:AlternateContent>
    </w:r>
    <w:r>
      <w:rPr>
        <w:rStyle w:val="9"/>
      </w:rPr>
      <mc:AlternateContent>
        <mc:Choice Requires="wps">
          <w:drawing>
            <wp:anchor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jc w:val="center"/>
                            <w:rPr>
                              <w:rStyle w:val="9"/>
                            </w:rPr>
                          </w:pPr>
                        </w:p>
                        <w:p>
                          <w:pPr>
                            <w:rPr>
                              <w:rStyle w:val="9"/>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524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pPZA0gAAAAUBAAAPAAAAAAAAAAEAIAAA&#10;ACIAAABkcnMvZG93bnJldi54bWxQSwECFAAUAAAACACHTuJA5BhsB6ABAAA2AwAADgAAAAAAAAAB&#10;ACAAAAAhAQAAZHJzL2Uyb0RvYy54bWxQSwUGAAAAAAYABgBZAQAAMwUAAAAA&#10;">
              <v:fill on="f" focussize="0,0"/>
              <v:stroke on="f"/>
              <v:imagedata o:title=""/>
              <o:lock v:ext="edit" aspectratio="f"/>
              <v:textbox inset="0mm,0mm,0mm,0mm">
                <w:txbxContent>
                  <w:p>
                    <w:pPr>
                      <w:pStyle w:val="3"/>
                      <w:jc w:val="center"/>
                      <w:rPr>
                        <w:rStyle w:val="9"/>
                      </w:rPr>
                    </w:pPr>
                  </w:p>
                  <w:p>
                    <w:pPr>
                      <w:rPr>
                        <w:rStyle w:val="9"/>
                      </w:rPr>
                    </w:pPr>
                  </w:p>
                </w:txbxContent>
              </v:textbox>
            </v:shape>
          </w:pict>
        </mc:Fallback>
      </mc:AlternateContent>
    </w:r>
  </w:p>
  <w:p>
    <w:pPr>
      <w:pStyle w:val="3"/>
      <w:rPr>
        <w:rStyle w:val="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1,3"/>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32"/>
    <w:rsid w:val="000321E3"/>
    <w:rsid w:val="00043FBB"/>
    <w:rsid w:val="00064255"/>
    <w:rsid w:val="000C1007"/>
    <w:rsid w:val="000F7C9E"/>
    <w:rsid w:val="001B6652"/>
    <w:rsid w:val="0021194B"/>
    <w:rsid w:val="002145B5"/>
    <w:rsid w:val="0026357E"/>
    <w:rsid w:val="00282269"/>
    <w:rsid w:val="002A1DF6"/>
    <w:rsid w:val="002F3E5E"/>
    <w:rsid w:val="002F4692"/>
    <w:rsid w:val="0032343F"/>
    <w:rsid w:val="00355799"/>
    <w:rsid w:val="00440ADA"/>
    <w:rsid w:val="00441995"/>
    <w:rsid w:val="00477C59"/>
    <w:rsid w:val="004A7A52"/>
    <w:rsid w:val="005009B1"/>
    <w:rsid w:val="00502DC6"/>
    <w:rsid w:val="00536355"/>
    <w:rsid w:val="00606D98"/>
    <w:rsid w:val="00667590"/>
    <w:rsid w:val="00690A9F"/>
    <w:rsid w:val="006A14A3"/>
    <w:rsid w:val="00730C93"/>
    <w:rsid w:val="00735A98"/>
    <w:rsid w:val="007B14E6"/>
    <w:rsid w:val="008A669C"/>
    <w:rsid w:val="009145D5"/>
    <w:rsid w:val="00933410"/>
    <w:rsid w:val="00933C29"/>
    <w:rsid w:val="009644E2"/>
    <w:rsid w:val="00980B5F"/>
    <w:rsid w:val="009C7A20"/>
    <w:rsid w:val="00A17778"/>
    <w:rsid w:val="00B125AB"/>
    <w:rsid w:val="00B351DB"/>
    <w:rsid w:val="00B4170C"/>
    <w:rsid w:val="00B5754B"/>
    <w:rsid w:val="00BA188B"/>
    <w:rsid w:val="00BE3732"/>
    <w:rsid w:val="00CB49FB"/>
    <w:rsid w:val="00D87150"/>
    <w:rsid w:val="00DB3FBF"/>
    <w:rsid w:val="00DC1B8F"/>
    <w:rsid w:val="00E478A8"/>
    <w:rsid w:val="00EC0D25"/>
    <w:rsid w:val="00ED6E18"/>
    <w:rsid w:val="00F45B37"/>
    <w:rsid w:val="00F5406A"/>
    <w:rsid w:val="01364C4D"/>
    <w:rsid w:val="01366920"/>
    <w:rsid w:val="01367F7E"/>
    <w:rsid w:val="019C2AD5"/>
    <w:rsid w:val="01A73091"/>
    <w:rsid w:val="01B76299"/>
    <w:rsid w:val="01BA2784"/>
    <w:rsid w:val="01DF5593"/>
    <w:rsid w:val="01E30FA3"/>
    <w:rsid w:val="02256A91"/>
    <w:rsid w:val="024C3F9D"/>
    <w:rsid w:val="025A4D7B"/>
    <w:rsid w:val="02772347"/>
    <w:rsid w:val="028E032A"/>
    <w:rsid w:val="028F0E98"/>
    <w:rsid w:val="02986F1F"/>
    <w:rsid w:val="02AB4DDB"/>
    <w:rsid w:val="02AE711B"/>
    <w:rsid w:val="031A05B4"/>
    <w:rsid w:val="031B2E05"/>
    <w:rsid w:val="0343348C"/>
    <w:rsid w:val="03606F41"/>
    <w:rsid w:val="036C5C6C"/>
    <w:rsid w:val="03796817"/>
    <w:rsid w:val="038814B7"/>
    <w:rsid w:val="03890A11"/>
    <w:rsid w:val="039518EA"/>
    <w:rsid w:val="03AB612A"/>
    <w:rsid w:val="03F141C0"/>
    <w:rsid w:val="03FA3428"/>
    <w:rsid w:val="040B2FBB"/>
    <w:rsid w:val="0424703D"/>
    <w:rsid w:val="044A4EE4"/>
    <w:rsid w:val="044C6952"/>
    <w:rsid w:val="04547453"/>
    <w:rsid w:val="047D02D8"/>
    <w:rsid w:val="04826CF0"/>
    <w:rsid w:val="0498681B"/>
    <w:rsid w:val="04B31791"/>
    <w:rsid w:val="04B710F1"/>
    <w:rsid w:val="04BC2BF4"/>
    <w:rsid w:val="04C3040A"/>
    <w:rsid w:val="04D75232"/>
    <w:rsid w:val="04D93C60"/>
    <w:rsid w:val="04DE053E"/>
    <w:rsid w:val="04F841E0"/>
    <w:rsid w:val="04FE30A2"/>
    <w:rsid w:val="05095820"/>
    <w:rsid w:val="050E652A"/>
    <w:rsid w:val="05470F0C"/>
    <w:rsid w:val="054E52E9"/>
    <w:rsid w:val="056503FA"/>
    <w:rsid w:val="056D0EE3"/>
    <w:rsid w:val="05B225A1"/>
    <w:rsid w:val="05D736ED"/>
    <w:rsid w:val="05F5287A"/>
    <w:rsid w:val="060E68DF"/>
    <w:rsid w:val="061B1A61"/>
    <w:rsid w:val="062F0FD3"/>
    <w:rsid w:val="06624027"/>
    <w:rsid w:val="06643075"/>
    <w:rsid w:val="06A761E3"/>
    <w:rsid w:val="06E0047C"/>
    <w:rsid w:val="070228F2"/>
    <w:rsid w:val="070D3480"/>
    <w:rsid w:val="07137A78"/>
    <w:rsid w:val="071F669D"/>
    <w:rsid w:val="075174EC"/>
    <w:rsid w:val="078F20EF"/>
    <w:rsid w:val="07A23517"/>
    <w:rsid w:val="07BE5BEC"/>
    <w:rsid w:val="07E953E1"/>
    <w:rsid w:val="07FB570E"/>
    <w:rsid w:val="081A1D03"/>
    <w:rsid w:val="08414DC3"/>
    <w:rsid w:val="08517E39"/>
    <w:rsid w:val="08583CF6"/>
    <w:rsid w:val="0874274F"/>
    <w:rsid w:val="08AF543E"/>
    <w:rsid w:val="08C215BB"/>
    <w:rsid w:val="08DA754F"/>
    <w:rsid w:val="08E2642F"/>
    <w:rsid w:val="08F868A3"/>
    <w:rsid w:val="091A1FB6"/>
    <w:rsid w:val="094A097B"/>
    <w:rsid w:val="0964434C"/>
    <w:rsid w:val="09802864"/>
    <w:rsid w:val="09A6553F"/>
    <w:rsid w:val="09B267AD"/>
    <w:rsid w:val="09D27AF4"/>
    <w:rsid w:val="0A1E6DDF"/>
    <w:rsid w:val="0A306806"/>
    <w:rsid w:val="0A365C58"/>
    <w:rsid w:val="0A3B52D8"/>
    <w:rsid w:val="0A800884"/>
    <w:rsid w:val="0A8F63DC"/>
    <w:rsid w:val="0A961AE3"/>
    <w:rsid w:val="0A9E784C"/>
    <w:rsid w:val="0AC853D2"/>
    <w:rsid w:val="0B2C49A4"/>
    <w:rsid w:val="0B486EEE"/>
    <w:rsid w:val="0B6424F2"/>
    <w:rsid w:val="0B6B2518"/>
    <w:rsid w:val="0B884440"/>
    <w:rsid w:val="0B94006A"/>
    <w:rsid w:val="0BA36122"/>
    <w:rsid w:val="0BB97A67"/>
    <w:rsid w:val="0BBF6AB6"/>
    <w:rsid w:val="0BC56E77"/>
    <w:rsid w:val="0BF70FD8"/>
    <w:rsid w:val="0C0D76D0"/>
    <w:rsid w:val="0C135485"/>
    <w:rsid w:val="0C1878EC"/>
    <w:rsid w:val="0C280926"/>
    <w:rsid w:val="0C2A04B4"/>
    <w:rsid w:val="0C395824"/>
    <w:rsid w:val="0C7D6D10"/>
    <w:rsid w:val="0CA22A6C"/>
    <w:rsid w:val="0CA442D4"/>
    <w:rsid w:val="0CA74FDB"/>
    <w:rsid w:val="0CB90CDB"/>
    <w:rsid w:val="0D5A5400"/>
    <w:rsid w:val="0D6B553B"/>
    <w:rsid w:val="0D87258E"/>
    <w:rsid w:val="0DA3320B"/>
    <w:rsid w:val="0DB831C6"/>
    <w:rsid w:val="0DC61674"/>
    <w:rsid w:val="0E0A3013"/>
    <w:rsid w:val="0E3030BE"/>
    <w:rsid w:val="0E3D7260"/>
    <w:rsid w:val="0E5179E7"/>
    <w:rsid w:val="0E5F7DD5"/>
    <w:rsid w:val="0E603FA0"/>
    <w:rsid w:val="0E645565"/>
    <w:rsid w:val="0E8C50F5"/>
    <w:rsid w:val="0E997791"/>
    <w:rsid w:val="0EB73140"/>
    <w:rsid w:val="0EB87F5C"/>
    <w:rsid w:val="0ECD2F3C"/>
    <w:rsid w:val="0EE31E3C"/>
    <w:rsid w:val="0EE6253E"/>
    <w:rsid w:val="0EF31112"/>
    <w:rsid w:val="0F8F2353"/>
    <w:rsid w:val="0FB56489"/>
    <w:rsid w:val="0FBA62D3"/>
    <w:rsid w:val="0FCF00DB"/>
    <w:rsid w:val="0FDE36B7"/>
    <w:rsid w:val="101659DE"/>
    <w:rsid w:val="104743D3"/>
    <w:rsid w:val="10510F92"/>
    <w:rsid w:val="10773595"/>
    <w:rsid w:val="10A6351C"/>
    <w:rsid w:val="10B26750"/>
    <w:rsid w:val="10BE437D"/>
    <w:rsid w:val="10BF29F1"/>
    <w:rsid w:val="11173E91"/>
    <w:rsid w:val="112A7494"/>
    <w:rsid w:val="11307045"/>
    <w:rsid w:val="1134538F"/>
    <w:rsid w:val="11351AE9"/>
    <w:rsid w:val="114B7628"/>
    <w:rsid w:val="1154181C"/>
    <w:rsid w:val="116142DA"/>
    <w:rsid w:val="1168600B"/>
    <w:rsid w:val="117657EF"/>
    <w:rsid w:val="11A5409F"/>
    <w:rsid w:val="11A84F10"/>
    <w:rsid w:val="11C4498B"/>
    <w:rsid w:val="11E27050"/>
    <w:rsid w:val="12463CCB"/>
    <w:rsid w:val="124F59B2"/>
    <w:rsid w:val="12540C28"/>
    <w:rsid w:val="12BF24CC"/>
    <w:rsid w:val="12C50670"/>
    <w:rsid w:val="12F24EEF"/>
    <w:rsid w:val="133A2B2C"/>
    <w:rsid w:val="1374473C"/>
    <w:rsid w:val="137D4CE5"/>
    <w:rsid w:val="13827958"/>
    <w:rsid w:val="139A4AAF"/>
    <w:rsid w:val="13A22D5A"/>
    <w:rsid w:val="13D27896"/>
    <w:rsid w:val="1424125A"/>
    <w:rsid w:val="144B314E"/>
    <w:rsid w:val="145319A7"/>
    <w:rsid w:val="145E5DA1"/>
    <w:rsid w:val="146B2E30"/>
    <w:rsid w:val="14917252"/>
    <w:rsid w:val="149D4A9D"/>
    <w:rsid w:val="14A93BE9"/>
    <w:rsid w:val="14D674E2"/>
    <w:rsid w:val="14E44CAB"/>
    <w:rsid w:val="14EB139F"/>
    <w:rsid w:val="14F10300"/>
    <w:rsid w:val="150163E1"/>
    <w:rsid w:val="154F446E"/>
    <w:rsid w:val="155A271B"/>
    <w:rsid w:val="155F23CC"/>
    <w:rsid w:val="15645E68"/>
    <w:rsid w:val="15910A7C"/>
    <w:rsid w:val="15A952FB"/>
    <w:rsid w:val="15D540FB"/>
    <w:rsid w:val="168D10A0"/>
    <w:rsid w:val="16960959"/>
    <w:rsid w:val="16AC7BE9"/>
    <w:rsid w:val="16AE3231"/>
    <w:rsid w:val="16C73947"/>
    <w:rsid w:val="16F22A37"/>
    <w:rsid w:val="174E5E61"/>
    <w:rsid w:val="17560936"/>
    <w:rsid w:val="17622173"/>
    <w:rsid w:val="1766624F"/>
    <w:rsid w:val="1782268B"/>
    <w:rsid w:val="178C4483"/>
    <w:rsid w:val="17B82206"/>
    <w:rsid w:val="17CE7578"/>
    <w:rsid w:val="17D918BE"/>
    <w:rsid w:val="182C02A1"/>
    <w:rsid w:val="182F55EC"/>
    <w:rsid w:val="18861FF9"/>
    <w:rsid w:val="18875F88"/>
    <w:rsid w:val="18C020C4"/>
    <w:rsid w:val="18F101F0"/>
    <w:rsid w:val="191252C7"/>
    <w:rsid w:val="19173601"/>
    <w:rsid w:val="191A5CDA"/>
    <w:rsid w:val="1932195C"/>
    <w:rsid w:val="1935139B"/>
    <w:rsid w:val="193557E1"/>
    <w:rsid w:val="19571E3A"/>
    <w:rsid w:val="1967496F"/>
    <w:rsid w:val="1A0D7388"/>
    <w:rsid w:val="1A1129BF"/>
    <w:rsid w:val="1A8A2DED"/>
    <w:rsid w:val="1A95065F"/>
    <w:rsid w:val="1A970870"/>
    <w:rsid w:val="1AB75502"/>
    <w:rsid w:val="1B285D20"/>
    <w:rsid w:val="1B585C9B"/>
    <w:rsid w:val="1B6A7167"/>
    <w:rsid w:val="1B712127"/>
    <w:rsid w:val="1B855A67"/>
    <w:rsid w:val="1BBA6639"/>
    <w:rsid w:val="1BBC6CD2"/>
    <w:rsid w:val="1BBE78CC"/>
    <w:rsid w:val="1BC02555"/>
    <w:rsid w:val="1BCD66E2"/>
    <w:rsid w:val="1BED1F99"/>
    <w:rsid w:val="1BEE3BA2"/>
    <w:rsid w:val="1BF30FF1"/>
    <w:rsid w:val="1C197557"/>
    <w:rsid w:val="1C3455A6"/>
    <w:rsid w:val="1C393748"/>
    <w:rsid w:val="1C4A4C05"/>
    <w:rsid w:val="1C590087"/>
    <w:rsid w:val="1C5A70B1"/>
    <w:rsid w:val="1C6014DF"/>
    <w:rsid w:val="1C860C41"/>
    <w:rsid w:val="1C936620"/>
    <w:rsid w:val="1CA55CE6"/>
    <w:rsid w:val="1CE6685D"/>
    <w:rsid w:val="1CF820EB"/>
    <w:rsid w:val="1D0C3716"/>
    <w:rsid w:val="1D2100F9"/>
    <w:rsid w:val="1D2547F3"/>
    <w:rsid w:val="1D3F6474"/>
    <w:rsid w:val="1D5E052B"/>
    <w:rsid w:val="1D6F5482"/>
    <w:rsid w:val="1D93696A"/>
    <w:rsid w:val="1DA375BC"/>
    <w:rsid w:val="1DC47294"/>
    <w:rsid w:val="1DF51365"/>
    <w:rsid w:val="1DFB63DD"/>
    <w:rsid w:val="1DFE63EB"/>
    <w:rsid w:val="1E344EC4"/>
    <w:rsid w:val="1E387A75"/>
    <w:rsid w:val="1E7426AF"/>
    <w:rsid w:val="1F3366A5"/>
    <w:rsid w:val="1F460DF5"/>
    <w:rsid w:val="1F470B69"/>
    <w:rsid w:val="1F917D82"/>
    <w:rsid w:val="1F9B2658"/>
    <w:rsid w:val="1FF2443C"/>
    <w:rsid w:val="1FFB4F33"/>
    <w:rsid w:val="20037C66"/>
    <w:rsid w:val="20542588"/>
    <w:rsid w:val="206037EE"/>
    <w:rsid w:val="20656927"/>
    <w:rsid w:val="2078761A"/>
    <w:rsid w:val="20D94E33"/>
    <w:rsid w:val="212143F1"/>
    <w:rsid w:val="212D04B3"/>
    <w:rsid w:val="213C6F06"/>
    <w:rsid w:val="21623AA5"/>
    <w:rsid w:val="21700C20"/>
    <w:rsid w:val="217B395A"/>
    <w:rsid w:val="218D058D"/>
    <w:rsid w:val="21B0412B"/>
    <w:rsid w:val="21B04DA7"/>
    <w:rsid w:val="21E81D8A"/>
    <w:rsid w:val="22074070"/>
    <w:rsid w:val="221F7C9F"/>
    <w:rsid w:val="22301AAE"/>
    <w:rsid w:val="22316108"/>
    <w:rsid w:val="225817AE"/>
    <w:rsid w:val="22657745"/>
    <w:rsid w:val="227F4ED0"/>
    <w:rsid w:val="229448B5"/>
    <w:rsid w:val="22EB07F5"/>
    <w:rsid w:val="22F54A80"/>
    <w:rsid w:val="230C26DA"/>
    <w:rsid w:val="231E4E21"/>
    <w:rsid w:val="235F7D54"/>
    <w:rsid w:val="2387303E"/>
    <w:rsid w:val="23981EB9"/>
    <w:rsid w:val="23CA2B8F"/>
    <w:rsid w:val="23F20EE4"/>
    <w:rsid w:val="23F34408"/>
    <w:rsid w:val="23F3573C"/>
    <w:rsid w:val="23FB2915"/>
    <w:rsid w:val="23FF261C"/>
    <w:rsid w:val="242221F4"/>
    <w:rsid w:val="2449351B"/>
    <w:rsid w:val="244E572F"/>
    <w:rsid w:val="24647F18"/>
    <w:rsid w:val="24724ADC"/>
    <w:rsid w:val="247D4F25"/>
    <w:rsid w:val="24AA5109"/>
    <w:rsid w:val="24C14D9B"/>
    <w:rsid w:val="24E85F4C"/>
    <w:rsid w:val="252573D1"/>
    <w:rsid w:val="252D541F"/>
    <w:rsid w:val="25503284"/>
    <w:rsid w:val="258972D1"/>
    <w:rsid w:val="258D340B"/>
    <w:rsid w:val="25BB3FC4"/>
    <w:rsid w:val="25CF4AE7"/>
    <w:rsid w:val="25F96779"/>
    <w:rsid w:val="261B37C6"/>
    <w:rsid w:val="26383B4C"/>
    <w:rsid w:val="264C3D0D"/>
    <w:rsid w:val="26511969"/>
    <w:rsid w:val="265B7AC1"/>
    <w:rsid w:val="266A4844"/>
    <w:rsid w:val="26883914"/>
    <w:rsid w:val="26901B8D"/>
    <w:rsid w:val="26963E7C"/>
    <w:rsid w:val="26984458"/>
    <w:rsid w:val="26FE4739"/>
    <w:rsid w:val="2720670D"/>
    <w:rsid w:val="27232052"/>
    <w:rsid w:val="27751547"/>
    <w:rsid w:val="278579F8"/>
    <w:rsid w:val="278C0F61"/>
    <w:rsid w:val="27A13722"/>
    <w:rsid w:val="27A4054D"/>
    <w:rsid w:val="27DC1B7F"/>
    <w:rsid w:val="2837163F"/>
    <w:rsid w:val="283F1F65"/>
    <w:rsid w:val="284C4110"/>
    <w:rsid w:val="287331BA"/>
    <w:rsid w:val="287C47B1"/>
    <w:rsid w:val="288F672E"/>
    <w:rsid w:val="28AE565D"/>
    <w:rsid w:val="28B2122F"/>
    <w:rsid w:val="28DC41EF"/>
    <w:rsid w:val="28DC6D5F"/>
    <w:rsid w:val="29213B6F"/>
    <w:rsid w:val="292E1A03"/>
    <w:rsid w:val="292E6579"/>
    <w:rsid w:val="29481AB1"/>
    <w:rsid w:val="29691116"/>
    <w:rsid w:val="29A3750D"/>
    <w:rsid w:val="29A44070"/>
    <w:rsid w:val="29BB3D32"/>
    <w:rsid w:val="29C67125"/>
    <w:rsid w:val="29C82352"/>
    <w:rsid w:val="29C87A4F"/>
    <w:rsid w:val="29E359D3"/>
    <w:rsid w:val="29F3086F"/>
    <w:rsid w:val="2A022C21"/>
    <w:rsid w:val="2A0461EF"/>
    <w:rsid w:val="2A0C0D60"/>
    <w:rsid w:val="2A4A57CE"/>
    <w:rsid w:val="2A6623D9"/>
    <w:rsid w:val="2A6B1447"/>
    <w:rsid w:val="2A711C23"/>
    <w:rsid w:val="2A82590C"/>
    <w:rsid w:val="2A8B30AA"/>
    <w:rsid w:val="2ACD2A54"/>
    <w:rsid w:val="2ADC77DD"/>
    <w:rsid w:val="2B0F5E1E"/>
    <w:rsid w:val="2B4249B2"/>
    <w:rsid w:val="2B442CB8"/>
    <w:rsid w:val="2B66455D"/>
    <w:rsid w:val="2B742463"/>
    <w:rsid w:val="2BAB3740"/>
    <w:rsid w:val="2BB41495"/>
    <w:rsid w:val="2BD04B9D"/>
    <w:rsid w:val="2C181EFC"/>
    <w:rsid w:val="2C5E3518"/>
    <w:rsid w:val="2C932C26"/>
    <w:rsid w:val="2CA77EE2"/>
    <w:rsid w:val="2CBB51CA"/>
    <w:rsid w:val="2CC10CC8"/>
    <w:rsid w:val="2CD31557"/>
    <w:rsid w:val="2D2A08B4"/>
    <w:rsid w:val="2D77635C"/>
    <w:rsid w:val="2DA63FBA"/>
    <w:rsid w:val="2DB63F43"/>
    <w:rsid w:val="2DD75798"/>
    <w:rsid w:val="2DDB5F6C"/>
    <w:rsid w:val="2DF22301"/>
    <w:rsid w:val="2E1863DF"/>
    <w:rsid w:val="2E2007CC"/>
    <w:rsid w:val="2E257557"/>
    <w:rsid w:val="2E73077B"/>
    <w:rsid w:val="2E832DC9"/>
    <w:rsid w:val="2E8945DF"/>
    <w:rsid w:val="2E913F19"/>
    <w:rsid w:val="2ED71CD3"/>
    <w:rsid w:val="2EEC2732"/>
    <w:rsid w:val="2F037C58"/>
    <w:rsid w:val="2F0939CD"/>
    <w:rsid w:val="2F1A179E"/>
    <w:rsid w:val="2F3463D3"/>
    <w:rsid w:val="2F4457AA"/>
    <w:rsid w:val="2F44684D"/>
    <w:rsid w:val="2F485E5B"/>
    <w:rsid w:val="2F5E61C9"/>
    <w:rsid w:val="2F7355BC"/>
    <w:rsid w:val="2FD13756"/>
    <w:rsid w:val="2FEF059F"/>
    <w:rsid w:val="300C49F1"/>
    <w:rsid w:val="300D42C3"/>
    <w:rsid w:val="302A5C66"/>
    <w:rsid w:val="30396B9F"/>
    <w:rsid w:val="30467AB3"/>
    <w:rsid w:val="3048004D"/>
    <w:rsid w:val="3061250E"/>
    <w:rsid w:val="30697EF7"/>
    <w:rsid w:val="30750F45"/>
    <w:rsid w:val="307A433E"/>
    <w:rsid w:val="30863CD3"/>
    <w:rsid w:val="30913D32"/>
    <w:rsid w:val="30B27F3C"/>
    <w:rsid w:val="30C165B8"/>
    <w:rsid w:val="30C20695"/>
    <w:rsid w:val="30C506B7"/>
    <w:rsid w:val="30D0733F"/>
    <w:rsid w:val="30DD1FEC"/>
    <w:rsid w:val="310D4768"/>
    <w:rsid w:val="312532B6"/>
    <w:rsid w:val="31311803"/>
    <w:rsid w:val="31721CF9"/>
    <w:rsid w:val="31C0594D"/>
    <w:rsid w:val="31E867B3"/>
    <w:rsid w:val="32261CF9"/>
    <w:rsid w:val="32341B51"/>
    <w:rsid w:val="323546E9"/>
    <w:rsid w:val="323F0926"/>
    <w:rsid w:val="325A2181"/>
    <w:rsid w:val="326305EE"/>
    <w:rsid w:val="329226ED"/>
    <w:rsid w:val="329B4BA6"/>
    <w:rsid w:val="32AD0710"/>
    <w:rsid w:val="32D063D5"/>
    <w:rsid w:val="3302076B"/>
    <w:rsid w:val="33444C3D"/>
    <w:rsid w:val="335864E8"/>
    <w:rsid w:val="3377181C"/>
    <w:rsid w:val="33792001"/>
    <w:rsid w:val="337B2F02"/>
    <w:rsid w:val="338F2978"/>
    <w:rsid w:val="33B27A37"/>
    <w:rsid w:val="33B6125D"/>
    <w:rsid w:val="33C267EC"/>
    <w:rsid w:val="34090528"/>
    <w:rsid w:val="340B02C0"/>
    <w:rsid w:val="340E7DBD"/>
    <w:rsid w:val="343C13B6"/>
    <w:rsid w:val="34555D0E"/>
    <w:rsid w:val="3473169F"/>
    <w:rsid w:val="348D3CF6"/>
    <w:rsid w:val="34A101EB"/>
    <w:rsid w:val="34AF7D41"/>
    <w:rsid w:val="34DB0C07"/>
    <w:rsid w:val="34EC2587"/>
    <w:rsid w:val="35073C6A"/>
    <w:rsid w:val="35366864"/>
    <w:rsid w:val="35386108"/>
    <w:rsid w:val="35586CE1"/>
    <w:rsid w:val="356E560F"/>
    <w:rsid w:val="357A0300"/>
    <w:rsid w:val="35807559"/>
    <w:rsid w:val="358D06DB"/>
    <w:rsid w:val="358D391F"/>
    <w:rsid w:val="35975029"/>
    <w:rsid w:val="35B04170"/>
    <w:rsid w:val="35C17A04"/>
    <w:rsid w:val="35D13F70"/>
    <w:rsid w:val="35E67A93"/>
    <w:rsid w:val="35F002BB"/>
    <w:rsid w:val="36124DD4"/>
    <w:rsid w:val="361467FA"/>
    <w:rsid w:val="361C16BC"/>
    <w:rsid w:val="36652B9F"/>
    <w:rsid w:val="368E4672"/>
    <w:rsid w:val="36991124"/>
    <w:rsid w:val="36CA3B8B"/>
    <w:rsid w:val="36E37848"/>
    <w:rsid w:val="36E825AD"/>
    <w:rsid w:val="36FB367C"/>
    <w:rsid w:val="371F44B4"/>
    <w:rsid w:val="371F7605"/>
    <w:rsid w:val="37211C72"/>
    <w:rsid w:val="372428C9"/>
    <w:rsid w:val="37287BB4"/>
    <w:rsid w:val="375B16C8"/>
    <w:rsid w:val="37852115"/>
    <w:rsid w:val="37A82394"/>
    <w:rsid w:val="37F32BB5"/>
    <w:rsid w:val="37FB7C40"/>
    <w:rsid w:val="38215AFD"/>
    <w:rsid w:val="38525B57"/>
    <w:rsid w:val="386A56A4"/>
    <w:rsid w:val="386E0F68"/>
    <w:rsid w:val="3877596B"/>
    <w:rsid w:val="38B024A0"/>
    <w:rsid w:val="38B924E7"/>
    <w:rsid w:val="390750AA"/>
    <w:rsid w:val="391E1B14"/>
    <w:rsid w:val="39274CF6"/>
    <w:rsid w:val="39293637"/>
    <w:rsid w:val="394F7E45"/>
    <w:rsid w:val="395872AC"/>
    <w:rsid w:val="396A42E4"/>
    <w:rsid w:val="397E4400"/>
    <w:rsid w:val="398443E4"/>
    <w:rsid w:val="399348D8"/>
    <w:rsid w:val="39D02B13"/>
    <w:rsid w:val="39D86919"/>
    <w:rsid w:val="39E318AB"/>
    <w:rsid w:val="39F66AA8"/>
    <w:rsid w:val="3A0078F9"/>
    <w:rsid w:val="3A1C2507"/>
    <w:rsid w:val="3A4B41BC"/>
    <w:rsid w:val="3A534221"/>
    <w:rsid w:val="3A5A5C18"/>
    <w:rsid w:val="3A9408F8"/>
    <w:rsid w:val="3ADA77F2"/>
    <w:rsid w:val="3ADE0FE6"/>
    <w:rsid w:val="3AFA471D"/>
    <w:rsid w:val="3B145735"/>
    <w:rsid w:val="3B2906D4"/>
    <w:rsid w:val="3B396CB1"/>
    <w:rsid w:val="3B3C6FA4"/>
    <w:rsid w:val="3B4458B7"/>
    <w:rsid w:val="3B5C6177"/>
    <w:rsid w:val="3B5D00D2"/>
    <w:rsid w:val="3B5E168D"/>
    <w:rsid w:val="3B6705E6"/>
    <w:rsid w:val="3B7512CD"/>
    <w:rsid w:val="3B7E5B6E"/>
    <w:rsid w:val="3B927237"/>
    <w:rsid w:val="3B9B7BF0"/>
    <w:rsid w:val="3BDB7B71"/>
    <w:rsid w:val="3BFC1D7F"/>
    <w:rsid w:val="3C0C0BEF"/>
    <w:rsid w:val="3C1350AD"/>
    <w:rsid w:val="3C213480"/>
    <w:rsid w:val="3C5E69D6"/>
    <w:rsid w:val="3C757C15"/>
    <w:rsid w:val="3CB06810"/>
    <w:rsid w:val="3D16467E"/>
    <w:rsid w:val="3D166736"/>
    <w:rsid w:val="3D452DB2"/>
    <w:rsid w:val="3D9108DE"/>
    <w:rsid w:val="3D96526C"/>
    <w:rsid w:val="3E192870"/>
    <w:rsid w:val="3E2E601B"/>
    <w:rsid w:val="3E2F486F"/>
    <w:rsid w:val="3E627241"/>
    <w:rsid w:val="3E9E0B4E"/>
    <w:rsid w:val="3EBC4EF4"/>
    <w:rsid w:val="3ED16A59"/>
    <w:rsid w:val="3EE17E0F"/>
    <w:rsid w:val="3EE87D32"/>
    <w:rsid w:val="3EF16B8D"/>
    <w:rsid w:val="3EFD17BA"/>
    <w:rsid w:val="3F183963"/>
    <w:rsid w:val="3F330350"/>
    <w:rsid w:val="3F380DD8"/>
    <w:rsid w:val="3F504105"/>
    <w:rsid w:val="3F6B71E5"/>
    <w:rsid w:val="3F7E2AA7"/>
    <w:rsid w:val="3F7F13C1"/>
    <w:rsid w:val="3F8E074A"/>
    <w:rsid w:val="3F915746"/>
    <w:rsid w:val="3FA105F7"/>
    <w:rsid w:val="3FC9405C"/>
    <w:rsid w:val="3FD705D5"/>
    <w:rsid w:val="3FE30DB6"/>
    <w:rsid w:val="405069CD"/>
    <w:rsid w:val="40657789"/>
    <w:rsid w:val="40690728"/>
    <w:rsid w:val="4097517B"/>
    <w:rsid w:val="409D15DD"/>
    <w:rsid w:val="40AD4B07"/>
    <w:rsid w:val="40B865A8"/>
    <w:rsid w:val="40BC0C29"/>
    <w:rsid w:val="40CD21C9"/>
    <w:rsid w:val="40CE55CF"/>
    <w:rsid w:val="410D3FF5"/>
    <w:rsid w:val="41572948"/>
    <w:rsid w:val="41644949"/>
    <w:rsid w:val="41A623C6"/>
    <w:rsid w:val="41B03083"/>
    <w:rsid w:val="41B610FC"/>
    <w:rsid w:val="41BC1A35"/>
    <w:rsid w:val="41C34556"/>
    <w:rsid w:val="41F45260"/>
    <w:rsid w:val="41F95138"/>
    <w:rsid w:val="4289533A"/>
    <w:rsid w:val="42931D05"/>
    <w:rsid w:val="42AF3108"/>
    <w:rsid w:val="42F608C3"/>
    <w:rsid w:val="432318A1"/>
    <w:rsid w:val="43443FFD"/>
    <w:rsid w:val="43541B97"/>
    <w:rsid w:val="436C1B53"/>
    <w:rsid w:val="4380342B"/>
    <w:rsid w:val="43A26923"/>
    <w:rsid w:val="43AF523D"/>
    <w:rsid w:val="43F50DBE"/>
    <w:rsid w:val="441A3C54"/>
    <w:rsid w:val="44453BFF"/>
    <w:rsid w:val="4446043A"/>
    <w:rsid w:val="444E5FB6"/>
    <w:rsid w:val="44600E61"/>
    <w:rsid w:val="44606977"/>
    <w:rsid w:val="446E4846"/>
    <w:rsid w:val="447959C8"/>
    <w:rsid w:val="44D80A32"/>
    <w:rsid w:val="44DB23EB"/>
    <w:rsid w:val="44ED06E7"/>
    <w:rsid w:val="44F17CCB"/>
    <w:rsid w:val="450D1EE9"/>
    <w:rsid w:val="45113114"/>
    <w:rsid w:val="452158A5"/>
    <w:rsid w:val="453C45D9"/>
    <w:rsid w:val="45747F45"/>
    <w:rsid w:val="45953704"/>
    <w:rsid w:val="459D6186"/>
    <w:rsid w:val="45A91B69"/>
    <w:rsid w:val="46126D69"/>
    <w:rsid w:val="4633696C"/>
    <w:rsid w:val="467B63BB"/>
    <w:rsid w:val="46874FF2"/>
    <w:rsid w:val="468E6D38"/>
    <w:rsid w:val="468F6A13"/>
    <w:rsid w:val="46971520"/>
    <w:rsid w:val="46A96638"/>
    <w:rsid w:val="46FC3031"/>
    <w:rsid w:val="470401F5"/>
    <w:rsid w:val="47302ABB"/>
    <w:rsid w:val="47375D60"/>
    <w:rsid w:val="47406A9B"/>
    <w:rsid w:val="47606BFC"/>
    <w:rsid w:val="4768424A"/>
    <w:rsid w:val="47A96A07"/>
    <w:rsid w:val="47CC256A"/>
    <w:rsid w:val="47D43249"/>
    <w:rsid w:val="47F503C4"/>
    <w:rsid w:val="47F73C2A"/>
    <w:rsid w:val="48045CB0"/>
    <w:rsid w:val="481309EC"/>
    <w:rsid w:val="48865820"/>
    <w:rsid w:val="48A122F8"/>
    <w:rsid w:val="48DC2B17"/>
    <w:rsid w:val="48E35218"/>
    <w:rsid w:val="48F67E85"/>
    <w:rsid w:val="493C0723"/>
    <w:rsid w:val="499D7221"/>
    <w:rsid w:val="49A8694A"/>
    <w:rsid w:val="49E84B01"/>
    <w:rsid w:val="4A18202B"/>
    <w:rsid w:val="4A4D3F49"/>
    <w:rsid w:val="4A4E3DFF"/>
    <w:rsid w:val="4A7C5627"/>
    <w:rsid w:val="4AAF27D5"/>
    <w:rsid w:val="4B073D89"/>
    <w:rsid w:val="4B0B2A02"/>
    <w:rsid w:val="4B0B6919"/>
    <w:rsid w:val="4B300266"/>
    <w:rsid w:val="4B55293C"/>
    <w:rsid w:val="4B5E1C1A"/>
    <w:rsid w:val="4B754E88"/>
    <w:rsid w:val="4B793753"/>
    <w:rsid w:val="4B9320FD"/>
    <w:rsid w:val="4BA43010"/>
    <w:rsid w:val="4BAB06B1"/>
    <w:rsid w:val="4BBF7760"/>
    <w:rsid w:val="4BE67179"/>
    <w:rsid w:val="4C3C5CCF"/>
    <w:rsid w:val="4C456CC3"/>
    <w:rsid w:val="4C4E7DC8"/>
    <w:rsid w:val="4C742AB3"/>
    <w:rsid w:val="4C7D6420"/>
    <w:rsid w:val="4C8124E9"/>
    <w:rsid w:val="4C9975FC"/>
    <w:rsid w:val="4CAD34CD"/>
    <w:rsid w:val="4CB841A1"/>
    <w:rsid w:val="4CEC02E2"/>
    <w:rsid w:val="4D001007"/>
    <w:rsid w:val="4D0B3C9F"/>
    <w:rsid w:val="4D215322"/>
    <w:rsid w:val="4D2E2A63"/>
    <w:rsid w:val="4D524D06"/>
    <w:rsid w:val="4D5E328D"/>
    <w:rsid w:val="4D5E4445"/>
    <w:rsid w:val="4D6C6C09"/>
    <w:rsid w:val="4D780A99"/>
    <w:rsid w:val="4DB4464F"/>
    <w:rsid w:val="4DC75EF5"/>
    <w:rsid w:val="4E054AA5"/>
    <w:rsid w:val="4E337C4F"/>
    <w:rsid w:val="4E58393A"/>
    <w:rsid w:val="4E5B7E7B"/>
    <w:rsid w:val="4ECE7EFE"/>
    <w:rsid w:val="4EDD5CDE"/>
    <w:rsid w:val="4EE364F6"/>
    <w:rsid w:val="4F06008A"/>
    <w:rsid w:val="4F143153"/>
    <w:rsid w:val="4F4C04D3"/>
    <w:rsid w:val="4F4D2EE9"/>
    <w:rsid w:val="4F636AB7"/>
    <w:rsid w:val="4F692EBB"/>
    <w:rsid w:val="4F8115A2"/>
    <w:rsid w:val="4F8F40C8"/>
    <w:rsid w:val="4FA413B2"/>
    <w:rsid w:val="4FA47766"/>
    <w:rsid w:val="50134004"/>
    <w:rsid w:val="502B3E84"/>
    <w:rsid w:val="508D2BA2"/>
    <w:rsid w:val="5095575D"/>
    <w:rsid w:val="509B3998"/>
    <w:rsid w:val="509E3303"/>
    <w:rsid w:val="50A333B8"/>
    <w:rsid w:val="50C05A88"/>
    <w:rsid w:val="50D53DBB"/>
    <w:rsid w:val="50D6459A"/>
    <w:rsid w:val="50E01F71"/>
    <w:rsid w:val="50E839AA"/>
    <w:rsid w:val="511341AF"/>
    <w:rsid w:val="511E3596"/>
    <w:rsid w:val="517D1F4D"/>
    <w:rsid w:val="518435AA"/>
    <w:rsid w:val="519B1589"/>
    <w:rsid w:val="51C37B77"/>
    <w:rsid w:val="51C8272C"/>
    <w:rsid w:val="51CD281A"/>
    <w:rsid w:val="51F22B20"/>
    <w:rsid w:val="521354AE"/>
    <w:rsid w:val="52393071"/>
    <w:rsid w:val="523A7AFF"/>
    <w:rsid w:val="52497079"/>
    <w:rsid w:val="524F4DE4"/>
    <w:rsid w:val="525A3FFD"/>
    <w:rsid w:val="527B6C07"/>
    <w:rsid w:val="52873A85"/>
    <w:rsid w:val="5298398D"/>
    <w:rsid w:val="52C70B86"/>
    <w:rsid w:val="52CE2CBD"/>
    <w:rsid w:val="52D00BD4"/>
    <w:rsid w:val="52F87A72"/>
    <w:rsid w:val="530C1005"/>
    <w:rsid w:val="530D4A61"/>
    <w:rsid w:val="530F34C3"/>
    <w:rsid w:val="53132EB4"/>
    <w:rsid w:val="53186E4D"/>
    <w:rsid w:val="53252E16"/>
    <w:rsid w:val="535D59F6"/>
    <w:rsid w:val="53785ED8"/>
    <w:rsid w:val="53850E87"/>
    <w:rsid w:val="53935BCE"/>
    <w:rsid w:val="53A15458"/>
    <w:rsid w:val="53AE1210"/>
    <w:rsid w:val="53D474E0"/>
    <w:rsid w:val="53DA1E67"/>
    <w:rsid w:val="53E77151"/>
    <w:rsid w:val="53FF53FC"/>
    <w:rsid w:val="542B1512"/>
    <w:rsid w:val="544523E4"/>
    <w:rsid w:val="54782417"/>
    <w:rsid w:val="549D0E1A"/>
    <w:rsid w:val="549D49ED"/>
    <w:rsid w:val="54AA5385"/>
    <w:rsid w:val="54B0318B"/>
    <w:rsid w:val="54DE0446"/>
    <w:rsid w:val="54E143D1"/>
    <w:rsid w:val="550D05B0"/>
    <w:rsid w:val="550D2522"/>
    <w:rsid w:val="551128AA"/>
    <w:rsid w:val="551707DE"/>
    <w:rsid w:val="555940F9"/>
    <w:rsid w:val="55622EC2"/>
    <w:rsid w:val="55700141"/>
    <w:rsid w:val="5575025A"/>
    <w:rsid w:val="557F0335"/>
    <w:rsid w:val="5588451B"/>
    <w:rsid w:val="559F74D5"/>
    <w:rsid w:val="55A76390"/>
    <w:rsid w:val="55A97616"/>
    <w:rsid w:val="55BC1687"/>
    <w:rsid w:val="55BE3147"/>
    <w:rsid w:val="55BE63D2"/>
    <w:rsid w:val="55C85168"/>
    <w:rsid w:val="55C9144A"/>
    <w:rsid w:val="55F10973"/>
    <w:rsid w:val="55F30328"/>
    <w:rsid w:val="561D1D2B"/>
    <w:rsid w:val="563D6B70"/>
    <w:rsid w:val="56767583"/>
    <w:rsid w:val="568567EF"/>
    <w:rsid w:val="569021BF"/>
    <w:rsid w:val="56A04DA7"/>
    <w:rsid w:val="56BB5F94"/>
    <w:rsid w:val="56BB7C7E"/>
    <w:rsid w:val="56E010D1"/>
    <w:rsid w:val="56E16BBF"/>
    <w:rsid w:val="57055FAE"/>
    <w:rsid w:val="572025A1"/>
    <w:rsid w:val="57314EA6"/>
    <w:rsid w:val="57713BEC"/>
    <w:rsid w:val="57B550BF"/>
    <w:rsid w:val="57D71DB0"/>
    <w:rsid w:val="57EB1FA2"/>
    <w:rsid w:val="57F03A83"/>
    <w:rsid w:val="580E3AAA"/>
    <w:rsid w:val="582F0849"/>
    <w:rsid w:val="58317BB2"/>
    <w:rsid w:val="587650CB"/>
    <w:rsid w:val="58946071"/>
    <w:rsid w:val="5896462A"/>
    <w:rsid w:val="58C80780"/>
    <w:rsid w:val="58D564E5"/>
    <w:rsid w:val="58DC7270"/>
    <w:rsid w:val="591B3FC6"/>
    <w:rsid w:val="591E763C"/>
    <w:rsid w:val="59384B51"/>
    <w:rsid w:val="59391723"/>
    <w:rsid w:val="593C29B2"/>
    <w:rsid w:val="5952485D"/>
    <w:rsid w:val="596824FD"/>
    <w:rsid w:val="59816E7F"/>
    <w:rsid w:val="59A471AA"/>
    <w:rsid w:val="59B932D6"/>
    <w:rsid w:val="59D118C3"/>
    <w:rsid w:val="59D21CBD"/>
    <w:rsid w:val="5A1C3A85"/>
    <w:rsid w:val="5A2C2C7E"/>
    <w:rsid w:val="5A422F93"/>
    <w:rsid w:val="5A4873E3"/>
    <w:rsid w:val="5A853AE1"/>
    <w:rsid w:val="5A916F61"/>
    <w:rsid w:val="5A9709E9"/>
    <w:rsid w:val="5AAB2881"/>
    <w:rsid w:val="5AB60068"/>
    <w:rsid w:val="5AD61D35"/>
    <w:rsid w:val="5AEA2E8F"/>
    <w:rsid w:val="5AF36995"/>
    <w:rsid w:val="5B0D54C0"/>
    <w:rsid w:val="5B294292"/>
    <w:rsid w:val="5B327C69"/>
    <w:rsid w:val="5B581D42"/>
    <w:rsid w:val="5B633DAB"/>
    <w:rsid w:val="5B6E4943"/>
    <w:rsid w:val="5B745F2E"/>
    <w:rsid w:val="5B80640F"/>
    <w:rsid w:val="5B9F2BA4"/>
    <w:rsid w:val="5BE24466"/>
    <w:rsid w:val="5BEB4928"/>
    <w:rsid w:val="5BF97A74"/>
    <w:rsid w:val="5C32354A"/>
    <w:rsid w:val="5C333384"/>
    <w:rsid w:val="5C517CFA"/>
    <w:rsid w:val="5C8A251C"/>
    <w:rsid w:val="5C9B0F48"/>
    <w:rsid w:val="5CA73EC6"/>
    <w:rsid w:val="5CA76A88"/>
    <w:rsid w:val="5CB06D7B"/>
    <w:rsid w:val="5CB65CF2"/>
    <w:rsid w:val="5CDD0662"/>
    <w:rsid w:val="5CE40B83"/>
    <w:rsid w:val="5CF9552E"/>
    <w:rsid w:val="5D135A61"/>
    <w:rsid w:val="5D1769DE"/>
    <w:rsid w:val="5D313467"/>
    <w:rsid w:val="5D60182E"/>
    <w:rsid w:val="5D7B7979"/>
    <w:rsid w:val="5D9F0383"/>
    <w:rsid w:val="5DA01014"/>
    <w:rsid w:val="5DAA3AA7"/>
    <w:rsid w:val="5DBD50A1"/>
    <w:rsid w:val="5DED2039"/>
    <w:rsid w:val="5E2C17FB"/>
    <w:rsid w:val="5E533E7E"/>
    <w:rsid w:val="5E5753BC"/>
    <w:rsid w:val="5E5962C4"/>
    <w:rsid w:val="5E603F1A"/>
    <w:rsid w:val="5E9E51C6"/>
    <w:rsid w:val="5EA00D1B"/>
    <w:rsid w:val="5EC50C46"/>
    <w:rsid w:val="5EC634FB"/>
    <w:rsid w:val="5EF949F4"/>
    <w:rsid w:val="5F04418F"/>
    <w:rsid w:val="5F1A167F"/>
    <w:rsid w:val="5F1F43A5"/>
    <w:rsid w:val="5F221DB7"/>
    <w:rsid w:val="5F497F0C"/>
    <w:rsid w:val="5F592320"/>
    <w:rsid w:val="5F996FA6"/>
    <w:rsid w:val="5FA473C9"/>
    <w:rsid w:val="5FA555CE"/>
    <w:rsid w:val="5FB209A0"/>
    <w:rsid w:val="5FBA4FB6"/>
    <w:rsid w:val="5FD149CA"/>
    <w:rsid w:val="5FD5550C"/>
    <w:rsid w:val="6039501E"/>
    <w:rsid w:val="605934CB"/>
    <w:rsid w:val="606F003E"/>
    <w:rsid w:val="60AF4AF1"/>
    <w:rsid w:val="60B56453"/>
    <w:rsid w:val="60F34B5A"/>
    <w:rsid w:val="612E096C"/>
    <w:rsid w:val="6145387E"/>
    <w:rsid w:val="61784796"/>
    <w:rsid w:val="617A2A00"/>
    <w:rsid w:val="61867B0F"/>
    <w:rsid w:val="61B4374C"/>
    <w:rsid w:val="61B93040"/>
    <w:rsid w:val="61BA3C1E"/>
    <w:rsid w:val="61C00058"/>
    <w:rsid w:val="61F3003E"/>
    <w:rsid w:val="620D47B7"/>
    <w:rsid w:val="622A6AE9"/>
    <w:rsid w:val="62382958"/>
    <w:rsid w:val="624C52EC"/>
    <w:rsid w:val="627D2CAC"/>
    <w:rsid w:val="62812B17"/>
    <w:rsid w:val="62A30130"/>
    <w:rsid w:val="62C60456"/>
    <w:rsid w:val="62EE5A58"/>
    <w:rsid w:val="62F54FF1"/>
    <w:rsid w:val="62FA6810"/>
    <w:rsid w:val="6300126E"/>
    <w:rsid w:val="630F1E00"/>
    <w:rsid w:val="631F01F8"/>
    <w:rsid w:val="63310383"/>
    <w:rsid w:val="639F0FD2"/>
    <w:rsid w:val="63EC439C"/>
    <w:rsid w:val="64153DF9"/>
    <w:rsid w:val="64156AB0"/>
    <w:rsid w:val="64246C94"/>
    <w:rsid w:val="6428791C"/>
    <w:rsid w:val="642A6E56"/>
    <w:rsid w:val="643F7294"/>
    <w:rsid w:val="645E5676"/>
    <w:rsid w:val="646034D3"/>
    <w:rsid w:val="6472497D"/>
    <w:rsid w:val="64752FFC"/>
    <w:rsid w:val="64AA14DE"/>
    <w:rsid w:val="64C512A2"/>
    <w:rsid w:val="64DB5D9D"/>
    <w:rsid w:val="64DF37D4"/>
    <w:rsid w:val="64E91395"/>
    <w:rsid w:val="64E94F7F"/>
    <w:rsid w:val="64F36916"/>
    <w:rsid w:val="65013248"/>
    <w:rsid w:val="651813AF"/>
    <w:rsid w:val="652108E9"/>
    <w:rsid w:val="65447339"/>
    <w:rsid w:val="654609F2"/>
    <w:rsid w:val="654D03A2"/>
    <w:rsid w:val="65587C9C"/>
    <w:rsid w:val="655E776E"/>
    <w:rsid w:val="658873C4"/>
    <w:rsid w:val="65B343FA"/>
    <w:rsid w:val="65D47385"/>
    <w:rsid w:val="66472714"/>
    <w:rsid w:val="664F2051"/>
    <w:rsid w:val="66655D96"/>
    <w:rsid w:val="6667626B"/>
    <w:rsid w:val="666D508A"/>
    <w:rsid w:val="66710D5A"/>
    <w:rsid w:val="668F60AC"/>
    <w:rsid w:val="669019A0"/>
    <w:rsid w:val="66C71934"/>
    <w:rsid w:val="66E423C1"/>
    <w:rsid w:val="66E959EC"/>
    <w:rsid w:val="66F64B60"/>
    <w:rsid w:val="66FE093C"/>
    <w:rsid w:val="670C6A57"/>
    <w:rsid w:val="67173568"/>
    <w:rsid w:val="67194526"/>
    <w:rsid w:val="6758195A"/>
    <w:rsid w:val="675B12D5"/>
    <w:rsid w:val="67972A0B"/>
    <w:rsid w:val="67A34C9C"/>
    <w:rsid w:val="67B36059"/>
    <w:rsid w:val="67B804FD"/>
    <w:rsid w:val="67C9619F"/>
    <w:rsid w:val="67D54032"/>
    <w:rsid w:val="682E6F5E"/>
    <w:rsid w:val="68336CF3"/>
    <w:rsid w:val="68386560"/>
    <w:rsid w:val="683A66A8"/>
    <w:rsid w:val="686E4730"/>
    <w:rsid w:val="688353C9"/>
    <w:rsid w:val="6889412A"/>
    <w:rsid w:val="68C35D2B"/>
    <w:rsid w:val="68CB67E6"/>
    <w:rsid w:val="68D44B0E"/>
    <w:rsid w:val="68D569A8"/>
    <w:rsid w:val="68E15B0C"/>
    <w:rsid w:val="690F3847"/>
    <w:rsid w:val="6955291F"/>
    <w:rsid w:val="695D429D"/>
    <w:rsid w:val="696A15BD"/>
    <w:rsid w:val="69776638"/>
    <w:rsid w:val="697D0DF3"/>
    <w:rsid w:val="697E519A"/>
    <w:rsid w:val="698342D7"/>
    <w:rsid w:val="69AB6BE7"/>
    <w:rsid w:val="69F4238C"/>
    <w:rsid w:val="6A062F67"/>
    <w:rsid w:val="6A063FAF"/>
    <w:rsid w:val="6A0D765D"/>
    <w:rsid w:val="6AB22FE8"/>
    <w:rsid w:val="6ABA4C57"/>
    <w:rsid w:val="6AC3489D"/>
    <w:rsid w:val="6AE8366F"/>
    <w:rsid w:val="6AF04D27"/>
    <w:rsid w:val="6AF37A7C"/>
    <w:rsid w:val="6B0A663D"/>
    <w:rsid w:val="6B1F1452"/>
    <w:rsid w:val="6B2A0208"/>
    <w:rsid w:val="6B4E692D"/>
    <w:rsid w:val="6B52583E"/>
    <w:rsid w:val="6B5D6708"/>
    <w:rsid w:val="6B883AC2"/>
    <w:rsid w:val="6BE06B46"/>
    <w:rsid w:val="6C031EB7"/>
    <w:rsid w:val="6C062126"/>
    <w:rsid w:val="6C2F7352"/>
    <w:rsid w:val="6C651D0D"/>
    <w:rsid w:val="6CB77F19"/>
    <w:rsid w:val="6CC27E35"/>
    <w:rsid w:val="6CDF4BA0"/>
    <w:rsid w:val="6CEC783F"/>
    <w:rsid w:val="6D0A588E"/>
    <w:rsid w:val="6D10330E"/>
    <w:rsid w:val="6D200F26"/>
    <w:rsid w:val="6D3139E9"/>
    <w:rsid w:val="6D4E4904"/>
    <w:rsid w:val="6D765707"/>
    <w:rsid w:val="6D9F1030"/>
    <w:rsid w:val="6DB66A8B"/>
    <w:rsid w:val="6DCB51CE"/>
    <w:rsid w:val="6DD60A67"/>
    <w:rsid w:val="6E020318"/>
    <w:rsid w:val="6E024FB8"/>
    <w:rsid w:val="6E3537DF"/>
    <w:rsid w:val="6E3E60A8"/>
    <w:rsid w:val="6E461541"/>
    <w:rsid w:val="6E4A47E3"/>
    <w:rsid w:val="6E6671E7"/>
    <w:rsid w:val="6E6E35BD"/>
    <w:rsid w:val="6E746968"/>
    <w:rsid w:val="6E8C351F"/>
    <w:rsid w:val="6EA1054D"/>
    <w:rsid w:val="6EA15279"/>
    <w:rsid w:val="6EAA7B04"/>
    <w:rsid w:val="6EE94FCF"/>
    <w:rsid w:val="6EF13DC7"/>
    <w:rsid w:val="6F3175B4"/>
    <w:rsid w:val="6F3613A0"/>
    <w:rsid w:val="6F665811"/>
    <w:rsid w:val="6F6F4F26"/>
    <w:rsid w:val="6F975013"/>
    <w:rsid w:val="6F996A36"/>
    <w:rsid w:val="6FA00054"/>
    <w:rsid w:val="6FC628A5"/>
    <w:rsid w:val="70175C1B"/>
    <w:rsid w:val="70841C35"/>
    <w:rsid w:val="70880325"/>
    <w:rsid w:val="70AD064B"/>
    <w:rsid w:val="70C70A00"/>
    <w:rsid w:val="711E16A9"/>
    <w:rsid w:val="712B6604"/>
    <w:rsid w:val="71594930"/>
    <w:rsid w:val="71682878"/>
    <w:rsid w:val="716F0A90"/>
    <w:rsid w:val="719D76C9"/>
    <w:rsid w:val="719F70A0"/>
    <w:rsid w:val="71B65FBA"/>
    <w:rsid w:val="71CE75F5"/>
    <w:rsid w:val="71FA20E0"/>
    <w:rsid w:val="720C71A2"/>
    <w:rsid w:val="723B7897"/>
    <w:rsid w:val="72462B33"/>
    <w:rsid w:val="724D016A"/>
    <w:rsid w:val="72645D9C"/>
    <w:rsid w:val="727D4D72"/>
    <w:rsid w:val="728C1144"/>
    <w:rsid w:val="72932BDA"/>
    <w:rsid w:val="7293566F"/>
    <w:rsid w:val="72B07EB3"/>
    <w:rsid w:val="72CD3789"/>
    <w:rsid w:val="72EB1712"/>
    <w:rsid w:val="7307294C"/>
    <w:rsid w:val="73176F6C"/>
    <w:rsid w:val="733442A5"/>
    <w:rsid w:val="73401FEA"/>
    <w:rsid w:val="735219D2"/>
    <w:rsid w:val="73712FAA"/>
    <w:rsid w:val="737B29D5"/>
    <w:rsid w:val="73A07426"/>
    <w:rsid w:val="73DC5139"/>
    <w:rsid w:val="73EE5F6E"/>
    <w:rsid w:val="74036DD3"/>
    <w:rsid w:val="74224108"/>
    <w:rsid w:val="74382AD7"/>
    <w:rsid w:val="743B02D9"/>
    <w:rsid w:val="7450306A"/>
    <w:rsid w:val="74666420"/>
    <w:rsid w:val="74720E98"/>
    <w:rsid w:val="747D0A5D"/>
    <w:rsid w:val="74A27AD7"/>
    <w:rsid w:val="74C93158"/>
    <w:rsid w:val="750321BD"/>
    <w:rsid w:val="750815A6"/>
    <w:rsid w:val="7516496A"/>
    <w:rsid w:val="7544199B"/>
    <w:rsid w:val="75772236"/>
    <w:rsid w:val="75B57821"/>
    <w:rsid w:val="75D467C0"/>
    <w:rsid w:val="75E10C86"/>
    <w:rsid w:val="76024800"/>
    <w:rsid w:val="760D4778"/>
    <w:rsid w:val="7630671A"/>
    <w:rsid w:val="7654099A"/>
    <w:rsid w:val="76BB640A"/>
    <w:rsid w:val="76E163E1"/>
    <w:rsid w:val="76E32F11"/>
    <w:rsid w:val="77613307"/>
    <w:rsid w:val="776E4881"/>
    <w:rsid w:val="7792277D"/>
    <w:rsid w:val="77BF484A"/>
    <w:rsid w:val="77C15243"/>
    <w:rsid w:val="77C33631"/>
    <w:rsid w:val="77E31E2E"/>
    <w:rsid w:val="77E83707"/>
    <w:rsid w:val="780648A9"/>
    <w:rsid w:val="7831228F"/>
    <w:rsid w:val="784D30BF"/>
    <w:rsid w:val="787E084B"/>
    <w:rsid w:val="78804E85"/>
    <w:rsid w:val="789776D8"/>
    <w:rsid w:val="789D29B4"/>
    <w:rsid w:val="78AB66B7"/>
    <w:rsid w:val="78B8154A"/>
    <w:rsid w:val="78D66A6D"/>
    <w:rsid w:val="79257828"/>
    <w:rsid w:val="792A752F"/>
    <w:rsid w:val="793977AC"/>
    <w:rsid w:val="794C7490"/>
    <w:rsid w:val="798F24B4"/>
    <w:rsid w:val="79AA2ACA"/>
    <w:rsid w:val="79B837F8"/>
    <w:rsid w:val="79C97E3D"/>
    <w:rsid w:val="79E0266B"/>
    <w:rsid w:val="7A0F4B17"/>
    <w:rsid w:val="7A224AC4"/>
    <w:rsid w:val="7A254829"/>
    <w:rsid w:val="7A266FD0"/>
    <w:rsid w:val="7A290AA5"/>
    <w:rsid w:val="7A336BFE"/>
    <w:rsid w:val="7A425A13"/>
    <w:rsid w:val="7A655A0D"/>
    <w:rsid w:val="7A722085"/>
    <w:rsid w:val="7AAF4147"/>
    <w:rsid w:val="7AB42076"/>
    <w:rsid w:val="7B396D06"/>
    <w:rsid w:val="7B426E14"/>
    <w:rsid w:val="7B5D2E3C"/>
    <w:rsid w:val="7B601479"/>
    <w:rsid w:val="7B9A16A3"/>
    <w:rsid w:val="7B9A5C62"/>
    <w:rsid w:val="7C1B443F"/>
    <w:rsid w:val="7C1C5A01"/>
    <w:rsid w:val="7C1D0B3E"/>
    <w:rsid w:val="7C307CD6"/>
    <w:rsid w:val="7C613CCD"/>
    <w:rsid w:val="7C7F132A"/>
    <w:rsid w:val="7CB4479A"/>
    <w:rsid w:val="7CC11714"/>
    <w:rsid w:val="7CD645BA"/>
    <w:rsid w:val="7CD668DD"/>
    <w:rsid w:val="7CFF3D19"/>
    <w:rsid w:val="7D09443B"/>
    <w:rsid w:val="7D0F65F0"/>
    <w:rsid w:val="7D1E75E9"/>
    <w:rsid w:val="7D442631"/>
    <w:rsid w:val="7D6024D9"/>
    <w:rsid w:val="7D6D7043"/>
    <w:rsid w:val="7D846AAE"/>
    <w:rsid w:val="7D936511"/>
    <w:rsid w:val="7D9E2234"/>
    <w:rsid w:val="7DB5017F"/>
    <w:rsid w:val="7DDC50AD"/>
    <w:rsid w:val="7DFA3709"/>
    <w:rsid w:val="7DFA446B"/>
    <w:rsid w:val="7E473878"/>
    <w:rsid w:val="7E540EB4"/>
    <w:rsid w:val="7E5E6358"/>
    <w:rsid w:val="7E7C2E53"/>
    <w:rsid w:val="7EBC34BB"/>
    <w:rsid w:val="7EC1643C"/>
    <w:rsid w:val="7ECB5281"/>
    <w:rsid w:val="7EDB6210"/>
    <w:rsid w:val="7EEF0923"/>
    <w:rsid w:val="7F270116"/>
    <w:rsid w:val="7F282F80"/>
    <w:rsid w:val="7F2E2A4E"/>
    <w:rsid w:val="7F314889"/>
    <w:rsid w:val="7F6C7314"/>
    <w:rsid w:val="7FA94429"/>
    <w:rsid w:val="7FCB34A0"/>
    <w:rsid w:val="7FFA4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ind w:left="640" w:leftChars="200"/>
      <w:outlineLvl w:val="0"/>
    </w:pPr>
    <w:rPr>
      <w:rFonts w:ascii="Arial" w:hAnsi="Arial" w:eastAsia="仿宋_GB2312"/>
      <w:b/>
      <w:kern w:val="0"/>
      <w:sz w:val="32"/>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000000"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9"/>
    <w:qFormat/>
    <w:uiPriority w:val="0"/>
    <w:rPr>
      <w:rFonts w:cs="Times New Roman"/>
      <w:b/>
      <w:bCs/>
    </w:rPr>
  </w:style>
  <w:style w:type="character" w:customStyle="1" w:styleId="9">
    <w:name w:val="NormalCharacter"/>
    <w:semiHidden/>
    <w:qFormat/>
    <w:uiPriority w:val="0"/>
  </w:style>
  <w:style w:type="character" w:styleId="10">
    <w:name w:val="Hyperlink"/>
    <w:qFormat/>
    <w:uiPriority w:val="0"/>
    <w:rPr>
      <w:color w:val="0000FF"/>
      <w:u w:val="single"/>
    </w:rPr>
  </w:style>
  <w:style w:type="character" w:customStyle="1" w:styleId="11">
    <w:name w:val="UserStyle_0"/>
    <w:basedOn w:val="9"/>
    <w:link w:val="12"/>
    <w:qFormat/>
    <w:uiPriority w:val="0"/>
    <w:rPr>
      <w:rFonts w:ascii="仿宋_GB2312" w:eastAsia="仿宋_GB2312"/>
      <w:kern w:val="2"/>
      <w:sz w:val="32"/>
      <w:szCs w:val="24"/>
    </w:rPr>
  </w:style>
  <w:style w:type="paragraph" w:customStyle="1" w:styleId="12">
    <w:name w:val="BodyTextIndent2"/>
    <w:basedOn w:val="1"/>
    <w:link w:val="11"/>
    <w:qFormat/>
    <w:uiPriority w:val="0"/>
    <w:pPr>
      <w:spacing w:line="520" w:lineRule="exact"/>
      <w:ind w:firstLine="640" w:firstLineChars="200"/>
    </w:pPr>
    <w:rPr>
      <w:rFonts w:ascii="仿宋_GB2312" w:eastAsia="仿宋_GB2312"/>
      <w:sz w:val="32"/>
    </w:rPr>
  </w:style>
  <w:style w:type="paragraph" w:customStyle="1" w:styleId="13">
    <w:name w:val="Heading1"/>
    <w:basedOn w:val="1"/>
    <w:next w:val="1"/>
    <w:qFormat/>
    <w:uiPriority w:val="0"/>
    <w:pPr>
      <w:spacing w:before="100" w:beforeAutospacing="1" w:after="100" w:afterAutospacing="1"/>
      <w:jc w:val="left"/>
      <w:textAlignment w:val="auto"/>
    </w:pPr>
    <w:rPr>
      <w:rFonts w:ascii="宋体" w:hAnsi="宋体"/>
      <w:b/>
      <w:color w:val="000000"/>
      <w:kern w:val="44"/>
      <w:sz w:val="48"/>
      <w:szCs w:val="48"/>
    </w:rPr>
  </w:style>
  <w:style w:type="table" w:customStyle="1" w:styleId="14">
    <w:name w:val="TableNormal"/>
    <w:semiHidden/>
    <w:qFormat/>
    <w:uiPriority w:val="0"/>
    <w:tblPr>
      <w:tblCellMar>
        <w:top w:w="0" w:type="dxa"/>
        <w:left w:w="0" w:type="dxa"/>
        <w:bottom w:w="0" w:type="dxa"/>
        <w:right w:w="0" w:type="dxa"/>
      </w:tblCellMar>
    </w:tblPr>
  </w:style>
  <w:style w:type="character" w:customStyle="1" w:styleId="15">
    <w:name w:val="PageNumber"/>
    <w:basedOn w:val="9"/>
    <w:qFormat/>
    <w:uiPriority w:val="0"/>
  </w:style>
  <w:style w:type="character" w:customStyle="1" w:styleId="16">
    <w:name w:val="页脚 Char"/>
    <w:basedOn w:val="9"/>
    <w:link w:val="3"/>
    <w:qFormat/>
    <w:uiPriority w:val="0"/>
    <w:rPr>
      <w:kern w:val="2"/>
      <w:sz w:val="18"/>
      <w:szCs w:val="18"/>
    </w:rPr>
  </w:style>
  <w:style w:type="character" w:customStyle="1" w:styleId="17">
    <w:name w:val="UserStyle_2"/>
    <w:basedOn w:val="9"/>
    <w:qFormat/>
    <w:uiPriority w:val="0"/>
  </w:style>
  <w:style w:type="character" w:customStyle="1" w:styleId="18">
    <w:name w:val="页眉 Char"/>
    <w:basedOn w:val="9"/>
    <w:link w:val="4"/>
    <w:qFormat/>
    <w:uiPriority w:val="0"/>
    <w:rPr>
      <w:kern w:val="2"/>
      <w:sz w:val="18"/>
      <w:szCs w:val="18"/>
    </w:rPr>
  </w:style>
  <w:style w:type="character" w:customStyle="1" w:styleId="19">
    <w:name w:val="UserStyle_4"/>
    <w:basedOn w:val="9"/>
    <w:qFormat/>
    <w:uiPriority w:val="0"/>
    <w:rPr>
      <w:rFonts w:ascii="黑体" w:hAnsi="宋体" w:eastAsia="黑体"/>
      <w:color w:val="000000"/>
      <w:sz w:val="20"/>
      <w:szCs w:val="20"/>
    </w:rPr>
  </w:style>
  <w:style w:type="paragraph" w:customStyle="1" w:styleId="20">
    <w:name w:val="UserStyle_5"/>
    <w:basedOn w:val="1"/>
    <w:qFormat/>
    <w:uiPriority w:val="0"/>
    <w:pPr>
      <w:ind w:left="420" w:leftChars="200"/>
    </w:pPr>
  </w:style>
  <w:style w:type="paragraph" w:customStyle="1" w:styleId="21">
    <w:name w:val="UserStyle_6"/>
    <w:basedOn w:val="1"/>
    <w:qFormat/>
    <w:uiPriority w:val="0"/>
    <w:pPr>
      <w:spacing w:before="100" w:beforeAutospacing="1" w:after="100" w:afterAutospacing="1"/>
      <w:jc w:val="left"/>
    </w:pPr>
    <w:rPr>
      <w:rFonts w:ascii="宋体" w:hAnsi="宋体"/>
      <w:kern w:val="0"/>
      <w:sz w:val="24"/>
    </w:rPr>
  </w:style>
  <w:style w:type="paragraph" w:customStyle="1" w:styleId="22">
    <w:name w:val="UserStyle_7"/>
    <w:basedOn w:val="1"/>
    <w:next w:val="20"/>
    <w:qFormat/>
    <w:uiPriority w:val="0"/>
    <w:pPr>
      <w:ind w:left="640" w:leftChars="200"/>
    </w:pPr>
    <w:rPr>
      <w:rFonts w:ascii="Arial" w:hAnsi="Arial" w:eastAsia="仿宋_GB2312"/>
      <w:b/>
      <w:sz w:val="32"/>
    </w:rPr>
  </w:style>
  <w:style w:type="paragraph" w:customStyle="1" w:styleId="23">
    <w:name w:val="HtmlNormal"/>
    <w:basedOn w:val="1"/>
    <w:qFormat/>
    <w:uiPriority w:val="0"/>
    <w:pPr>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873</Words>
  <Characters>4981</Characters>
  <Lines>41</Lines>
  <Paragraphs>11</Paragraphs>
  <TotalTime>5</TotalTime>
  <ScaleCrop>false</ScaleCrop>
  <LinksUpToDate>false</LinksUpToDate>
  <CharactersWithSpaces>5843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2020-05-18T08:25:00Z</dcterms:created>
  <dc:creator>Administrator</dc:creator>
  <cp:lastModifiedBy>张雪</cp:lastModifiedBy>
  <cp:lastPrinted>2020-05-28T08:58:00Z</cp:lastPrinted>
  <dcterms:modified xsi:type="dcterms:W3CDTF">2020-05-28T10:43:53Z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