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33" w:rsidRPr="00067442" w:rsidRDefault="00EA3433" w:rsidP="007D4126">
      <w:pPr>
        <w:pStyle w:val="a5"/>
        <w:widowControl/>
        <w:spacing w:line="560" w:lineRule="exact"/>
        <w:rPr>
          <w:rFonts w:ascii="黑体" w:eastAsia="黑体" w:hAnsiTheme="minorEastAsia" w:cstheme="minorEastAsia"/>
          <w:color w:val="3D3D3D"/>
          <w:sz w:val="32"/>
          <w:szCs w:val="32"/>
        </w:rPr>
      </w:pPr>
      <w:r w:rsidRPr="00067442">
        <w:rPr>
          <w:rFonts w:ascii="黑体" w:eastAsia="黑体" w:hAnsiTheme="minorEastAsia" w:cstheme="minorEastAsia" w:hint="eastAsia"/>
          <w:color w:val="3D3D3D"/>
          <w:sz w:val="32"/>
          <w:szCs w:val="32"/>
        </w:rPr>
        <w:t>附件</w:t>
      </w:r>
      <w:r w:rsidR="006712AD" w:rsidRPr="00067442">
        <w:rPr>
          <w:rFonts w:ascii="黑体" w:eastAsia="黑体" w:hAnsiTheme="minorEastAsia" w:cstheme="minorEastAsia" w:hint="eastAsia"/>
          <w:color w:val="3D3D3D"/>
          <w:sz w:val="32"/>
          <w:szCs w:val="32"/>
        </w:rPr>
        <w:t>5</w:t>
      </w:r>
    </w:p>
    <w:p w:rsidR="00EA3433" w:rsidRPr="00067442" w:rsidRDefault="00DE1A33" w:rsidP="007D4126">
      <w:pPr>
        <w:pStyle w:val="a5"/>
        <w:widowControl/>
        <w:spacing w:line="560" w:lineRule="exact"/>
        <w:jc w:val="center"/>
        <w:rPr>
          <w:rFonts w:ascii="方正小标宋_GBK" w:eastAsia="方正小标宋_GBK" w:hAnsiTheme="minorEastAsia" w:cstheme="minorEastAsia"/>
          <w:color w:val="3D3D3D"/>
          <w:sz w:val="36"/>
          <w:szCs w:val="36"/>
        </w:rPr>
      </w:pPr>
      <w:r w:rsidRPr="00067442">
        <w:rPr>
          <w:rFonts w:ascii="方正小标宋_GBK" w:eastAsia="方正小标宋_GBK" w:hAnsiTheme="minorEastAsia" w:cstheme="minorEastAsia" w:hint="eastAsia"/>
          <w:color w:val="3D3D3D"/>
          <w:sz w:val="36"/>
          <w:szCs w:val="36"/>
        </w:rPr>
        <w:t>笔试期间</w:t>
      </w:r>
      <w:r w:rsidR="00EA3433" w:rsidRPr="00067442">
        <w:rPr>
          <w:rFonts w:ascii="方正小标宋_GBK" w:eastAsia="方正小标宋_GBK" w:hAnsiTheme="minorEastAsia" w:cstheme="minorEastAsia" w:hint="eastAsia"/>
          <w:color w:val="3D3D3D"/>
          <w:sz w:val="36"/>
          <w:szCs w:val="36"/>
        </w:rPr>
        <w:t>疫情防控注意事项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</w:p>
    <w:p w:rsidR="000B29CC" w:rsidRDefault="00DB1E5C" w:rsidP="000B29CC">
      <w:pPr>
        <w:pStyle w:val="a5"/>
        <w:widowControl/>
        <w:spacing w:line="480" w:lineRule="exact"/>
        <w:ind w:firstLineChars="200" w:firstLine="640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1</w:t>
      </w:r>
      <w:r w:rsidR="00261B88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.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为保证考生身体健康，根据新冠肺炎常态化疫情防控有关规定，考生进入笔试考点参加笔试，应当主动出示山东省电子健康通行码（绿码），并按要求主动接受体温测量。持非绿码的考生，须提供笔试前7天内在我省检测机构检测后新冠病毒核酸检测阴性证明。</w:t>
      </w:r>
    </w:p>
    <w:p w:rsidR="000B29CC" w:rsidRDefault="00DB1E5C" w:rsidP="000B29CC">
      <w:pPr>
        <w:pStyle w:val="a5"/>
        <w:widowControl/>
        <w:spacing w:line="480" w:lineRule="exact"/>
        <w:ind w:firstLineChars="200" w:firstLine="640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2</w:t>
      </w:r>
      <w:r w:rsidR="000B29CC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.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无法提供健康证明的，以及经现场卫生防疫专业人员确认有可疑症状（体温37.3℃以上，出现持续干咳、乏力、呼吸困难等症状）的考生，不得进入考场。自7月12日起，可联系</w:t>
      </w:r>
      <w:r w:rsidR="00C15704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招聘单位或</w:t>
      </w:r>
      <w:r w:rsidR="00915AB3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淄博市教育局（</w:t>
      </w:r>
      <w:r w:rsidR="00915AB3" w:rsidRPr="00010F95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0533—3181532</w:t>
      </w:r>
      <w:r w:rsidR="00915AB3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）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办理考试退费手续。</w:t>
      </w:r>
    </w:p>
    <w:p w:rsidR="00190BE5" w:rsidRDefault="00DB1E5C" w:rsidP="00190BE5">
      <w:pPr>
        <w:pStyle w:val="a5"/>
        <w:widowControl/>
        <w:spacing w:line="480" w:lineRule="exact"/>
        <w:ind w:firstLineChars="200" w:firstLine="640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3</w:t>
      </w:r>
      <w:r w:rsidR="000B29CC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.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请考生注意个人防护，自备一次性使用医用口罩或医用外科口罩，除核验考生身份时按要求及时摘戴口罩外，进入笔试考点、参加笔试应当全程佩戴口罩。</w:t>
      </w:r>
    </w:p>
    <w:p w:rsidR="00DB1E5C" w:rsidRPr="00067442" w:rsidRDefault="00DB1E5C" w:rsidP="00190BE5">
      <w:pPr>
        <w:pStyle w:val="a5"/>
        <w:widowControl/>
        <w:spacing w:line="480" w:lineRule="exact"/>
        <w:ind w:firstLineChars="200" w:firstLine="640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4</w:t>
      </w:r>
      <w:r w:rsidR="00190BE5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.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来鲁前14天内有国内中、高风险地区或国（境）外旅居史的人员，疫情中、高风险地区本次疫情传播链首例病例确诊前14天内来鲁的人员和其他疫情重点地区来鲁的人员，应于6月16日前向</w:t>
      </w:r>
      <w:r w:rsidR="00C15704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招聘单位或</w:t>
      </w:r>
      <w:r w:rsidRPr="00010F95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淄博市教育局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对接申报，按照疫情防控有关规定，自觉接受隔离观察、健康管理和核酸检测。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5</w:t>
      </w:r>
      <w:r w:rsidR="00C8103B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.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因6月17日后旅居地疫情风险等级调整为中、高风险而无法来鲁的考生，可依据当地村居（社区）出具的情况说明，联系</w:t>
      </w:r>
      <w:r w:rsidR="00C15704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招聘单位或</w:t>
      </w:r>
      <w:r w:rsidR="00DE08F7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淄博市教育局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办理考试退费手续。</w:t>
      </w:r>
    </w:p>
    <w:p w:rsidR="00DB1E5C" w:rsidRDefault="00DB1E5C" w:rsidP="00710023">
      <w:pPr>
        <w:pStyle w:val="a5"/>
        <w:widowControl/>
        <w:spacing w:line="480" w:lineRule="exact"/>
        <w:ind w:firstLine="645"/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请广大考生近期注意做好自我健康管理，以免影响考试。凡违反我省常态化疫情防控有关规定，隐瞒、虚报旅居史、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lastRenderedPageBreak/>
        <w:t>接触史、健康状况等疫情防控重点信息的，将依法依规追究责任。</w:t>
      </w:r>
    </w:p>
    <w:p w:rsidR="00710023" w:rsidRDefault="00710023" w:rsidP="00710023">
      <w:pPr>
        <w:pStyle w:val="a5"/>
        <w:widowControl/>
        <w:spacing w:line="480" w:lineRule="exact"/>
        <w:ind w:firstLine="645"/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</w:pPr>
    </w:p>
    <w:p w:rsidR="00710023" w:rsidRPr="00067442" w:rsidRDefault="00710023" w:rsidP="00710023">
      <w:pPr>
        <w:pStyle w:val="a5"/>
        <w:widowControl/>
        <w:spacing w:line="480" w:lineRule="exact"/>
        <w:ind w:firstLine="645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</w:p>
    <w:p w:rsidR="003E3080" w:rsidRDefault="003E3080" w:rsidP="00DB1E5C">
      <w:pPr>
        <w:pStyle w:val="a5"/>
        <w:widowControl/>
        <w:spacing w:line="480" w:lineRule="exact"/>
        <w:jc w:val="center"/>
        <w:rPr>
          <w:rFonts w:ascii="方正小标宋_GBK" w:eastAsia="方正小标宋_GBK" w:hAnsiTheme="minorEastAsia" w:cstheme="minorEastAsia"/>
          <w:color w:val="3D3D3D"/>
          <w:sz w:val="36"/>
          <w:szCs w:val="36"/>
        </w:rPr>
      </w:pPr>
    </w:p>
    <w:p w:rsidR="00FB00EB" w:rsidRDefault="00DB1E5C" w:rsidP="00DB1E5C">
      <w:pPr>
        <w:pStyle w:val="a5"/>
        <w:widowControl/>
        <w:spacing w:line="480" w:lineRule="exact"/>
        <w:jc w:val="center"/>
        <w:rPr>
          <w:rFonts w:ascii="方正小标宋_GBK" w:eastAsia="方正小标宋_GBK" w:hAnsiTheme="minorEastAsia" w:cstheme="minorEastAsia"/>
          <w:color w:val="3D3D3D"/>
          <w:sz w:val="36"/>
          <w:szCs w:val="36"/>
        </w:rPr>
      </w:pPr>
      <w:r w:rsidRPr="00FB00EB">
        <w:rPr>
          <w:rFonts w:ascii="方正小标宋_GBK" w:eastAsia="方正小标宋_GBK" w:hAnsiTheme="minorEastAsia" w:cstheme="minorEastAsia" w:hint="eastAsia"/>
          <w:color w:val="3D3D3D"/>
          <w:sz w:val="36"/>
          <w:szCs w:val="36"/>
        </w:rPr>
        <w:t>关于山东省电子健康通行码申领使用、查询</w:t>
      </w:r>
    </w:p>
    <w:p w:rsidR="00DB1E5C" w:rsidRDefault="00DB1E5C" w:rsidP="00DB1E5C">
      <w:pPr>
        <w:pStyle w:val="a5"/>
        <w:widowControl/>
        <w:spacing w:line="480" w:lineRule="exact"/>
        <w:jc w:val="center"/>
        <w:rPr>
          <w:rFonts w:ascii="方正小标宋_GBK" w:eastAsia="方正小标宋_GBK" w:hAnsiTheme="minorEastAsia" w:cstheme="minorEastAsia"/>
          <w:color w:val="3D3D3D"/>
          <w:sz w:val="36"/>
          <w:szCs w:val="36"/>
        </w:rPr>
      </w:pPr>
      <w:r w:rsidRPr="00FB00EB">
        <w:rPr>
          <w:rFonts w:ascii="方正小标宋_GBK" w:eastAsia="方正小标宋_GBK" w:hAnsiTheme="minorEastAsia" w:cstheme="minorEastAsia" w:hint="eastAsia"/>
          <w:color w:val="3D3D3D"/>
          <w:sz w:val="36"/>
          <w:szCs w:val="36"/>
        </w:rPr>
        <w:t>疫情风险等级等有关问题的说明</w:t>
      </w:r>
    </w:p>
    <w:p w:rsidR="00FB00EB" w:rsidRPr="00FB00EB" w:rsidRDefault="00FB00EB" w:rsidP="00DB1E5C">
      <w:pPr>
        <w:pStyle w:val="a5"/>
        <w:widowControl/>
        <w:spacing w:line="480" w:lineRule="exact"/>
        <w:jc w:val="center"/>
        <w:rPr>
          <w:rFonts w:ascii="方正小标宋_GBK" w:eastAsia="方正小标宋_GBK" w:hAnsiTheme="minorEastAsia" w:cstheme="minorEastAsia"/>
          <w:color w:val="3D3D3D"/>
          <w:sz w:val="36"/>
          <w:szCs w:val="36"/>
        </w:rPr>
      </w:pPr>
    </w:p>
    <w:p w:rsidR="00DB1E5C" w:rsidRPr="003C7A1D" w:rsidRDefault="00DB1E5C" w:rsidP="00067442">
      <w:pPr>
        <w:pStyle w:val="a5"/>
        <w:widowControl/>
        <w:spacing w:line="480" w:lineRule="exact"/>
        <w:ind w:firstLineChars="200" w:firstLine="640"/>
        <w:rPr>
          <w:rFonts w:ascii="黑体" w:eastAsia="黑体" w:hAnsiTheme="minorEastAsia" w:cstheme="minorEastAsia"/>
          <w:color w:val="3D3D3D"/>
          <w:sz w:val="32"/>
          <w:szCs w:val="32"/>
        </w:rPr>
      </w:pPr>
      <w:r w:rsidRPr="003C7A1D">
        <w:rPr>
          <w:rFonts w:ascii="黑体" w:eastAsia="黑体" w:hAnsiTheme="minorEastAsia" w:cstheme="minorEastAsia" w:hint="eastAsia"/>
          <w:color w:val="3D3D3D"/>
          <w:sz w:val="32"/>
          <w:szCs w:val="32"/>
        </w:rPr>
        <w:t>一、如何申请办理和使用山东省电子健康通行码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2.外省来鲁（返鲁）人员，到达我省后须通过“来鲁申报”模块转码为山东省健康通行码，持绿码一律通行。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3.自境外入鲁（返鲁）人员隔离期满后，经检测合格的通过“来鲁申报”模块申领健康通行码，经大数据比对自动赋码。</w:t>
      </w:r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省外考生山东省电子健康通行码（绿码）转换有问题的，可拨打咨询电话0531-67605180或0531-12345。</w:t>
      </w:r>
    </w:p>
    <w:p w:rsidR="00DB1E5C" w:rsidRPr="003C7A1D" w:rsidRDefault="00DB1E5C" w:rsidP="003C7A1D">
      <w:pPr>
        <w:pStyle w:val="a5"/>
        <w:widowControl/>
        <w:spacing w:line="480" w:lineRule="exact"/>
        <w:ind w:firstLineChars="200" w:firstLine="640"/>
        <w:rPr>
          <w:rFonts w:ascii="黑体" w:eastAsia="黑体" w:hAnsiTheme="minorEastAsia" w:cstheme="minorEastAsia"/>
          <w:color w:val="3D3D3D"/>
          <w:sz w:val="32"/>
          <w:szCs w:val="32"/>
        </w:rPr>
      </w:pPr>
      <w:r w:rsidRPr="003C7A1D">
        <w:rPr>
          <w:rFonts w:ascii="黑体" w:eastAsia="黑体" w:hAnsiTheme="minorEastAsia" w:cstheme="minorEastAsia" w:hint="eastAsia"/>
          <w:color w:val="3D3D3D"/>
          <w:sz w:val="32"/>
          <w:szCs w:val="32"/>
        </w:rPr>
        <w:t>二、中、高风险等疫情重点地区流入人员管理有关规定</w:t>
      </w:r>
    </w:p>
    <w:p w:rsidR="00DB1E5C" w:rsidRPr="00D40DFE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按照规定，自省外中、高风险等疫情重点地区来鲁人员至少于抵达前3天（不晚于6月16日）向流入地所在村居（社区）报告流入人员姓名、联系方式、时间、交通方式、</w:t>
      </w: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lastRenderedPageBreak/>
        <w:t>健康状况等信息。中、高风险等疫情重点地区来鲁的人员纳入当地疫情防控体系，按照有关要求进行集中（居家）隔离观察、健康管理和核酸检测，具体要求请联系</w:t>
      </w:r>
      <w:r w:rsidR="003E3080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招聘单位或</w:t>
      </w:r>
      <w:r w:rsidRPr="00D40DFE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>淄博市教育局（0533—3181532）</w:t>
      </w:r>
    </w:p>
    <w:p w:rsidR="00DB1E5C" w:rsidRPr="006F33B2" w:rsidRDefault="00DB1E5C" w:rsidP="00DB1E5C">
      <w:pPr>
        <w:pStyle w:val="a5"/>
        <w:widowControl/>
        <w:spacing w:line="480" w:lineRule="exact"/>
        <w:rPr>
          <w:rFonts w:ascii="黑体" w:eastAsia="黑体" w:hAnsiTheme="minorEastAsia" w:cstheme="minorEastAsia"/>
          <w:color w:val="3D3D3D"/>
          <w:sz w:val="32"/>
          <w:szCs w:val="32"/>
        </w:rPr>
      </w:pPr>
      <w:r w:rsidRPr="006F33B2">
        <w:rPr>
          <w:rFonts w:ascii="黑体" w:eastAsia="黑体" w:hAnsiTheme="minorEastAsia" w:cstheme="minorEastAsia" w:hint="eastAsia"/>
          <w:color w:val="3D3D3D"/>
          <w:sz w:val="32"/>
          <w:szCs w:val="32"/>
        </w:rPr>
        <w:t xml:space="preserve">　　三、如何查询所在地区的疫情风险等级</w:t>
      </w:r>
      <w:bookmarkStart w:id="0" w:name="_GoBack"/>
      <w:bookmarkEnd w:id="0"/>
    </w:p>
    <w:p w:rsidR="00DB1E5C" w:rsidRPr="00067442" w:rsidRDefault="00DB1E5C" w:rsidP="00DB1E5C">
      <w:pPr>
        <w:pStyle w:val="a5"/>
        <w:widowControl/>
        <w:spacing w:line="480" w:lineRule="exact"/>
        <w:rPr>
          <w:rFonts w:ascii="仿宋_GB2312" w:eastAsia="仿宋_GB2312" w:hAnsiTheme="minorEastAsia" w:cstheme="minorEastAsia"/>
          <w:color w:val="3D3D3D"/>
          <w:sz w:val="32"/>
          <w:szCs w:val="32"/>
        </w:rPr>
      </w:pPr>
      <w:r w:rsidRPr="00067442">
        <w:rPr>
          <w:rFonts w:ascii="仿宋_GB2312" w:eastAsia="仿宋_GB2312" w:hAnsiTheme="minorEastAsia" w:cstheme="minorEastAsia" w:hint="eastAsia"/>
          <w:color w:val="3D3D3D"/>
          <w:sz w:val="32"/>
          <w:szCs w:val="32"/>
        </w:rPr>
        <w:t xml:space="preserve">　　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 w:rsidR="00DB1E5C" w:rsidRPr="00067442" w:rsidRDefault="00DB1E5C" w:rsidP="00DB1E5C">
      <w:pPr>
        <w:rPr>
          <w:rFonts w:ascii="仿宋_GB2312" w:eastAsia="仿宋_GB2312"/>
          <w:sz w:val="32"/>
          <w:szCs w:val="32"/>
        </w:rPr>
      </w:pPr>
    </w:p>
    <w:p w:rsidR="00B11D3E" w:rsidRPr="00067442" w:rsidRDefault="00B11D3E" w:rsidP="00DB1E5C">
      <w:pPr>
        <w:pStyle w:val="a5"/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11D3E" w:rsidRPr="00067442" w:rsidSect="00343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99" w:rsidRDefault="00576199" w:rsidP="00EA3433">
      <w:r>
        <w:separator/>
      </w:r>
    </w:p>
  </w:endnote>
  <w:endnote w:type="continuationSeparator" w:id="1">
    <w:p w:rsidR="00576199" w:rsidRDefault="00576199" w:rsidP="00EA3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F1" w:rsidRDefault="005B35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986001"/>
      <w:docPartObj>
        <w:docPartGallery w:val="Page Numbers (Bottom of Page)"/>
        <w:docPartUnique/>
      </w:docPartObj>
    </w:sdtPr>
    <w:sdtContent>
      <w:p w:rsidR="004D0E97" w:rsidRDefault="00B84539">
        <w:pPr>
          <w:pStyle w:val="a4"/>
          <w:jc w:val="center"/>
        </w:pPr>
        <w:fldSimple w:instr=" PAGE   \* MERGEFORMAT ">
          <w:r w:rsidR="00710023" w:rsidRPr="00710023">
            <w:rPr>
              <w:noProof/>
              <w:lang w:val="zh-CN"/>
            </w:rPr>
            <w:t>3</w:t>
          </w:r>
        </w:fldSimple>
      </w:p>
    </w:sdtContent>
  </w:sdt>
  <w:p w:rsidR="00DB1E5C" w:rsidRDefault="00DB1E5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F1" w:rsidRDefault="005B35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99" w:rsidRDefault="00576199" w:rsidP="00EA3433">
      <w:r>
        <w:separator/>
      </w:r>
    </w:p>
  </w:footnote>
  <w:footnote w:type="continuationSeparator" w:id="1">
    <w:p w:rsidR="00576199" w:rsidRDefault="00576199" w:rsidP="00EA3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F1" w:rsidRDefault="005B35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33" w:rsidRDefault="00EA3433" w:rsidP="005B35F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F1" w:rsidRDefault="005B35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433"/>
    <w:rsid w:val="00010F95"/>
    <w:rsid w:val="00067442"/>
    <w:rsid w:val="000B29CC"/>
    <w:rsid w:val="000D3615"/>
    <w:rsid w:val="00190B24"/>
    <w:rsid w:val="00190BE5"/>
    <w:rsid w:val="001B4293"/>
    <w:rsid w:val="001F1640"/>
    <w:rsid w:val="00261B88"/>
    <w:rsid w:val="00343A8F"/>
    <w:rsid w:val="00385426"/>
    <w:rsid w:val="003C7A1D"/>
    <w:rsid w:val="003E3080"/>
    <w:rsid w:val="00473465"/>
    <w:rsid w:val="004A0034"/>
    <w:rsid w:val="004D0E97"/>
    <w:rsid w:val="004E7279"/>
    <w:rsid w:val="00576199"/>
    <w:rsid w:val="005B35F1"/>
    <w:rsid w:val="0060087F"/>
    <w:rsid w:val="0064203D"/>
    <w:rsid w:val="006712AD"/>
    <w:rsid w:val="006A491A"/>
    <w:rsid w:val="006F33B2"/>
    <w:rsid w:val="00710023"/>
    <w:rsid w:val="007329D1"/>
    <w:rsid w:val="007D4126"/>
    <w:rsid w:val="00915AB3"/>
    <w:rsid w:val="009B44F0"/>
    <w:rsid w:val="00A55F21"/>
    <w:rsid w:val="00AA4DB1"/>
    <w:rsid w:val="00AB0779"/>
    <w:rsid w:val="00B11D3E"/>
    <w:rsid w:val="00B33058"/>
    <w:rsid w:val="00B3526D"/>
    <w:rsid w:val="00B84539"/>
    <w:rsid w:val="00B86F31"/>
    <w:rsid w:val="00B912CF"/>
    <w:rsid w:val="00C07640"/>
    <w:rsid w:val="00C15704"/>
    <w:rsid w:val="00C8103B"/>
    <w:rsid w:val="00D40DFE"/>
    <w:rsid w:val="00DB1E5C"/>
    <w:rsid w:val="00DC2443"/>
    <w:rsid w:val="00DE08F7"/>
    <w:rsid w:val="00DE1A33"/>
    <w:rsid w:val="00DE2A0A"/>
    <w:rsid w:val="00E34BE4"/>
    <w:rsid w:val="00EA3433"/>
    <w:rsid w:val="00FB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433"/>
    <w:rPr>
      <w:sz w:val="18"/>
      <w:szCs w:val="18"/>
    </w:rPr>
  </w:style>
  <w:style w:type="paragraph" w:styleId="a5">
    <w:name w:val="Normal (Web)"/>
    <w:basedOn w:val="a"/>
    <w:qFormat/>
    <w:rsid w:val="00EA3433"/>
    <w:pPr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213</Words>
  <Characters>1215</Characters>
  <Application>Microsoft Office Word</Application>
  <DocSecurity>0</DocSecurity>
  <Lines>10</Lines>
  <Paragraphs>2</Paragraphs>
  <ScaleCrop>false</ScaleCrop>
  <Company>China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2020-06-10T02:40:00Z</dcterms:created>
  <dcterms:modified xsi:type="dcterms:W3CDTF">2020-06-15T11:05:00Z</dcterms:modified>
</cp:coreProperties>
</file>