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16" w:type="dxa"/>
        <w:tblInd w:w="-10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303"/>
        <w:gridCol w:w="1752"/>
        <w:gridCol w:w="1488"/>
        <w:gridCol w:w="1260"/>
        <w:gridCol w:w="17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4"/>
                <w:lang w:val="en-US" w:eastAsia="zh-CN" w:bidi="ar"/>
              </w:rPr>
              <w:t xml:space="preserve">     </w:t>
            </w:r>
            <w:r>
              <w:rPr>
                <w:rStyle w:val="5"/>
                <w:u w:val="none"/>
                <w:lang w:val="en-US" w:eastAsia="zh-CN" w:bidi="ar"/>
              </w:rPr>
              <w:t>县特岗计划招聘建档立卡贫困户家庭考生确认表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户主身份证号码</w:t>
            </w:r>
          </w:p>
        </w:tc>
        <w:tc>
          <w:tcPr>
            <w:tcW w:w="4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考生与户主关系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</w:t>
            </w:r>
          </w:p>
        </w:tc>
        <w:tc>
          <w:tcPr>
            <w:tcW w:w="757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经核查考生        与户主        属       关系，该户为建档立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卡贫困户家庭。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  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镇（办）证明</w:t>
            </w:r>
          </w:p>
        </w:tc>
        <w:tc>
          <w:tcPr>
            <w:tcW w:w="757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  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县扶贫办证明</w:t>
            </w:r>
          </w:p>
        </w:tc>
        <w:tc>
          <w:tcPr>
            <w:tcW w:w="757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  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备注：本表后需附户口本复印件户主姓名页和考生姓名页。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7491E"/>
    <w:rsid w:val="03974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5">
    <w:name w:val="font2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2020-06-22T09:27:00Z</dcterms:created>
  <dc:creator>蜗牛快跑</dc:creator>
  <cp:lastModifiedBy>蜗牛快跑</cp:lastModifiedBy>
  <dcterms:modified xsi:type="dcterms:W3CDTF">2020-06-22T09:28:12Z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