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新冠肺炎疫情防控承诺书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姓名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hint="eastAsia" w:ascii="仿宋_GB2312" w:eastAsia="仿宋_GB2312" w:cs="仿宋_GB2312"/>
          <w:sz w:val="28"/>
          <w:szCs w:val="28"/>
        </w:rPr>
        <w:t>身份证号码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hint="eastAsia" w:ascii="仿宋_GB2312" w:eastAsia="仿宋_GB2312" w:cs="仿宋_GB2312"/>
          <w:sz w:val="28"/>
          <w:szCs w:val="28"/>
        </w:rPr>
        <w:t>联系方式：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hint="eastAsia" w:ascii="仿宋_GB2312" w:eastAsia="仿宋_GB2312" w:cs="仿宋_GB2312"/>
          <w:sz w:val="28"/>
          <w:szCs w:val="28"/>
        </w:rPr>
        <w:t>现住地址（详至门牌号）：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为确保共同做好新冠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肺炎疫情</w:t>
      </w:r>
      <w:r>
        <w:rPr>
          <w:rFonts w:hint="eastAsia" w:ascii="仿宋_GB2312" w:eastAsia="仿宋_GB2312" w:cs="仿宋_GB2312"/>
          <w:sz w:val="28"/>
          <w:szCs w:val="28"/>
        </w:rPr>
        <w:t>的常态化防控工作，在参加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天峨</w:t>
      </w:r>
      <w:r>
        <w:rPr>
          <w:rFonts w:hint="eastAsia" w:ascii="仿宋_GB2312" w:eastAsia="仿宋_GB2312" w:cs="仿宋_GB2312"/>
          <w:sz w:val="28"/>
          <w:szCs w:val="28"/>
        </w:rPr>
        <w:t>县自主公开招聘中小学教师面试期间，本人郑重做出以下承诺：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本人目前无发热、咳嗽、乏力等症状。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本人近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日内无国内高、中风险地区和国外居住史、旅行史或与其他确诊病例、疑似病例、无症状感染者的接触史，所提供的核酸检测报告及健康码真实有效。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本人在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天峨</w:t>
      </w:r>
      <w:r>
        <w:rPr>
          <w:rFonts w:hint="eastAsia" w:ascii="仿宋_GB2312" w:eastAsia="仿宋_GB2312" w:cs="仿宋_GB2312"/>
          <w:sz w:val="28"/>
          <w:szCs w:val="28"/>
        </w:rPr>
        <w:t>县参加应聘面试期间，严格遵守广西壮族自治区各级疫情防控指挥部制定的新冠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肺炎疫情</w:t>
      </w:r>
      <w:r>
        <w:rPr>
          <w:rFonts w:hint="eastAsia" w:ascii="仿宋_GB2312" w:eastAsia="仿宋_GB2312" w:cs="仿宋_GB2312"/>
          <w:sz w:val="28"/>
          <w:szCs w:val="28"/>
        </w:rPr>
        <w:t>防控工作政策、措施，遵守应聘面试防疫工作要求，积极配合面试工作人员防疫工作。根据当地疫情防控工作要求积极配合接受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天峨</w:t>
      </w:r>
      <w:r>
        <w:rPr>
          <w:rFonts w:hint="eastAsia" w:ascii="仿宋_GB2312" w:eastAsia="仿宋_GB2312" w:cs="仿宋_GB2312"/>
          <w:sz w:val="28"/>
          <w:szCs w:val="28"/>
        </w:rPr>
        <w:t>县相关部门检疫、隔离或治疗措施。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本人在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天峨</w:t>
      </w:r>
      <w:r>
        <w:rPr>
          <w:rFonts w:hint="eastAsia" w:ascii="仿宋_GB2312" w:eastAsia="仿宋_GB2312" w:cs="仿宋_GB2312"/>
          <w:sz w:val="28"/>
          <w:szCs w:val="28"/>
        </w:rPr>
        <w:t>县参加应聘面试期间，认真学习国家和当地党委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sz w:val="28"/>
          <w:szCs w:val="28"/>
        </w:rPr>
        <w:t>政府制定的新冠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肺炎疫情</w:t>
      </w:r>
      <w:r>
        <w:rPr>
          <w:rFonts w:hint="eastAsia" w:ascii="仿宋_GB2312" w:eastAsia="仿宋_GB2312" w:cs="仿宋_GB2312"/>
          <w:sz w:val="28"/>
          <w:szCs w:val="28"/>
        </w:rPr>
        <w:t>防控工作政策、措施，科学防控，不造谣，不信谣，不传谣。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5.</w:t>
      </w:r>
      <w:r>
        <w:rPr>
          <w:rFonts w:hint="eastAsia" w:ascii="仿宋_GB2312" w:eastAsia="仿宋_GB2312" w:cs="仿宋_GB2312"/>
          <w:sz w:val="28"/>
          <w:szCs w:val="28"/>
        </w:rPr>
        <w:t>本人已详细阅读以上承诺条款，并清楚了解如若瞒报、迟报、谎报、拒绝接受工作人员体温测量、拒绝接受政府相关部门的检疫、强制隔离或治疗措施的，将会触及相关法律法规，因此而造成的一切后果，由我本人承担。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280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</w:t>
      </w:r>
      <w:r>
        <w:rPr>
          <w:rFonts w:hint="eastAsia" w:ascii="仿宋_GB2312" w:eastAsia="仿宋_GB2312" w:cs="仿宋_GB2312"/>
          <w:sz w:val="28"/>
          <w:szCs w:val="28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right"/>
        <w:textAlignment w:val="auto"/>
        <w:rPr>
          <w:rFonts w:hint="eastAsia" w:asci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日期：</w:t>
      </w:r>
      <w:r>
        <w:rPr>
          <w:rFonts w:ascii="仿宋_GB2312" w:eastAsia="仿宋_GB2312" w:cs="仿宋_GB2312"/>
          <w:sz w:val="28"/>
          <w:szCs w:val="28"/>
        </w:rPr>
        <w:t>2020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47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8"/>
    <w:rsid w:val="0000433B"/>
    <w:rsid w:val="00006429"/>
    <w:rsid w:val="00025D80"/>
    <w:rsid w:val="00027F8F"/>
    <w:rsid w:val="00087D4A"/>
    <w:rsid w:val="000F197C"/>
    <w:rsid w:val="0013514E"/>
    <w:rsid w:val="00137857"/>
    <w:rsid w:val="001410B0"/>
    <w:rsid w:val="001469C8"/>
    <w:rsid w:val="00157E07"/>
    <w:rsid w:val="00163A2B"/>
    <w:rsid w:val="001B37D5"/>
    <w:rsid w:val="001B7496"/>
    <w:rsid w:val="001C0B14"/>
    <w:rsid w:val="001C2807"/>
    <w:rsid w:val="001D29B1"/>
    <w:rsid w:val="001F18C7"/>
    <w:rsid w:val="002234AB"/>
    <w:rsid w:val="00230AA7"/>
    <w:rsid w:val="00231480"/>
    <w:rsid w:val="00247F2C"/>
    <w:rsid w:val="00255708"/>
    <w:rsid w:val="002650EA"/>
    <w:rsid w:val="00282813"/>
    <w:rsid w:val="00285414"/>
    <w:rsid w:val="002A1119"/>
    <w:rsid w:val="002A384A"/>
    <w:rsid w:val="00302E63"/>
    <w:rsid w:val="00314E86"/>
    <w:rsid w:val="00350DC7"/>
    <w:rsid w:val="0035469B"/>
    <w:rsid w:val="00356954"/>
    <w:rsid w:val="00373956"/>
    <w:rsid w:val="00397373"/>
    <w:rsid w:val="00411FFF"/>
    <w:rsid w:val="00433D36"/>
    <w:rsid w:val="00451476"/>
    <w:rsid w:val="00467952"/>
    <w:rsid w:val="00472948"/>
    <w:rsid w:val="004761A1"/>
    <w:rsid w:val="00484A69"/>
    <w:rsid w:val="00490BC6"/>
    <w:rsid w:val="004A156F"/>
    <w:rsid w:val="004A3F26"/>
    <w:rsid w:val="004B53FC"/>
    <w:rsid w:val="004D1038"/>
    <w:rsid w:val="004F4241"/>
    <w:rsid w:val="005301E6"/>
    <w:rsid w:val="00593AC9"/>
    <w:rsid w:val="005A04DB"/>
    <w:rsid w:val="005A4172"/>
    <w:rsid w:val="005A46C8"/>
    <w:rsid w:val="005E111B"/>
    <w:rsid w:val="006333AE"/>
    <w:rsid w:val="006442FC"/>
    <w:rsid w:val="00645471"/>
    <w:rsid w:val="00674EA6"/>
    <w:rsid w:val="006B0ED1"/>
    <w:rsid w:val="006F24AC"/>
    <w:rsid w:val="00716EF7"/>
    <w:rsid w:val="00753124"/>
    <w:rsid w:val="00761794"/>
    <w:rsid w:val="00771B3B"/>
    <w:rsid w:val="00774725"/>
    <w:rsid w:val="007B5107"/>
    <w:rsid w:val="007C5121"/>
    <w:rsid w:val="007E2286"/>
    <w:rsid w:val="007E266F"/>
    <w:rsid w:val="00832AAA"/>
    <w:rsid w:val="00853754"/>
    <w:rsid w:val="00884566"/>
    <w:rsid w:val="008B7D63"/>
    <w:rsid w:val="008E6CA8"/>
    <w:rsid w:val="0093464B"/>
    <w:rsid w:val="0093589F"/>
    <w:rsid w:val="00940780"/>
    <w:rsid w:val="0094176F"/>
    <w:rsid w:val="0095189D"/>
    <w:rsid w:val="00963734"/>
    <w:rsid w:val="009708F6"/>
    <w:rsid w:val="009718AD"/>
    <w:rsid w:val="00986BBF"/>
    <w:rsid w:val="009C05F0"/>
    <w:rsid w:val="009C5453"/>
    <w:rsid w:val="009D0BB8"/>
    <w:rsid w:val="009D3699"/>
    <w:rsid w:val="00A44099"/>
    <w:rsid w:val="00A734BB"/>
    <w:rsid w:val="00A951E6"/>
    <w:rsid w:val="00AA17FA"/>
    <w:rsid w:val="00AA2C63"/>
    <w:rsid w:val="00AA6D8D"/>
    <w:rsid w:val="00AD231D"/>
    <w:rsid w:val="00AD4067"/>
    <w:rsid w:val="00AE2E2C"/>
    <w:rsid w:val="00AF7ED6"/>
    <w:rsid w:val="00B0677D"/>
    <w:rsid w:val="00B1333D"/>
    <w:rsid w:val="00B20809"/>
    <w:rsid w:val="00B2179D"/>
    <w:rsid w:val="00B232DD"/>
    <w:rsid w:val="00B3068F"/>
    <w:rsid w:val="00B31E14"/>
    <w:rsid w:val="00B52CED"/>
    <w:rsid w:val="00B60150"/>
    <w:rsid w:val="00BC5CE0"/>
    <w:rsid w:val="00C04FF5"/>
    <w:rsid w:val="00C05251"/>
    <w:rsid w:val="00C32F80"/>
    <w:rsid w:val="00C643FB"/>
    <w:rsid w:val="00CA1129"/>
    <w:rsid w:val="00CB0429"/>
    <w:rsid w:val="00CD0D25"/>
    <w:rsid w:val="00CE6592"/>
    <w:rsid w:val="00CE6EC5"/>
    <w:rsid w:val="00D146CF"/>
    <w:rsid w:val="00D45F0E"/>
    <w:rsid w:val="00D84530"/>
    <w:rsid w:val="00D93CFF"/>
    <w:rsid w:val="00DC450B"/>
    <w:rsid w:val="00DE207A"/>
    <w:rsid w:val="00DE375F"/>
    <w:rsid w:val="00E21F20"/>
    <w:rsid w:val="00E3451D"/>
    <w:rsid w:val="00EA5B22"/>
    <w:rsid w:val="00EC4424"/>
    <w:rsid w:val="00ED3386"/>
    <w:rsid w:val="00ED3C07"/>
    <w:rsid w:val="00EF7FE6"/>
    <w:rsid w:val="00F1581E"/>
    <w:rsid w:val="00F230B8"/>
    <w:rsid w:val="00F501AE"/>
    <w:rsid w:val="00F6358E"/>
    <w:rsid w:val="00F7515A"/>
    <w:rsid w:val="00F945A6"/>
    <w:rsid w:val="029B41BB"/>
    <w:rsid w:val="09CC51A4"/>
    <w:rsid w:val="1AF232B6"/>
    <w:rsid w:val="24E022E2"/>
    <w:rsid w:val="2F03557E"/>
    <w:rsid w:val="39403033"/>
    <w:rsid w:val="3B7E70B5"/>
    <w:rsid w:val="3F0F4E10"/>
    <w:rsid w:val="40C3768B"/>
    <w:rsid w:val="44574870"/>
    <w:rsid w:val="52657B50"/>
    <w:rsid w:val="5A643807"/>
    <w:rsid w:val="5E0231AA"/>
    <w:rsid w:val="6EE71645"/>
    <w:rsid w:val="7079517A"/>
    <w:rsid w:val="70F23FCF"/>
    <w:rsid w:val="72D229E0"/>
    <w:rsid w:val="77E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3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10</Pages>
  <Words>708</Words>
  <Characters>4037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2020-06-02T01:19:00Z</dcterms:created>
  <dc:creator>Administrator</dc:creator>
  <cp:lastModifiedBy>lenovo</cp:lastModifiedBy>
  <dcterms:modified xsi:type="dcterms:W3CDTF">2020-06-22T08:25:26Z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