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00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717"/>
        <w:gridCol w:w="1131"/>
        <w:gridCol w:w="825"/>
        <w:gridCol w:w="448"/>
        <w:gridCol w:w="1039"/>
        <w:gridCol w:w="2037"/>
        <w:gridCol w:w="741"/>
        <w:gridCol w:w="552"/>
        <w:gridCol w:w="917"/>
        <w:gridCol w:w="686"/>
        <w:gridCol w:w="1047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  <w:jc w:val="center"/>
        </w:trPr>
        <w:tc>
          <w:tcPr>
            <w:tcW w:w="10800" w:type="dxa"/>
            <w:gridSpan w:val="12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附件1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  <w:lang w:val="en-US" w:eastAsia="zh-CN" w:bidi="ar"/>
              </w:rPr>
              <w:t>濮阳市华龙区2020年公开招聘事业单位工作人员岗位表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9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主管部门</w:t>
            </w:r>
          </w:p>
        </w:tc>
        <w:tc>
          <w:tcPr>
            <w:tcW w:w="73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聘用单位</w:t>
            </w:r>
          </w:p>
        </w:tc>
        <w:tc>
          <w:tcPr>
            <w:tcW w:w="952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岗位          类别</w:t>
            </w:r>
          </w:p>
        </w:tc>
        <w:tc>
          <w:tcPr>
            <w:tcW w:w="69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岗位     等级</w:t>
            </w:r>
          </w:p>
        </w:tc>
        <w:tc>
          <w:tcPr>
            <w:tcW w:w="459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招聘数量</w:t>
            </w:r>
          </w:p>
        </w:tc>
        <w:tc>
          <w:tcPr>
            <w:tcW w:w="6212" w:type="dxa"/>
            <w:gridSpan w:val="6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岗位聘用条件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5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专业名称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专业方向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教师资格证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华龙区教育局</w:t>
            </w:r>
          </w:p>
        </w:tc>
        <w:tc>
          <w:tcPr>
            <w:tcW w:w="73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华龙区戚城小学（19人）</w:t>
            </w: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中小学语文教师资格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男女各4人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中小学数学教师资格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男女各2人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体操方向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中小学体育教师资格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中小学体育教师资格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男性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舞蹈方向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中小学音乐教师资格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中小学美术教师资格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中小学信息技术教师资格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男女各1人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全日制大学师范本科及以上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中小学科学教师资格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岳村镇东西寨小学（1人）</w:t>
            </w: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仅限1999级、2000级华龙区户籍（以入学时户籍地为依据，行政区划调整的以目前区域为准）的中师毕业生报考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669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华龙区卫健委28个岗位</w:t>
            </w:r>
          </w:p>
        </w:tc>
        <w:tc>
          <w:tcPr>
            <w:tcW w:w="73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疾病预防控制中心（10人）</w:t>
            </w: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全日制大专及以上学历，医学检验、卫生检验专业毕业。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检验技术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全日制大专及以上学历，公共卫生、预防医学专业毕业。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公共卫生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孟轲乡卫生院（5人）</w:t>
            </w: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4"/>
                <w:szCs w:val="24"/>
                <w:lang w:val="en-US" w:eastAsia="zh-CN" w:bidi="ar"/>
              </w:rPr>
              <w:t>国家承认的专科及以上学历，临床医学或者相关专业毕业。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有助理医师以上资格证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40周岁以下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4"/>
                <w:szCs w:val="24"/>
                <w:lang w:val="en-US" w:eastAsia="zh-CN" w:bidi="ar"/>
              </w:rPr>
              <w:t>国家承认的专科及以上学历，中医学或者中西医结合专业毕业。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全日制大专及以上学历，康复治疗专业毕业。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康复治疗技术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全日制大专及以上学历，医学影像专业毕业。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全日制大专及以上学历，护理专业毕业。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岳村镇卫生院（7人）</w:t>
            </w: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全日制大专及以上学历，口腔医学专业毕业。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1"/>
                <w:szCs w:val="21"/>
                <w:lang w:val="en-US" w:eastAsia="zh-CN" w:bidi="ar"/>
              </w:rPr>
              <w:t>有助理医师以上资格证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40周岁以下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4"/>
                <w:szCs w:val="24"/>
                <w:lang w:val="en-US" w:eastAsia="zh-CN" w:bidi="ar"/>
              </w:rPr>
              <w:t>国家承认的专科及以上学历，中医学或者中西医结合专业毕业。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1"/>
                <w:szCs w:val="21"/>
                <w:lang w:val="en-US" w:eastAsia="zh-CN" w:bidi="ar"/>
              </w:rPr>
              <w:t>中医或者中西结合资格证，主治医师资格。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4"/>
                <w:szCs w:val="24"/>
                <w:lang w:val="en-US" w:eastAsia="zh-CN" w:bidi="ar"/>
              </w:rPr>
              <w:t>国家承认的专科及以上学历，临床医学或者相关专业毕业。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2D2D2D"/>
                <w:kern w:val="0"/>
                <w:sz w:val="21"/>
                <w:szCs w:val="21"/>
                <w:lang w:val="en-US" w:eastAsia="zh-CN" w:bidi="ar"/>
              </w:rPr>
              <w:t>有执业医师资格证 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全日制大专及以上学历，护理专业毕业。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卫生监督所（6人）</w:t>
            </w: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全日制大专及以上学历，公共卫生、预防医学专业毕业。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公共卫生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全日制大专及以上学历，法律类专业毕业。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法律类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全日制大专及以上学历，临床医学专业毕业。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8" w:hRule="atLeast"/>
          <w:jc w:val="center"/>
        </w:trPr>
        <w:tc>
          <w:tcPr>
            <w:tcW w:w="6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岳村镇政府直属事业单位（20人）</w:t>
            </w:r>
          </w:p>
        </w:tc>
        <w:tc>
          <w:tcPr>
            <w:tcW w:w="7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脱贫攻坚</w:t>
            </w: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全日制大专及以上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具有华龙区户籍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扶贫办扶贫中心（5人）</w:t>
            </w:r>
          </w:p>
        </w:tc>
        <w:tc>
          <w:tcPr>
            <w:tcW w:w="7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扶贫中心</w:t>
            </w: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国家承认的大学本科及以上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文学与文秘类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扶贫中心</w:t>
            </w: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国家承认的大学本科及以上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经济类、农业类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扶贫中心</w:t>
            </w: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国家承认的大学本科及以上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会计、法律类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  <w:jc w:val="center"/>
        </w:trPr>
        <w:tc>
          <w:tcPr>
            <w:tcW w:w="66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扶贫中心</w:t>
            </w:r>
          </w:p>
        </w:tc>
        <w:tc>
          <w:tcPr>
            <w:tcW w:w="95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十三级</w:t>
            </w:r>
          </w:p>
        </w:tc>
        <w:tc>
          <w:tcPr>
            <w:tcW w:w="45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213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国家承认的大学本科及以上</w:t>
            </w:r>
          </w:p>
        </w:tc>
        <w:tc>
          <w:tcPr>
            <w:tcW w:w="758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建筑、设计、机械类</w:t>
            </w:r>
          </w:p>
        </w:tc>
        <w:tc>
          <w:tcPr>
            <w:tcW w:w="56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08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D2D2D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2D2D2D"/>
          <w:spacing w:val="0"/>
          <w:sz w:val="44"/>
          <w:szCs w:val="44"/>
          <w:shd w:val="clear" w:fill="FFFFFF"/>
        </w:rPr>
        <w:t>濮阳市华龙区2020年公开招聘事业单位人员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2D2D2D"/>
          <w:spacing w:val="0"/>
          <w:sz w:val="44"/>
          <w:szCs w:val="44"/>
          <w:shd w:val="clear" w:fill="FFFFFF"/>
        </w:rPr>
        <w:t>报名表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2D2D2D"/>
          <w:spacing w:val="0"/>
          <w:sz w:val="28"/>
          <w:szCs w:val="28"/>
          <w:shd w:val="clear" w:fill="FFFFFF"/>
        </w:rPr>
        <w:t>报考单位：  </w:t>
      </w:r>
      <w:r>
        <w:rPr>
          <w:rFonts w:hint="eastAsia" w:ascii="仿宋" w:hAnsi="仿宋" w:eastAsia="仿宋" w:cs="仿宋"/>
          <w:i w:val="0"/>
          <w:caps w:val="0"/>
          <w:color w:val="2D2D2D"/>
          <w:spacing w:val="0"/>
          <w:sz w:val="28"/>
          <w:szCs w:val="28"/>
          <w:shd w:val="clear" w:fill="FFFFFF"/>
        </w:rPr>
        <w:t>                              </w:t>
      </w:r>
      <w:r>
        <w:rPr>
          <w:rFonts w:hint="eastAsia" w:ascii="仿宋" w:hAnsi="仿宋" w:eastAsia="仿宋" w:cs="仿宋"/>
          <w:b/>
          <w:i w:val="0"/>
          <w:caps w:val="0"/>
          <w:color w:val="2D2D2D"/>
          <w:spacing w:val="0"/>
          <w:sz w:val="24"/>
          <w:szCs w:val="24"/>
          <w:shd w:val="clear" w:fill="FFFFFF"/>
        </w:rPr>
        <w:t> </w:t>
      </w:r>
      <w:r>
        <w:rPr>
          <w:rFonts w:hint="eastAsia" w:ascii="仿宋" w:hAnsi="仿宋" w:eastAsia="仿宋" w:cs="仿宋"/>
          <w:b/>
          <w:i w:val="0"/>
          <w:caps w:val="0"/>
          <w:color w:val="2D2D2D"/>
          <w:spacing w:val="0"/>
          <w:sz w:val="28"/>
          <w:szCs w:val="28"/>
          <w:shd w:val="clear" w:fill="FFFFFF"/>
        </w:rPr>
        <w:t>报考专业及岗位：</w:t>
      </w:r>
    </w:p>
    <w:tbl>
      <w:tblPr>
        <w:tblW w:w="9906" w:type="dxa"/>
        <w:jc w:val="center"/>
        <w:tblBorders>
          <w:top w:val="single" w:color="000000" w:sz="6" w:space="0"/>
          <w:left w:val="single" w:color="000000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"/>
        <w:gridCol w:w="541"/>
        <w:gridCol w:w="117"/>
        <w:gridCol w:w="207"/>
        <w:gridCol w:w="223"/>
        <w:gridCol w:w="104"/>
        <w:gridCol w:w="221"/>
        <w:gridCol w:w="104"/>
        <w:gridCol w:w="330"/>
        <w:gridCol w:w="313"/>
        <w:gridCol w:w="15"/>
        <w:gridCol w:w="326"/>
        <w:gridCol w:w="326"/>
        <w:gridCol w:w="355"/>
        <w:gridCol w:w="224"/>
        <w:gridCol w:w="104"/>
        <w:gridCol w:w="330"/>
        <w:gridCol w:w="60"/>
        <w:gridCol w:w="268"/>
        <w:gridCol w:w="329"/>
        <w:gridCol w:w="119"/>
        <w:gridCol w:w="44"/>
        <w:gridCol w:w="163"/>
        <w:gridCol w:w="148"/>
        <w:gridCol w:w="179"/>
        <w:gridCol w:w="330"/>
        <w:gridCol w:w="209"/>
        <w:gridCol w:w="118"/>
        <w:gridCol w:w="193"/>
        <w:gridCol w:w="133"/>
        <w:gridCol w:w="444"/>
        <w:gridCol w:w="764"/>
        <w:gridCol w:w="1520"/>
      </w:tblGrid>
      <w:tr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440" w:type="dxa"/>
            <w:gridSpan w:val="6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gridSpan w:val="3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35" w:type="dxa"/>
            <w:gridSpan w:val="4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40" w:type="dxa"/>
            <w:gridSpan w:val="7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980" w:type="dxa"/>
            <w:gridSpan w:val="10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2D2D2D"/>
                <w:kern w:val="0"/>
                <w:sz w:val="28"/>
                <w:szCs w:val="28"/>
                <w:lang w:val="en-US" w:eastAsia="zh-CN" w:bidi="ar"/>
              </w:rPr>
              <w:t>照  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1"/>
                <w:szCs w:val="21"/>
                <w:lang w:val="en-US" w:eastAsia="zh-CN" w:bidi="ar"/>
              </w:rPr>
              <w:t>（近期2寸彩色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1"/>
                <w:szCs w:val="21"/>
                <w:lang w:val="en-US" w:eastAsia="zh-CN" w:bidi="ar"/>
              </w:rPr>
              <w:t>免冠正面）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1"/>
                <w:szCs w:val="21"/>
                <w:lang w:val="en-US" w:eastAsia="zh-CN" w:bidi="ar"/>
              </w:rPr>
              <w:t>（加盖审核印章处）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440" w:type="dxa"/>
            <w:gridSpan w:val="6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gridSpan w:val="3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35" w:type="dxa"/>
            <w:gridSpan w:val="4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080" w:type="dxa"/>
            <w:gridSpan w:val="6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身体状况</w:t>
            </w:r>
          </w:p>
        </w:tc>
        <w:tc>
          <w:tcPr>
            <w:tcW w:w="900" w:type="dxa"/>
            <w:gridSpan w:val="4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0" w:type="dxa"/>
            <w:gridSpan w:val="2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是否在编</w:t>
            </w:r>
          </w:p>
        </w:tc>
        <w:tc>
          <w:tcPr>
            <w:tcW w:w="885" w:type="dxa"/>
            <w:gridSpan w:val="5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0" w:type="dxa"/>
            <w:gridSpan w:val="3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755" w:type="dxa"/>
            <w:gridSpan w:val="8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620" w:type="dxa"/>
            <w:gridSpan w:val="7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0" w:type="dxa"/>
            <w:gridSpan w:val="2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30" w:type="dxa"/>
            <w:gridSpan w:val="2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0" w:type="dxa"/>
            <w:gridSpan w:val="2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4140" w:type="dxa"/>
            <w:gridSpan w:val="20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50" w:type="dxa"/>
            <w:gridSpan w:val="7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775" w:type="dxa"/>
            <w:gridSpan w:val="4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75" w:type="dxa"/>
            <w:gridSpan w:val="5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第一学历毕业院校</w:t>
            </w:r>
          </w:p>
        </w:tc>
        <w:tc>
          <w:tcPr>
            <w:tcW w:w="2340" w:type="dxa"/>
            <w:gridSpan w:val="10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75" w:type="dxa"/>
            <w:gridSpan w:val="5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最高学历毕业院校</w:t>
            </w:r>
          </w:p>
        </w:tc>
        <w:tc>
          <w:tcPr>
            <w:tcW w:w="2340" w:type="dxa"/>
            <w:gridSpan w:val="10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75" w:type="dxa"/>
            <w:gridSpan w:val="5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个人简历（自高中、中专开始填起）</w:t>
            </w:r>
          </w:p>
        </w:tc>
        <w:tc>
          <w:tcPr>
            <w:tcW w:w="7725" w:type="dxa"/>
            <w:gridSpan w:val="28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gridSpan w:val="3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8145" w:type="dxa"/>
            <w:gridSpan w:val="30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562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3960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报名人（签名）：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5280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2020年      月    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gridSpan w:val="3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145" w:type="dxa"/>
            <w:gridSpan w:val="30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3720"/>
              <w:jc w:val="left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审查人</w:t>
            </w: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（签字）：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color w:val="2D2D2D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                                       2020年     月     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2D2D2D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1、此表一式二份须一致。2、除资格审查意见由负责资格审查的工作人员填写外，其它项目均由报考者填写。3、资格审查通过的报名人员，持本表及身份证进行面试、教学技能测试，请报名者妥善保管报名表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C6D1C"/>
    <w:rsid w:val="49D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2020-07-13T12:58:00Z</dcterms:created>
  <dc:creator>Administrator</dc:creator>
  <cp:lastModifiedBy>Administrator</cp:lastModifiedBy>
  <dcterms:modified xsi:type="dcterms:W3CDTF">2020-07-13T13:25:29Z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