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333333"/>
          <w:spacing w:val="0"/>
          <w:sz w:val="39"/>
          <w:szCs w:val="39"/>
          <w:shd w:val="clear" w:fill="FFFFFF"/>
        </w:rPr>
      </w:pPr>
      <w:r>
        <w:rPr>
          <w:rFonts w:hint="eastAsia" w:ascii="宋体" w:hAnsi="宋体" w:eastAsia="宋体" w:cs="宋体"/>
          <w:i w:val="0"/>
          <w:caps w:val="0"/>
          <w:color w:val="333333"/>
          <w:spacing w:val="0"/>
          <w:sz w:val="39"/>
          <w:szCs w:val="39"/>
          <w:shd w:val="clear" w:fill="FFFFFF"/>
        </w:rPr>
        <w:t>善教人〔2020〕98号2020年嘉善县公开招聘教师公告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rPr>
          <w:sz w:val="21"/>
          <w:szCs w:val="21"/>
        </w:rPr>
      </w:pPr>
      <w:r>
        <w:rPr>
          <w:rFonts w:ascii="仿宋_GB2312" w:hAnsi="宋体" w:eastAsia="仿宋_GB2312" w:cs="仿宋_GB2312"/>
          <w:i w:val="0"/>
          <w:caps w:val="0"/>
          <w:color w:val="3D3D3D"/>
          <w:spacing w:val="0"/>
          <w:sz w:val="31"/>
          <w:szCs w:val="31"/>
          <w:bdr w:val="none" w:color="auto" w:sz="0" w:space="0"/>
          <w:shd w:val="clear" w:fill="FFFFFF"/>
        </w:rPr>
        <w:t>局属各中小学（单位）、幼儿园、成人学校、各民办学校</w:t>
      </w:r>
      <w:r>
        <w:rPr>
          <w:rFonts w:hint="eastAsia" w:ascii="仿宋_GB2312" w:hAnsi="宋体" w:eastAsia="仿宋_GB2312" w:cs="仿宋_GB2312"/>
          <w:i w:val="0"/>
          <w:caps w:val="0"/>
          <w:color w:val="3D3D3D"/>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pPr>
      <w:r>
        <w:rPr>
          <w:rFonts w:hint="eastAsia" w:ascii="仿宋_GB2312" w:hAnsi="宋体" w:eastAsia="仿宋_GB2312" w:cs="仿宋_GB2312"/>
          <w:i w:val="0"/>
          <w:caps w:val="0"/>
          <w:color w:val="3D3D3D"/>
          <w:spacing w:val="0"/>
          <w:sz w:val="31"/>
          <w:szCs w:val="31"/>
          <w:bdr w:val="none" w:color="auto" w:sz="0" w:space="0"/>
          <w:shd w:val="clear" w:fill="FFFFFF"/>
        </w:rPr>
        <w:t>根据国务院《事业单位人事管理条例》和《浙江省事业单位公开招聘人员暂行办法》（浙人才〔2007〕184号）文件的有关规定，结合嘉善县教育事业发展需求，现将2020年面向社会公开招聘部分小学、幼儿</w:t>
      </w:r>
      <w:bookmarkStart w:id="0" w:name="_GoBack"/>
      <w:bookmarkEnd w:id="0"/>
      <w:r>
        <w:rPr>
          <w:rFonts w:hint="eastAsia" w:ascii="仿宋_GB2312" w:hAnsi="宋体" w:eastAsia="仿宋_GB2312" w:cs="仿宋_GB2312"/>
          <w:i w:val="0"/>
          <w:caps w:val="0"/>
          <w:color w:val="3D3D3D"/>
          <w:spacing w:val="0"/>
          <w:sz w:val="31"/>
          <w:szCs w:val="31"/>
          <w:bdr w:val="none" w:color="auto" w:sz="0" w:space="0"/>
          <w:shd w:val="clear" w:fill="FFFFFF"/>
        </w:rPr>
        <w:t>园教师工作具体事项公告如下。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ascii="黑体" w:hAnsi="宋体" w:eastAsia="黑体" w:cs="黑体"/>
          <w:i w:val="0"/>
          <w:caps w:val="0"/>
          <w:color w:val="3D3D3D"/>
          <w:spacing w:val="0"/>
          <w:sz w:val="31"/>
          <w:szCs w:val="31"/>
          <w:bdr w:val="none" w:color="auto" w:sz="0" w:space="0"/>
          <w:shd w:val="clear" w:fill="FFFFFF"/>
        </w:rPr>
        <w:t>一、招聘计划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公开招聘小学教师17名，幼儿园教师7名，合计24名（详见附件1）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二、招聘基本条件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1.具有与履行招聘岗位职责相适应的政治思想、职业道德、业务知识水平和教育教学能力。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2.学科（岗位）专业要求: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（1）已取得教师资格证书的应聘人员按教师资格证书所列任教学科确定可应聘学科（岗位）；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（2）未取得教师资格证书的应聘人员按所学专业确定应聘学科。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3.年龄在35周岁以下（1985年6月30日后出生）。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三、招聘具体条件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Style w:val="6"/>
          <w:rFonts w:hint="eastAsia" w:ascii="仿宋_GB2312" w:hAnsi="宋体" w:eastAsia="仿宋_GB2312" w:cs="仿宋_GB2312"/>
          <w:b/>
          <w:i w:val="0"/>
          <w:caps w:val="0"/>
          <w:color w:val="3D3D3D"/>
          <w:spacing w:val="0"/>
          <w:sz w:val="31"/>
          <w:szCs w:val="31"/>
          <w:bdr w:val="none" w:color="auto" w:sz="0" w:space="0"/>
          <w:shd w:val="clear" w:fill="FFFFFF"/>
        </w:rPr>
        <w:t>（一）小学教师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1.具有嘉善县户籍且必须同时符合以下条件：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（1）具有全日制普通高校本科及以上学历或者第一学历为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全日制普通高校师范类大学专科且已取得国民教育序列本科及以上学历的；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（2）具有与招聘学段、学科相匹配的教师资格证书。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 具有嘉善县户籍或嘉善籍生源且必须同时符合以下条件：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（1）2020届全日制普通高校师范类应届毕业生；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（2）已取得教师资格证的，按教师资格证书所列任教学科确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定应聘学科；未取得教师资格证书的，按所学专业确定应聘学科。</w:t>
      </w:r>
      <w:r>
        <w:rPr>
          <w:rFonts w:hint="eastAsia" w:ascii="仿宋_GB2312" w:hAnsi="宋体" w:eastAsia="仿宋_GB2312" w:cs="仿宋_GB2312"/>
          <w:i w:val="0"/>
          <w:caps w:val="0"/>
          <w:color w:val="3D3D3D"/>
          <w:spacing w:val="0"/>
          <w:sz w:val="31"/>
          <w:szCs w:val="31"/>
          <w:bdr w:val="none" w:color="auto" w:sz="0" w:space="0"/>
          <w:shd w:val="clear" w:fill="FFFFFF"/>
        </w:rPr>
        <w:br w:type="textWrapping"/>
      </w:r>
      <w:r>
        <w:rPr>
          <w:rStyle w:val="6"/>
          <w:rFonts w:hint="eastAsia" w:ascii="仿宋_GB2312" w:hAnsi="宋体" w:eastAsia="仿宋_GB2312" w:cs="仿宋_GB2312"/>
          <w:b/>
          <w:i w:val="0"/>
          <w:caps w:val="0"/>
          <w:color w:val="3D3D3D"/>
          <w:spacing w:val="0"/>
          <w:sz w:val="31"/>
          <w:szCs w:val="31"/>
          <w:bdr w:val="none" w:color="auto" w:sz="0" w:space="0"/>
          <w:shd w:val="clear" w:fill="FFFFFF"/>
        </w:rPr>
        <w:t>（二）幼儿园教师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1.具有嘉善县户籍且必须同时符合以下条件：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（1）全日制大学专科及以上学历；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（2）具有幼儿园教师资格证书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646"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2.具有嘉善县户籍或嘉善籍生源的2020届全日制普通高校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应届学前教育毕业生。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四、招考程序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坚持德才兼备和公开、平等、竞争、择优的原则，实行公开招聘。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Style w:val="6"/>
          <w:rFonts w:hint="eastAsia" w:ascii="仿宋_GB2312" w:hAnsi="宋体" w:eastAsia="仿宋_GB2312" w:cs="仿宋_GB2312"/>
          <w:b/>
          <w:i w:val="0"/>
          <w:caps w:val="0"/>
          <w:color w:val="3D3D3D"/>
          <w:spacing w:val="0"/>
          <w:sz w:val="31"/>
          <w:szCs w:val="31"/>
          <w:bdr w:val="none" w:color="auto" w:sz="0" w:space="0"/>
          <w:shd w:val="clear" w:fill="FFFFFF"/>
        </w:rPr>
        <w:t>（一） 报名时间和地点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1.小学教师岗位：2020年8月 5日，上午8：30～11：00，下午13：30～16：30；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2.幼儿园教师岗位：2020年8月 6日，上午8：30～11：00，下午13：30～16：30。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报名地点：浙江广播电视大学嘉善学院（人民大道315号）。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30"/>
        <w:rPr>
          <w:sz w:val="21"/>
          <w:szCs w:val="21"/>
        </w:rPr>
      </w:pPr>
      <w:r>
        <w:rPr>
          <w:rStyle w:val="6"/>
          <w:rFonts w:hint="eastAsia" w:ascii="仿宋_GB2312" w:hAnsi="宋体" w:eastAsia="仿宋_GB2312" w:cs="仿宋_GB2312"/>
          <w:b/>
          <w:i w:val="0"/>
          <w:caps w:val="0"/>
          <w:color w:val="3D3D3D"/>
          <w:spacing w:val="0"/>
          <w:sz w:val="31"/>
          <w:szCs w:val="31"/>
          <w:bdr w:val="none" w:color="auto" w:sz="0" w:space="0"/>
          <w:shd w:val="clear" w:fill="FFFFFF"/>
        </w:rPr>
        <w:t>（二）报名所需材料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7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报名采用现场报名（不接受网上、信函、电话等方式报名）。应聘小学、幼儿园教师按（附件1）所列岗位报名。应聘人员需填写《2020年嘉善县公开招聘教师登记表》或《2020年嘉善县公开招聘幼儿园教师登记表》（附件2或3）并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7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1.自荐书（包含本人学习工作简历、基本情况、教育教学水平、业务能力、工作成绩介绍等内容，2020年全日制普通高校应届毕业生须提供三方就业协议原件）；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2.毕业证书原件及复印件；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3.居民身份证原件及复印件；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4.近期一寸证件照1张；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5.户口簿或户籍证明原件及复印件；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6.教师资格证书原件及复印件。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如确有特殊情况本人不能前来报名的，可以委托亲属前来报名，并提供上述所需材料和受委托亲属的身份证原件和复印件，以及委托人签署的授权委托书。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Style w:val="6"/>
          <w:rFonts w:hint="eastAsia" w:ascii="仿宋_GB2312" w:hAnsi="宋体" w:eastAsia="仿宋_GB2312" w:cs="仿宋_GB2312"/>
          <w:b/>
          <w:i w:val="0"/>
          <w:caps w:val="0"/>
          <w:color w:val="3D3D3D"/>
          <w:spacing w:val="0"/>
          <w:sz w:val="31"/>
          <w:szCs w:val="31"/>
          <w:bdr w:val="none" w:color="auto" w:sz="0" w:space="0"/>
          <w:shd w:val="clear" w:fill="FFFFFF"/>
        </w:rPr>
        <w:t>（三）报名资格确认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县教育局对报名对象所提交的材料当场进行资格初审（复审在三个工作日内完成，凡经复审条件不符合的应聘对象，教育局将电话告知）。报名人数不得低于招聘计划人数的3倍，不到规定比例的，取消或相应核减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Style w:val="6"/>
          <w:rFonts w:hint="eastAsia" w:ascii="仿宋_GB2312" w:hAnsi="宋体" w:eastAsia="仿宋_GB2312" w:cs="仿宋_GB2312"/>
          <w:b/>
          <w:i w:val="0"/>
          <w:caps w:val="0"/>
          <w:color w:val="3D3D3D"/>
          <w:spacing w:val="0"/>
          <w:sz w:val="31"/>
          <w:szCs w:val="31"/>
          <w:bdr w:val="none" w:color="auto" w:sz="0" w:space="0"/>
          <w:shd w:val="clear" w:fill="FFFFFF"/>
        </w:rPr>
        <w:t>（四）领取准考证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符合条件的应聘对象于2020年8月10日、11日到嘉善县教育局（人民大道881号）一楼领取准考证。考试时必须出示身份证、准考证，否则不得参考。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五、笔试时间和地点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时间：</w:t>
      </w:r>
      <w:r>
        <w:rPr>
          <w:rFonts w:hint="default" w:ascii="Times New Roman" w:hAnsi="Times New Roman" w:eastAsia="宋体" w:cs="Times New Roman"/>
          <w:i w:val="0"/>
          <w:caps w:val="0"/>
          <w:color w:val="3D3D3D"/>
          <w:spacing w:val="0"/>
          <w:sz w:val="31"/>
          <w:szCs w:val="31"/>
          <w:bdr w:val="none" w:color="auto" w:sz="0" w:space="0"/>
          <w:shd w:val="clear" w:fill="FFFFFF"/>
        </w:rPr>
        <w:t>20</w:t>
      </w:r>
      <w:r>
        <w:rPr>
          <w:rFonts w:hint="eastAsia" w:ascii="仿宋_GB2312" w:hAnsi="宋体" w:eastAsia="仿宋_GB2312" w:cs="仿宋_GB2312"/>
          <w:i w:val="0"/>
          <w:caps w:val="0"/>
          <w:color w:val="3D3D3D"/>
          <w:spacing w:val="0"/>
          <w:sz w:val="31"/>
          <w:szCs w:val="31"/>
          <w:bdr w:val="none" w:color="auto" w:sz="0" w:space="0"/>
          <w:shd w:val="clear" w:fill="FFFFFF"/>
        </w:rPr>
        <w:t>20年8月12日9:00—10:30。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地点：嘉善信息技术工程学校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笔试为闭卷形式，满分100分。测试内容为学科专业知识。考试时间90分钟。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六、确定面试对象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根据各招考岗位报考人员笔试成绩，从高分到低分按不超过</w:t>
      </w:r>
      <w:r>
        <w:rPr>
          <w:rFonts w:hint="default" w:ascii="Times New Roman" w:hAnsi="Times New Roman" w:eastAsia="宋体" w:cs="Times New Roman"/>
          <w:i w:val="0"/>
          <w:caps w:val="0"/>
          <w:color w:val="3D3D3D"/>
          <w:spacing w:val="0"/>
          <w:sz w:val="31"/>
          <w:szCs w:val="31"/>
          <w:bdr w:val="none" w:color="auto" w:sz="0" w:space="0"/>
          <w:shd w:val="clear" w:fill="FFFFFF"/>
        </w:rPr>
        <w:t>1</w:t>
      </w:r>
      <w:r>
        <w:rPr>
          <w:rFonts w:hint="eastAsia" w:ascii="仿宋_GB2312" w:hAnsi="宋体" w:eastAsia="仿宋_GB2312" w:cs="仿宋_GB2312"/>
          <w:i w:val="0"/>
          <w:caps w:val="0"/>
          <w:color w:val="3D3D3D"/>
          <w:spacing w:val="0"/>
          <w:sz w:val="31"/>
          <w:szCs w:val="31"/>
          <w:bdr w:val="none" w:color="auto" w:sz="0" w:space="0"/>
          <w:shd w:val="clear" w:fill="FFFFFF"/>
        </w:rPr>
        <w:t>：</w:t>
      </w:r>
      <w:r>
        <w:rPr>
          <w:rFonts w:hint="default" w:ascii="Times New Roman" w:hAnsi="Times New Roman" w:eastAsia="宋体" w:cs="Times New Roman"/>
          <w:i w:val="0"/>
          <w:caps w:val="0"/>
          <w:color w:val="3D3D3D"/>
          <w:spacing w:val="0"/>
          <w:sz w:val="31"/>
          <w:szCs w:val="31"/>
          <w:bdr w:val="none" w:color="auto" w:sz="0" w:space="0"/>
          <w:shd w:val="clear" w:fill="FFFFFF"/>
        </w:rPr>
        <w:t>3</w:t>
      </w:r>
      <w:r>
        <w:rPr>
          <w:rFonts w:hint="eastAsia" w:ascii="仿宋_GB2312" w:hAnsi="宋体" w:eastAsia="仿宋_GB2312" w:cs="仿宋_GB2312"/>
          <w:i w:val="0"/>
          <w:caps w:val="0"/>
          <w:color w:val="3D3D3D"/>
          <w:spacing w:val="0"/>
          <w:sz w:val="31"/>
          <w:szCs w:val="31"/>
          <w:bdr w:val="none" w:color="auto" w:sz="0" w:space="0"/>
          <w:shd w:val="clear" w:fill="FFFFFF"/>
        </w:rPr>
        <w:t>比例确定面试对象。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七、面试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由县教育局统一组织面试。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1.面试时间： 小学教师2020年8月15日，幼儿园教师8月16日。地点另行通知。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面试形式和内容：面试为试讲（模拟上课）和专家提问，幼儿园内容为现用中班教材（新时代出版社《幼儿园课程指导》），小学内容为现用五年级教材。主要考察应聘对象的教学设计、把握教学内容、课堂教学组织的能力以及专业水平和素质、教师的基本素养和潜质等，时间为15分钟。对报考学前教育、美术、信息技术学科的，还需进行术科测试，主要考察应聘对象的专业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能。试讲成绩、术科成绩各占面试成绩的50%。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3.成绩确认。综合成绩=笔试成绩×50%+面试成绩×50%。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4.成绩公告。笔试面试成绩均发布在嘉善县政府信息公开网http://open.jiashan.gov.cn/web1/site/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八、体检、考核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在按学段、学科岗位划定的面试成绩、综合成绩合格分数线以上人员中，按高分到低分以招聘计划人数1：1的比例确定体检、考核对象（综合成绩并列的，按笔试成绩高的优先）。如果面试成绩、综合成绩合格分数线以上的人数少于计划招聘人数，招聘计划数相应核减或取消。体检工作参照人社部、原卫生部、国家公务员局《关于进一步做好公务员考试录用体检工作的通知》（人社部发〔2012〕65号）执行。体检按人社部、国家卫计委、国家公务员局《关于修订〈公务员录用体检通用标准（试行）〉及〈公务员录用体检操作手册（试行）〉有关内容的通知》（人社部发〔2016〕140号）执行。体检合格者确定为考核对象。应聘人员不按规定的时间、地点参加体检，视作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考核工作参照国家公务员局《关于做好公务员录用考察工作的通知》（国公局发〔2013〕2号）进行。考核不合格的不予聘用。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报考人员放弃体检或体检不合格、考察结论为不宜录用为事业编制在职教师的、不能在规定时间提供报考所需相关证明文件及其他材料、在拟录用人员名单公示前放弃录用资格的，由县教育局在相应岗位面试合格人员中按总成绩从高分到低分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九、公示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对经考试、体检、考核合格的对象，由县教育局在嘉善县政府信息公开网http://open.jiashan.gov.cn/web1/site/进行公示，时间为5个工作日。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十、选择学校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符合聘用条件的人员，根据考试综合成绩，由考生按高分到低分（综合成绩并列的，以笔试成绩高的优先）从报名的岗位中自主选择所对应的招聘学校，具体时间另行通知。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十一、办理拟聘用手续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对符合聘用条件的人员，按聘用审批程序办理聘用手续。经县人力社保部门核准后，应在2020年8月20日前</w:t>
      </w:r>
      <w:r>
        <w:rPr>
          <w:rStyle w:val="6"/>
          <w:rFonts w:hint="eastAsia" w:ascii="仿宋_GB2312" w:hAnsi="宋体" w:eastAsia="仿宋_GB2312" w:cs="仿宋_GB2312"/>
          <w:b/>
          <w:i w:val="0"/>
          <w:caps w:val="0"/>
          <w:color w:val="3D3D3D"/>
          <w:spacing w:val="0"/>
          <w:sz w:val="31"/>
          <w:szCs w:val="31"/>
          <w:u w:val="single"/>
          <w:bdr w:val="none" w:color="auto" w:sz="0" w:space="0"/>
          <w:shd w:val="clear" w:fill="FFFFFF"/>
        </w:rPr>
        <w:t>凭档案</w:t>
      </w:r>
      <w:r>
        <w:rPr>
          <w:rFonts w:hint="eastAsia" w:ascii="仿宋_GB2312" w:hAnsi="宋体" w:eastAsia="仿宋_GB2312" w:cs="仿宋_GB2312"/>
          <w:i w:val="0"/>
          <w:caps w:val="0"/>
          <w:color w:val="3D3D3D"/>
          <w:spacing w:val="0"/>
          <w:sz w:val="31"/>
          <w:szCs w:val="31"/>
          <w:bdr w:val="none" w:color="auto" w:sz="0" w:space="0"/>
          <w:shd w:val="clear" w:fill="FFFFFF"/>
        </w:rPr>
        <w:t>到嘉善县教育局人事科报到。对无正当理由逾期不报到或者</w:t>
      </w:r>
      <w:r>
        <w:rPr>
          <w:rStyle w:val="6"/>
          <w:rFonts w:hint="eastAsia" w:ascii="仿宋_GB2312" w:hAnsi="宋体" w:eastAsia="仿宋_GB2312" w:cs="仿宋_GB2312"/>
          <w:b/>
          <w:i w:val="0"/>
          <w:caps w:val="0"/>
          <w:color w:val="3D3D3D"/>
          <w:spacing w:val="0"/>
          <w:sz w:val="31"/>
          <w:szCs w:val="31"/>
          <w:u w:val="single"/>
          <w:bdr w:val="none" w:color="auto" w:sz="0" w:space="0"/>
          <w:shd w:val="clear" w:fill="FFFFFF"/>
        </w:rPr>
        <w:t>档案不能按期提交</w:t>
      </w:r>
      <w:r>
        <w:rPr>
          <w:rFonts w:hint="eastAsia" w:ascii="仿宋_GB2312" w:hAnsi="宋体" w:eastAsia="仿宋_GB2312" w:cs="仿宋_GB2312"/>
          <w:i w:val="0"/>
          <w:caps w:val="0"/>
          <w:color w:val="3D3D3D"/>
          <w:spacing w:val="0"/>
          <w:sz w:val="31"/>
          <w:szCs w:val="31"/>
          <w:bdr w:val="none" w:color="auto" w:sz="0" w:space="0"/>
          <w:shd w:val="clear" w:fill="FFFFFF"/>
        </w:rPr>
        <w:t>者，作自动放弃处理。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2020届未取得教师资格证的师范毕业生，需在2020年12月31日前取得相应学段、学科的教师资格证，否则解除聘用合同。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学校在2020年8月25日前按《浙江省事业单位人员聘用制度试行细则》（浙政办发〔2004〕117号）文件的规定与聘用人员签订聘用合同，办理聘用手续，试用期六个月。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黑体" w:hAnsi="宋体" w:eastAsia="黑体" w:cs="黑体"/>
          <w:i w:val="0"/>
          <w:caps w:val="0"/>
          <w:color w:val="3D3D3D"/>
          <w:spacing w:val="0"/>
          <w:sz w:val="31"/>
          <w:szCs w:val="31"/>
          <w:bdr w:val="none" w:color="auto" w:sz="0" w:space="0"/>
          <w:shd w:val="clear" w:fill="FFFFFF"/>
        </w:rPr>
        <w:t>十二、其它事项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1.应聘人员不得报考与招聘单位有《浙江省事业单位公开招聘人员暂行办法》第三十条所列回避情形的岗位。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2.如发现在本次教师招聘过程中作弊、提供的材料不实、弄虚作假的或毕业时不符合本招聘条件的，取消聘用资格。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3.经公示后，如有应聘对象自动放弃资格的不再递补。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4.凡被聘用者，在嘉善县教育系统的服务期须不少于五年。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5.本次招聘教师，县教育局不举办也不委托任何机构举办相应的辅导培训班。社会上如出现针对本次考试的辅导培训班、辅导网站、复习资料、出版物、上网卡等，均与嘉善县教育局无关。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6.本简章的解释权属嘉善县教育局。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7.公开招聘联系电话：0573－89102615或89102539。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8.监督投拆电话：0573-89102150。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附件： 1.2020年小学、幼儿园</w:t>
      </w:r>
      <w:r>
        <w:rPr>
          <w:rFonts w:hint="eastAsia" w:ascii="仿宋_GB2312" w:hAnsi="宋体" w:eastAsia="仿宋_GB2312" w:cs="仿宋_GB2312"/>
          <w:i w:val="0"/>
          <w:caps w:val="0"/>
          <w:color w:val="3D3D3D"/>
          <w:spacing w:val="0"/>
          <w:sz w:val="30"/>
          <w:szCs w:val="30"/>
          <w:bdr w:val="none" w:color="auto" w:sz="0" w:space="0"/>
          <w:shd w:val="clear" w:fill="FFFFFF"/>
        </w:rPr>
        <w:t>教师招聘信息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175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2.2020年嘉善县小学教师招聘登记表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175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3.2020年嘉善县幼儿园教师招聘登记表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646"/>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646"/>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1530" w:right="646" w:firstLine="367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嘉善县教育局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5115"/>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2020年7月23日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rPr>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br w:type="textWrapping"/>
      </w:r>
      <w:r>
        <w:rPr>
          <w:rFonts w:hint="eastAsia" w:ascii="仿宋_GB2312" w:hAnsi="宋体" w:eastAsia="仿宋_GB2312" w:cs="仿宋_GB2312"/>
          <w:i w:val="0"/>
          <w:caps w:val="0"/>
          <w:color w:val="3D3D3D"/>
          <w:spacing w:val="0"/>
          <w:sz w:val="31"/>
          <w:szCs w:val="3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720"/>
        <w:jc w:val="center"/>
        <w:rPr>
          <w:sz w:val="21"/>
          <w:szCs w:val="21"/>
        </w:rPr>
      </w:pPr>
      <w:r>
        <w:rPr>
          <w:rStyle w:val="6"/>
          <w:rFonts w:hint="eastAsia" w:ascii="仿宋_GB2312" w:hAnsi="宋体" w:eastAsia="仿宋_GB2312" w:cs="仿宋_GB2312"/>
          <w:b/>
          <w:i w:val="0"/>
          <w:caps w:val="0"/>
          <w:color w:val="3D3D3D"/>
          <w:spacing w:val="0"/>
          <w:sz w:val="36"/>
          <w:szCs w:val="36"/>
          <w:bdr w:val="none" w:color="auto" w:sz="0" w:space="0"/>
          <w:shd w:val="clear" w:fill="FFFFFF"/>
        </w:rPr>
        <w:t>2020年小学、幼儿园教师招聘信息</w:t>
      </w:r>
    </w:p>
    <w:tbl>
      <w:tblPr>
        <w:tblW w:w="79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40"/>
        <w:gridCol w:w="1545"/>
        <w:gridCol w:w="58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05" w:hRule="atLeast"/>
          <w:jc w:val="center"/>
        </w:trPr>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1"/>
                <w:szCs w:val="21"/>
              </w:rPr>
            </w:pPr>
            <w:r>
              <w:rPr>
                <w:rFonts w:hint="eastAsia" w:ascii="仿宋_GB2312" w:eastAsia="仿宋_GB2312" w:cs="仿宋_GB2312"/>
                <w:sz w:val="31"/>
                <w:szCs w:val="31"/>
                <w:bdr w:val="none" w:color="auto" w:sz="0" w:space="0"/>
              </w:rPr>
              <w:t>序号</w:t>
            </w:r>
          </w:p>
        </w:tc>
        <w:tc>
          <w:tcPr>
            <w:tcW w:w="15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1"/>
                <w:szCs w:val="21"/>
              </w:rPr>
            </w:pPr>
            <w:r>
              <w:rPr>
                <w:rFonts w:hint="eastAsia" w:ascii="仿宋_GB2312" w:eastAsia="仿宋_GB2312" w:cs="仿宋_GB2312"/>
                <w:sz w:val="31"/>
                <w:szCs w:val="31"/>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jc w:val="center"/>
              <w:rPr>
                <w:sz w:val="21"/>
                <w:szCs w:val="21"/>
              </w:rPr>
            </w:pPr>
            <w:r>
              <w:rPr>
                <w:rFonts w:hint="eastAsia" w:ascii="仿宋_GB2312" w:eastAsia="仿宋_GB2312" w:cs="仿宋_GB2312"/>
                <w:sz w:val="31"/>
                <w:szCs w:val="31"/>
                <w:bdr w:val="none" w:color="auto" w:sz="0" w:space="0"/>
              </w:rPr>
              <w:t>（人数）</w:t>
            </w:r>
          </w:p>
        </w:tc>
        <w:tc>
          <w:tcPr>
            <w:tcW w:w="58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1"/>
                <w:szCs w:val="21"/>
              </w:rPr>
            </w:pPr>
            <w:r>
              <w:rPr>
                <w:rFonts w:hint="eastAsia" w:ascii="仿宋_GB2312" w:eastAsia="仿宋_GB2312" w:cs="仿宋_GB2312"/>
                <w:sz w:val="31"/>
                <w:szCs w:val="31"/>
                <w:bdr w:val="none" w:color="auto" w:sz="0" w:space="0"/>
              </w:rPr>
              <w:t>招聘学校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jc w:val="center"/>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1</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小学语文(一)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（7人）</w:t>
            </w:r>
          </w:p>
        </w:tc>
        <w:tc>
          <w:tcPr>
            <w:tcW w:w="58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eastAsia="仿宋_GB2312" w:cs="仿宋_GB2312"/>
                <w:sz w:val="31"/>
                <w:szCs w:val="31"/>
                <w:bdr w:val="none" w:color="auto" w:sz="0" w:space="0"/>
              </w:rPr>
              <w:t>招聘学校为嘉善县非城区学校，岗位分配按考生成绩由高到低自主选择。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jc w:val="center"/>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2</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小学语文（二）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（6人）</w:t>
            </w:r>
          </w:p>
        </w:tc>
        <w:tc>
          <w:tcPr>
            <w:tcW w:w="58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eastAsia="仿宋_GB2312" w:cs="仿宋_GB2312"/>
                <w:sz w:val="31"/>
                <w:szCs w:val="31"/>
                <w:bdr w:val="none" w:color="auto" w:sz="0" w:space="0"/>
              </w:rPr>
              <w:t>招聘学校为嘉善县非城区学校，岗位分配按考生成绩由高到低自主选择。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jc w:val="center"/>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3</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小学美术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（1人）</w:t>
            </w:r>
          </w:p>
        </w:tc>
        <w:tc>
          <w:tcPr>
            <w:tcW w:w="58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eastAsia="仿宋_GB2312" w:cs="仿宋_GB2312"/>
                <w:sz w:val="31"/>
                <w:szCs w:val="31"/>
                <w:bdr w:val="none" w:color="auto" w:sz="0" w:space="0"/>
              </w:rPr>
              <w:t>实验小学1人。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jc w:val="center"/>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4</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信息技术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（3人）</w:t>
            </w:r>
          </w:p>
        </w:tc>
        <w:tc>
          <w:tcPr>
            <w:tcW w:w="58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eastAsia="仿宋_GB2312" w:cs="仿宋_GB2312"/>
                <w:sz w:val="31"/>
                <w:szCs w:val="31"/>
                <w:bdr w:val="none" w:color="auto" w:sz="0" w:space="0"/>
              </w:rPr>
              <w:t>西塘小学1人、大通小学1 人、洪溪小学1人。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jc w:val="center"/>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5</w:t>
            </w:r>
          </w:p>
        </w:tc>
        <w:tc>
          <w:tcPr>
            <w:tcW w:w="15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31"/>
                <w:szCs w:val="31"/>
                <w:bdr w:val="none" w:color="auto" w:sz="0" w:space="0"/>
              </w:rPr>
              <w:t>（7人）</w:t>
            </w:r>
          </w:p>
        </w:tc>
        <w:tc>
          <w:tcPr>
            <w:tcW w:w="589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eastAsia="仿宋_GB2312" w:cs="仿宋_GB2312"/>
                <w:sz w:val="31"/>
                <w:szCs w:val="31"/>
                <w:bdr w:val="none" w:color="auto" w:sz="0" w:space="0"/>
              </w:rPr>
              <w:t>嘉善县第三幼儿园1人、嘉善县姚庄镇中心幼儿园 4人、 嘉善县姚庄镇俞汇幼儿园2人。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附件2：    </w:t>
      </w:r>
      <w:r>
        <w:rPr>
          <w:rStyle w:val="6"/>
          <w:rFonts w:hint="eastAsia" w:ascii="仿宋_GB2312" w:hAnsi="宋体" w:eastAsia="仿宋_GB2312" w:cs="仿宋_GB2312"/>
          <w:b/>
          <w:i w:val="0"/>
          <w:caps w:val="0"/>
          <w:color w:val="3D3D3D"/>
          <w:spacing w:val="0"/>
          <w:sz w:val="36"/>
          <w:szCs w:val="36"/>
          <w:bdr w:val="none" w:color="auto" w:sz="0" w:space="0"/>
          <w:shd w:val="clear" w:fill="FFFFFF"/>
        </w:rPr>
        <w:t>2020年嘉善县小学教师招聘登记表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05" w:lineRule="atLeast"/>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4"/>
          <w:szCs w:val="24"/>
          <w:bdr w:val="none" w:color="auto" w:sz="0" w:space="0"/>
          <w:shd w:val="clear" w:fill="FFFFFF"/>
        </w:rPr>
        <w:t> </w:t>
      </w:r>
      <w:r>
        <w:rPr>
          <w:rFonts w:hint="default" w:ascii="Times New Roman" w:hAnsi="Times New Roman" w:eastAsia="宋体" w:cs="Times New Roman"/>
          <w:i w:val="0"/>
          <w:caps w:val="0"/>
          <w:color w:val="3D3D3D"/>
          <w:spacing w:val="0"/>
          <w:sz w:val="21"/>
          <w:szCs w:val="21"/>
          <w:bdr w:val="none" w:color="auto" w:sz="0" w:space="0"/>
          <w:shd w:val="clear" w:fill="FFFFFF"/>
        </w:rPr>
        <w:t>                                                 </w:t>
      </w:r>
      <w:r>
        <w:rPr>
          <w:rFonts w:hint="eastAsia" w:ascii="宋体" w:hAnsi="宋体" w:eastAsia="宋体" w:cs="宋体"/>
          <w:i w:val="0"/>
          <w:caps w:val="0"/>
          <w:color w:val="3D3D3D"/>
          <w:spacing w:val="0"/>
          <w:sz w:val="21"/>
          <w:szCs w:val="21"/>
          <w:bdr w:val="none" w:color="auto" w:sz="0" w:space="0"/>
          <w:shd w:val="clear" w:fill="FFFFFF"/>
        </w:rPr>
        <w:t>编号：</w:t>
      </w:r>
      <w:r>
        <w:rPr>
          <w:rFonts w:hint="default" w:ascii="Times New Roman" w:hAnsi="Times New Roman" w:eastAsia="宋体" w:cs="Times New Roman"/>
          <w:i w:val="0"/>
          <w:caps w:val="0"/>
          <w:color w:val="3D3D3D"/>
          <w:spacing w:val="0"/>
          <w:sz w:val="21"/>
          <w:szCs w:val="21"/>
          <w:bdr w:val="none" w:color="auto" w:sz="0" w:space="0"/>
          <w:shd w:val="clear" w:fill="FFFFFF"/>
        </w:rPr>
        <w:t> </w:t>
      </w:r>
      <w:r>
        <w:rPr>
          <w:rFonts w:hint="eastAsia" w:ascii="宋体" w:hAnsi="宋体" w:eastAsia="宋体" w:cs="宋体"/>
          <w:i w:val="0"/>
          <w:caps w:val="0"/>
          <w:color w:val="3D3D3D"/>
          <w:spacing w:val="0"/>
          <w:sz w:val="24"/>
          <w:szCs w:val="24"/>
          <w:bdr w:val="none" w:color="auto" w:sz="0" w:space="0"/>
          <w:shd w:val="clear" w:fill="FFFFFF"/>
        </w:rPr>
        <w:t>NO. X2020</w:t>
      </w:r>
      <w:r>
        <w:rPr>
          <w:rFonts w:hint="default" w:ascii="Times New Roman" w:hAnsi="Times New Roman" w:eastAsia="宋体" w:cs="Times New Roman"/>
          <w:i w:val="0"/>
          <w:caps w:val="0"/>
          <w:color w:val="3D3D3D"/>
          <w:spacing w:val="0"/>
          <w:sz w:val="21"/>
          <w:szCs w:val="21"/>
          <w:bdr w:val="none" w:color="auto" w:sz="0" w:space="0"/>
          <w:shd w:val="clear" w:fill="FFFFFF"/>
        </w:rPr>
        <w:t> </w:t>
      </w:r>
      <w:r>
        <w:rPr>
          <w:rFonts w:hint="default" w:ascii="Times New Roman" w:hAnsi="Times New Roman" w:eastAsia="宋体" w:cs="Times New Roman"/>
          <w:i w:val="0"/>
          <w:caps w:val="0"/>
          <w:color w:val="3D3D3D"/>
          <w:spacing w:val="0"/>
          <w:sz w:val="21"/>
          <w:szCs w:val="21"/>
          <w:u w:val="single"/>
          <w:bdr w:val="none" w:color="auto" w:sz="0" w:space="0"/>
          <w:shd w:val="clear" w:fill="FFFFFF"/>
        </w:rPr>
        <w:t>           </w:t>
      </w:r>
    </w:p>
    <w:tbl>
      <w:tblPr>
        <w:tblW w:w="4860" w:type="pct"/>
        <w:tblInd w:w="0" w:type="dxa"/>
        <w:shd w:val="clear" w:color="auto" w:fill="FFFFFF"/>
        <w:tblLayout w:type="autofit"/>
        <w:tblCellMar>
          <w:top w:w="15" w:type="dxa"/>
          <w:left w:w="15" w:type="dxa"/>
          <w:bottom w:w="15" w:type="dxa"/>
          <w:right w:w="15" w:type="dxa"/>
        </w:tblCellMar>
      </w:tblPr>
      <w:tblGrid>
        <w:gridCol w:w="946"/>
        <w:gridCol w:w="650"/>
        <w:gridCol w:w="1109"/>
        <w:gridCol w:w="88"/>
        <w:gridCol w:w="91"/>
        <w:gridCol w:w="534"/>
        <w:gridCol w:w="1009"/>
        <w:gridCol w:w="57"/>
        <w:gridCol w:w="409"/>
        <w:gridCol w:w="57"/>
        <w:gridCol w:w="165"/>
        <w:gridCol w:w="946"/>
        <w:gridCol w:w="1173"/>
        <w:gridCol w:w="17"/>
        <w:gridCol w:w="1265"/>
      </w:tblGrid>
      <w:tr>
        <w:tblPrEx>
          <w:shd w:val="clear" w:color="auto" w:fill="FFFFFF"/>
          <w:tblCellMar>
            <w:top w:w="15" w:type="dxa"/>
            <w:left w:w="15" w:type="dxa"/>
            <w:bottom w:w="15" w:type="dxa"/>
            <w:right w:w="15" w:type="dxa"/>
          </w:tblCellMar>
        </w:tblPrEx>
        <w:trPr>
          <w:trHeight w:val="1001" w:hRule="atLeast"/>
        </w:trPr>
        <w:tc>
          <w:tcPr>
            <w:tcW w:w="9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应聘岗位</w:t>
            </w:r>
          </w:p>
        </w:tc>
        <w:tc>
          <w:tcPr>
            <w:tcW w:w="2402" w:type="dxa"/>
            <w:gridSpan w:val="5"/>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027"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1"/>
                <w:szCs w:val="21"/>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1"/>
                <w:szCs w:val="21"/>
                <w:bdr w:val="none" w:color="auto" w:sz="0" w:space="0"/>
              </w:rPr>
              <w:t>代码</w:t>
            </w:r>
          </w:p>
        </w:tc>
        <w:tc>
          <w:tcPr>
            <w:tcW w:w="2659"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270" w:type="dxa"/>
            <w:vMerge w:val="restart"/>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照片</w:t>
            </w:r>
          </w:p>
        </w:tc>
      </w:tr>
      <w:tr>
        <w:tblPrEx>
          <w:tblCellMar>
            <w:top w:w="15" w:type="dxa"/>
            <w:left w:w="15" w:type="dxa"/>
            <w:bottom w:w="15" w:type="dxa"/>
            <w:right w:w="15" w:type="dxa"/>
          </w:tblCellMar>
        </w:tblPrEx>
        <w:trPr>
          <w:trHeight w:val="858"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姓  名</w:t>
            </w:r>
          </w:p>
        </w:tc>
        <w:tc>
          <w:tcPr>
            <w:tcW w:w="6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0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性别</w:t>
            </w:r>
          </w:p>
        </w:tc>
        <w:tc>
          <w:tcPr>
            <w:tcW w:w="68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027" w:type="dxa"/>
            <w:gridSpan w:val="2"/>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民族</w:t>
            </w:r>
          </w:p>
        </w:tc>
        <w:tc>
          <w:tcPr>
            <w:tcW w:w="418"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077"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籍贯</w:t>
            </w:r>
          </w:p>
        </w:tc>
        <w:tc>
          <w:tcPr>
            <w:tcW w:w="1164"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270" w:type="dxa"/>
            <w:vMerge w:val="continue"/>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858"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出生年月</w:t>
            </w:r>
          </w:p>
        </w:tc>
        <w:tc>
          <w:tcPr>
            <w:tcW w:w="6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768"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毕业院校</w:t>
            </w:r>
          </w:p>
        </w:tc>
        <w:tc>
          <w:tcPr>
            <w:tcW w:w="3686" w:type="dxa"/>
            <w:gridSpan w:val="8"/>
            <w:tcBorders>
              <w:top w:val="nil"/>
              <w:left w:val="nil"/>
              <w:bottom w:val="nil"/>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270" w:type="dxa"/>
            <w:vMerge w:val="continue"/>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1001"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毕业时间</w:t>
            </w:r>
          </w:p>
        </w:tc>
        <w:tc>
          <w:tcPr>
            <w:tcW w:w="6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17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全日制学历</w:t>
            </w:r>
          </w:p>
        </w:tc>
        <w:tc>
          <w:tcPr>
            <w:tcW w:w="598"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027"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专业</w:t>
            </w:r>
          </w:p>
        </w:tc>
        <w:tc>
          <w:tcPr>
            <w:tcW w:w="2659" w:type="dxa"/>
            <w:gridSpan w:val="6"/>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270" w:type="dxa"/>
            <w:vMerge w:val="continue"/>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1087"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是否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师范类</w:t>
            </w:r>
          </w:p>
        </w:tc>
        <w:tc>
          <w:tcPr>
            <w:tcW w:w="1889"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54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教师资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格种类　</w:t>
            </w:r>
          </w:p>
        </w:tc>
        <w:tc>
          <w:tcPr>
            <w:tcW w:w="3929" w:type="dxa"/>
            <w:gridSpan w:val="7"/>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1001"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号码</w:t>
            </w:r>
          </w:p>
        </w:tc>
        <w:tc>
          <w:tcPr>
            <w:tcW w:w="2402" w:type="dxa"/>
            <w:gridSpan w:val="5"/>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027"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电话</w:t>
            </w:r>
          </w:p>
        </w:tc>
        <w:tc>
          <w:tcPr>
            <w:tcW w:w="149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家庭</w:t>
            </w:r>
            <w:r>
              <w:rPr>
                <w:rFonts w:hint="eastAsia" w:ascii="仿宋_GB2312" w:hAnsi="宋体" w:eastAsia="仿宋_GB2312" w:cs="仿宋_GB2312"/>
                <w:i w:val="0"/>
                <w:caps w:val="0"/>
                <w:color w:val="3D3D3D"/>
                <w:spacing w:val="0"/>
                <w:sz w:val="22"/>
                <w:szCs w:val="22"/>
                <w:bdr w:val="none" w:color="auto" w:sz="0" w:space="0"/>
              </w:rPr>
              <w:br w:type="textWrapping"/>
            </w:r>
            <w:r>
              <w:rPr>
                <w:rFonts w:hint="eastAsia" w:ascii="仿宋_GB2312" w:hAnsi="宋体" w:eastAsia="仿宋_GB2312" w:cs="仿宋_GB2312"/>
                <w:i w:val="0"/>
                <w:caps w:val="0"/>
                <w:color w:val="3D3D3D"/>
                <w:spacing w:val="0"/>
                <w:sz w:val="22"/>
                <w:szCs w:val="22"/>
                <w:bdr w:val="none" w:color="auto" w:sz="0" w:space="0"/>
              </w:rPr>
              <w:t>电话</w:t>
            </w:r>
          </w:p>
        </w:tc>
        <w:tc>
          <w:tcPr>
            <w:tcW w:w="1294"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1201"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毕业生生源所在地</w:t>
            </w:r>
          </w:p>
        </w:tc>
        <w:tc>
          <w:tcPr>
            <w:tcW w:w="2402"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027"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地址</w:t>
            </w:r>
          </w:p>
        </w:tc>
        <w:tc>
          <w:tcPr>
            <w:tcW w:w="3929" w:type="dxa"/>
            <w:gridSpan w:val="7"/>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1687"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1"/>
                <w:szCs w:val="21"/>
                <w:bdr w:val="none" w:color="auto" w:sz="0" w:space="0"/>
              </w:rPr>
              <w:t>有 无 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1"/>
                <w:szCs w:val="21"/>
                <w:bdr w:val="none" w:color="auto" w:sz="0" w:space="0"/>
              </w:rPr>
              <w:t>避 关 系</w:t>
            </w:r>
          </w:p>
        </w:tc>
        <w:tc>
          <w:tcPr>
            <w:tcW w:w="3787" w:type="dxa"/>
            <w:gridSpan w:val="8"/>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3571" w:type="dxa"/>
            <w:gridSpan w:val="6"/>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hAnsi="宋体" w:eastAsia="仿宋_GB2312" w:cs="仿宋_GB2312"/>
                <w:i w:val="0"/>
                <w:caps w:val="0"/>
                <w:color w:val="3D3D3D"/>
                <w:spacing w:val="0"/>
                <w:sz w:val="18"/>
                <w:szCs w:val="18"/>
                <w:bdr w:val="none" w:color="auto" w:sz="0" w:space="0"/>
              </w:rPr>
              <w:t>    考生与招考单位领导人员有直系血亲、三代以内旁系血亲、近姻亲关系者请填写，如没有则填写无。未如实填写将影响考生录用，后果自负。</w:t>
            </w:r>
          </w:p>
        </w:tc>
      </w:tr>
      <w:tr>
        <w:tblPrEx>
          <w:tblCellMar>
            <w:top w:w="15" w:type="dxa"/>
            <w:left w:w="15" w:type="dxa"/>
            <w:bottom w:w="15" w:type="dxa"/>
            <w:right w:w="15" w:type="dxa"/>
          </w:tblCellMar>
        </w:tblPrEx>
        <w:trPr>
          <w:trHeight w:val="1715"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学习简历</w:t>
            </w:r>
            <w:r>
              <w:rPr>
                <w:rFonts w:hint="eastAsia" w:ascii="仿宋_GB2312" w:hAnsi="宋体" w:eastAsia="仿宋_GB2312" w:cs="仿宋_GB2312"/>
                <w:i w:val="0"/>
                <w:caps w:val="0"/>
                <w:color w:val="3D3D3D"/>
                <w:spacing w:val="0"/>
                <w:sz w:val="19"/>
                <w:szCs w:val="19"/>
                <w:bdr w:val="none" w:color="auto" w:sz="0" w:space="0"/>
              </w:rPr>
              <w:t>（应从初中开始填写）</w:t>
            </w:r>
          </w:p>
        </w:tc>
        <w:tc>
          <w:tcPr>
            <w:tcW w:w="7358" w:type="dxa"/>
            <w:gridSpan w:val="14"/>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1687"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符合相应的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应聘条件 </w:t>
            </w:r>
          </w:p>
        </w:tc>
        <w:tc>
          <w:tcPr>
            <w:tcW w:w="7358" w:type="dxa"/>
            <w:gridSpan w:val="14"/>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3030" w:hRule="atLeast"/>
        </w:trPr>
        <w:tc>
          <w:tcPr>
            <w:tcW w:w="9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 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意见</w:t>
            </w:r>
          </w:p>
        </w:tc>
        <w:tc>
          <w:tcPr>
            <w:tcW w:w="3361" w:type="dxa"/>
            <w:gridSpan w:val="6"/>
            <w:tcBorders>
              <w:top w:val="nil"/>
              <w:left w:val="nil"/>
              <w:bottom w:val="single" w:color="000000"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hAnsi="宋体" w:eastAsia="仿宋_GB2312" w:cs="仿宋_GB2312"/>
                <w:i w:val="0"/>
                <w:caps w:val="0"/>
                <w:color w:val="3D3D3D"/>
                <w:spacing w:val="0"/>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黑体" w:hAnsi="宋体" w:eastAsia="黑体" w:cs="黑体"/>
                <w:i w:val="0"/>
                <w:caps w:val="0"/>
                <w:color w:val="3D3D3D"/>
                <w:spacing w:val="0"/>
                <w:sz w:val="30"/>
                <w:szCs w:val="30"/>
                <w:bdr w:val="none" w:color="auto" w:sz="0" w:space="0"/>
              </w:rPr>
              <w:t>同  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      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宋体" w:hAnsi="宋体" w:eastAsia="宋体" w:cs="宋体"/>
                <w:i w:val="0"/>
                <w:caps w:val="0"/>
                <w:color w:val="3D3D3D"/>
                <w:spacing w:val="0"/>
                <w:sz w:val="21"/>
                <w:szCs w:val="21"/>
                <w:bdr w:val="none" w:color="auto" w:sz="0" w:space="0"/>
              </w:rPr>
              <w:t>　</w:t>
            </w:r>
            <w:r>
              <w:rPr>
                <w:rFonts w:hint="eastAsia" w:ascii="仿宋_GB2312" w:hAnsi="宋体" w:eastAsia="仿宋_GB2312" w:cs="仿宋_GB2312"/>
                <w:i w:val="0"/>
                <w:caps w:val="0"/>
                <w:color w:val="3D3D3D"/>
                <w:spacing w:val="0"/>
                <w:sz w:val="22"/>
                <w:szCs w:val="22"/>
                <w:bdr w:val="none" w:color="auto" w:sz="0" w:space="0"/>
              </w:rPr>
              <w:t>          年   月   日</w:t>
            </w:r>
          </w:p>
        </w:tc>
        <w:tc>
          <w:tcPr>
            <w:tcW w:w="635" w:type="dxa"/>
            <w:gridSpan w:val="4"/>
            <w:tcBorders>
              <w:top w:val="single" w:color="auto" w:sz="6" w:space="0"/>
              <w:left w:val="single" w:color="auto" w:sz="6" w:space="0"/>
              <w:bottom w:val="single" w:color="000000"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意见  </w:t>
            </w:r>
          </w:p>
        </w:tc>
        <w:tc>
          <w:tcPr>
            <w:tcW w:w="3362" w:type="dxa"/>
            <w:gridSpan w:val="4"/>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宋体" w:hAnsi="宋体" w:eastAsia="宋体" w:cs="宋体"/>
                <w:i w:val="0"/>
                <w:caps w:val="0"/>
                <w:color w:val="3D3D3D"/>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黑体" w:hAnsi="宋体" w:eastAsia="黑体" w:cs="黑体"/>
                <w:i w:val="0"/>
                <w:caps w:val="0"/>
                <w:color w:val="3D3D3D"/>
                <w:spacing w:val="0"/>
                <w:sz w:val="30"/>
                <w:szCs w:val="30"/>
                <w:bdr w:val="none" w:color="auto" w:sz="0" w:space="0"/>
              </w:rPr>
              <w:t>同  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hAnsi="宋体" w:eastAsia="仿宋_GB2312" w:cs="仿宋_GB2312"/>
                <w:i w:val="0"/>
                <w:caps w:val="0"/>
                <w:color w:val="3D3D3D"/>
                <w:spacing w:val="0"/>
                <w:sz w:val="22"/>
                <w:szCs w:val="22"/>
                <w:bdr w:val="none" w:color="auto" w:sz="0" w:space="0"/>
              </w:rPr>
              <w:t>      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宋体" w:hAnsi="宋体" w:eastAsia="宋体" w:cs="宋体"/>
                <w:i w:val="0"/>
                <w:caps w:val="0"/>
                <w:color w:val="3D3D3D"/>
                <w:spacing w:val="0"/>
                <w:sz w:val="21"/>
                <w:szCs w:val="21"/>
                <w:bdr w:val="none" w:color="auto" w:sz="0" w:space="0"/>
              </w:rPr>
              <w:t>　</w:t>
            </w:r>
            <w:r>
              <w:rPr>
                <w:rFonts w:hint="eastAsia" w:ascii="仿宋_GB2312" w:hAnsi="宋体" w:eastAsia="仿宋_GB2312" w:cs="仿宋_GB2312"/>
                <w:i w:val="0"/>
                <w:caps w:val="0"/>
                <w:color w:val="3D3D3D"/>
                <w:spacing w:val="0"/>
                <w:sz w:val="22"/>
                <w:szCs w:val="22"/>
                <w:bdr w:val="none" w:color="auto" w:sz="0" w:space="0"/>
              </w:rPr>
              <w:t>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附件3：</w:t>
      </w:r>
      <w:r>
        <w:rPr>
          <w:rStyle w:val="6"/>
          <w:rFonts w:hint="eastAsia" w:ascii="仿宋_GB2312" w:hAnsi="宋体" w:eastAsia="仿宋_GB2312" w:cs="仿宋_GB2312"/>
          <w:b/>
          <w:i w:val="0"/>
          <w:caps w:val="0"/>
          <w:color w:val="3D3D3D"/>
          <w:spacing w:val="0"/>
          <w:sz w:val="43"/>
          <w:szCs w:val="43"/>
          <w:bdr w:val="none" w:color="auto" w:sz="0" w:space="0"/>
          <w:shd w:val="clear" w:fill="FFFFFF"/>
        </w:rPr>
        <w:t>2020年嘉善县幼儿园教师招聘登记表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65" w:lineRule="atLeast"/>
        <w:ind w:left="0" w:right="0" w:firstLine="105"/>
        <w:jc w:val="righ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sz w:val="21"/>
          <w:szCs w:val="21"/>
          <w:bdr w:val="none" w:color="auto" w:sz="0" w:space="0"/>
          <w:shd w:val="clear" w:fill="FFFFFF"/>
        </w:rPr>
        <w:t>编号：</w:t>
      </w:r>
      <w:r>
        <w:rPr>
          <w:rFonts w:hint="default" w:ascii="Times New Roman" w:hAnsi="Times New Roman" w:eastAsia="宋体" w:cs="Times New Roman"/>
          <w:i w:val="0"/>
          <w:caps w:val="0"/>
          <w:color w:val="3D3D3D"/>
          <w:spacing w:val="0"/>
          <w:sz w:val="21"/>
          <w:szCs w:val="21"/>
          <w:bdr w:val="none" w:color="auto" w:sz="0" w:space="0"/>
          <w:shd w:val="clear" w:fill="FFFFFF"/>
        </w:rPr>
        <w:t> NO.Y20</w:t>
      </w:r>
      <w:r>
        <w:rPr>
          <w:rFonts w:hint="eastAsia" w:ascii="宋体" w:hAnsi="宋体" w:eastAsia="宋体" w:cs="宋体"/>
          <w:i w:val="0"/>
          <w:caps w:val="0"/>
          <w:color w:val="3D3D3D"/>
          <w:spacing w:val="0"/>
          <w:sz w:val="21"/>
          <w:szCs w:val="21"/>
          <w:bdr w:val="none" w:color="auto" w:sz="0" w:space="0"/>
          <w:shd w:val="clear" w:fill="FFFFFF"/>
        </w:rPr>
        <w:t>20</w:t>
      </w:r>
      <w:r>
        <w:rPr>
          <w:rFonts w:hint="eastAsia" w:ascii="宋体" w:hAnsi="宋体" w:eastAsia="宋体" w:cs="宋体"/>
          <w:i w:val="0"/>
          <w:caps w:val="0"/>
          <w:color w:val="3D3D3D"/>
          <w:spacing w:val="0"/>
          <w:sz w:val="21"/>
          <w:szCs w:val="21"/>
          <w:u w:val="single"/>
          <w:bdr w:val="none" w:color="auto" w:sz="0" w:space="0"/>
          <w:shd w:val="clear" w:fill="FFFFFF"/>
        </w:rPr>
        <w:t>             </w:t>
      </w:r>
    </w:p>
    <w:tbl>
      <w:tblPr>
        <w:tblW w:w="5193" w:type="pct"/>
        <w:jc w:val="center"/>
        <w:shd w:val="clear"/>
        <w:tblLayout w:type="autofit"/>
        <w:tblCellMar>
          <w:top w:w="15" w:type="dxa"/>
          <w:left w:w="15" w:type="dxa"/>
          <w:bottom w:w="15" w:type="dxa"/>
          <w:right w:w="15" w:type="dxa"/>
        </w:tblCellMar>
      </w:tblPr>
      <w:tblGrid>
        <w:gridCol w:w="1254"/>
        <w:gridCol w:w="1052"/>
        <w:gridCol w:w="843"/>
        <w:gridCol w:w="803"/>
        <w:gridCol w:w="199"/>
        <w:gridCol w:w="809"/>
        <w:gridCol w:w="375"/>
        <w:gridCol w:w="585"/>
        <w:gridCol w:w="14"/>
        <w:gridCol w:w="614"/>
        <w:gridCol w:w="15"/>
        <w:gridCol w:w="613"/>
        <w:gridCol w:w="41"/>
        <w:gridCol w:w="1628"/>
      </w:tblGrid>
      <w:tr>
        <w:tblPrEx>
          <w:shd w:val="clear"/>
          <w:tblCellMar>
            <w:top w:w="15" w:type="dxa"/>
            <w:left w:w="15" w:type="dxa"/>
            <w:bottom w:w="15" w:type="dxa"/>
            <w:right w:w="15" w:type="dxa"/>
          </w:tblCellMar>
        </w:tblPrEx>
        <w:trPr>
          <w:trHeight w:val="600" w:hRule="atLeast"/>
          <w:jc w:val="center"/>
        </w:trPr>
        <w:tc>
          <w:tcPr>
            <w:tcW w:w="13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应聘岗位</w:t>
            </w:r>
          </w:p>
        </w:tc>
        <w:tc>
          <w:tcPr>
            <w:tcW w:w="306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代码</w:t>
            </w:r>
          </w:p>
        </w:tc>
        <w:tc>
          <w:tcPr>
            <w:tcW w:w="240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vMerge w:val="restart"/>
            <w:tcBorders>
              <w:top w:val="single" w:color="auto"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照片</w:t>
            </w:r>
          </w:p>
        </w:tc>
      </w:tr>
      <w:tr>
        <w:tblPrEx>
          <w:tblCellMar>
            <w:top w:w="15" w:type="dxa"/>
            <w:left w:w="15" w:type="dxa"/>
            <w:bottom w:w="15" w:type="dxa"/>
            <w:right w:w="15" w:type="dxa"/>
          </w:tblCellMar>
        </w:tblPrEx>
        <w:trPr>
          <w:trHeight w:val="585"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姓  名</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性别</w:t>
            </w: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年月</w:t>
            </w:r>
          </w:p>
        </w:tc>
        <w:tc>
          <w:tcPr>
            <w:tcW w:w="108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45" w:type="dxa"/>
            <w:gridSpan w:val="2"/>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籍贯</w:t>
            </w:r>
          </w:p>
        </w:tc>
        <w:tc>
          <w:tcPr>
            <w:tcW w:w="67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vMerge w:val="continue"/>
            <w:tcBorders>
              <w:top w:val="single" w:color="auto"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585"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全日制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学历</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时间</w:t>
            </w: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院校</w:t>
            </w:r>
          </w:p>
        </w:tc>
        <w:tc>
          <w:tcPr>
            <w:tcW w:w="240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vMerge w:val="continue"/>
            <w:tcBorders>
              <w:top w:val="single" w:color="auto"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585"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非全日制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学历</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时间</w:t>
            </w: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院校</w:t>
            </w:r>
          </w:p>
        </w:tc>
        <w:tc>
          <w:tcPr>
            <w:tcW w:w="240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vMerge w:val="continue"/>
            <w:tcBorders>
              <w:top w:val="single" w:color="auto"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45"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全日制学历是否师范类</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教师资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格种类</w:t>
            </w: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2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所学专业</w:t>
            </w:r>
          </w:p>
        </w:tc>
        <w:tc>
          <w:tcPr>
            <w:tcW w:w="3750" w:type="dxa"/>
            <w:gridSpan w:val="7"/>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45"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身份证号码</w:t>
            </w:r>
          </w:p>
        </w:tc>
        <w:tc>
          <w:tcPr>
            <w:tcW w:w="306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电话</w:t>
            </w:r>
          </w:p>
        </w:tc>
        <w:tc>
          <w:tcPr>
            <w:tcW w:w="17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4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电话</w:t>
            </w:r>
          </w:p>
        </w:tc>
        <w:tc>
          <w:tcPr>
            <w:tcW w:w="1815"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0"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毕业生生源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所在省县</w:t>
            </w:r>
          </w:p>
        </w:tc>
        <w:tc>
          <w:tcPr>
            <w:tcW w:w="306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地址</w:t>
            </w:r>
          </w:p>
        </w:tc>
        <w:tc>
          <w:tcPr>
            <w:tcW w:w="4170"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0"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现工作单位</w:t>
            </w:r>
          </w:p>
        </w:tc>
        <w:tc>
          <w:tcPr>
            <w:tcW w:w="306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93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jc w:val="center"/>
              <w:rPr>
                <w:sz w:val="21"/>
                <w:szCs w:val="21"/>
              </w:rPr>
            </w:pPr>
            <w:r>
              <w:rPr>
                <w:rFonts w:hint="eastAsia" w:ascii="仿宋_GB2312" w:eastAsia="仿宋_GB2312" w:cs="仿宋_GB2312"/>
                <w:sz w:val="21"/>
                <w:szCs w:val="21"/>
                <w:bdr w:val="none" w:color="auto" w:sz="0" w:space="0"/>
              </w:rPr>
              <w:t>是否事业编制</w:t>
            </w:r>
          </w:p>
        </w:tc>
        <w:tc>
          <w:tcPr>
            <w:tcW w:w="310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765"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学习简历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（应从初中开始填写）</w:t>
            </w:r>
          </w:p>
        </w:tc>
        <w:tc>
          <w:tcPr>
            <w:tcW w:w="8100" w:type="dxa"/>
            <w:gridSpan w:val="13"/>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510" w:hRule="atLeast"/>
          <w:jc w:val="center"/>
        </w:trPr>
        <w:tc>
          <w:tcPr>
            <w:tcW w:w="1305" w:type="dxa"/>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工  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简  历</w:t>
            </w:r>
          </w:p>
        </w:tc>
        <w:tc>
          <w:tcPr>
            <w:tcW w:w="810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0" w:hRule="atLeast"/>
          <w:jc w:val="center"/>
        </w:trPr>
        <w:tc>
          <w:tcPr>
            <w:tcW w:w="13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有 无 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rPr>
                <w:sz w:val="21"/>
                <w:szCs w:val="21"/>
              </w:rPr>
            </w:pPr>
            <w:r>
              <w:rPr>
                <w:rFonts w:hint="eastAsia" w:ascii="仿宋_GB2312" w:eastAsia="仿宋_GB2312" w:cs="仿宋_GB2312"/>
                <w:sz w:val="21"/>
                <w:szCs w:val="21"/>
                <w:bdr w:val="none" w:color="auto" w:sz="0" w:space="0"/>
              </w:rPr>
              <w:t>避 关 系</w:t>
            </w:r>
          </w:p>
        </w:tc>
        <w:tc>
          <w:tcPr>
            <w:tcW w:w="283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265"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仿宋_GB2312" w:eastAsia="仿宋_GB2312" w:cs="仿宋_GB2312"/>
                <w:sz w:val="22"/>
                <w:szCs w:val="22"/>
                <w:bdr w:val="none" w:color="auto" w:sz="0" w:space="0"/>
              </w:rPr>
              <w:t> </w:t>
            </w:r>
            <w:r>
              <w:rPr>
                <w:rFonts w:hint="eastAsia" w:ascii="仿宋_GB2312" w:eastAsia="仿宋_GB2312" w:cs="仿宋_GB2312"/>
                <w:sz w:val="18"/>
                <w:szCs w:val="18"/>
                <w:bdr w:val="none" w:color="auto" w:sz="0" w:space="0"/>
              </w:rPr>
              <w:t>   考生与招考单位领导人员有直系血亲、三代以内旁系血亲、近姻亲关系者请填写，如没有则填写无。未如实填写将影响考生录用，后果自负。</w:t>
            </w:r>
          </w:p>
        </w:tc>
      </w:tr>
      <w:tr>
        <w:tblPrEx>
          <w:shd w:val="clear"/>
          <w:tblCellMar>
            <w:top w:w="15" w:type="dxa"/>
            <w:left w:w="15" w:type="dxa"/>
            <w:bottom w:w="15" w:type="dxa"/>
            <w:right w:w="15" w:type="dxa"/>
          </w:tblCellMar>
        </w:tblPrEx>
        <w:trPr>
          <w:trHeight w:val="2115" w:hRule="atLeast"/>
          <w:jc w:val="center"/>
        </w:trPr>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意见</w:t>
            </w:r>
          </w:p>
        </w:tc>
        <w:tc>
          <w:tcPr>
            <w:tcW w:w="283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eastAsia="仿宋_GB2312" w:cs="仿宋_GB2312"/>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30"/>
                <w:szCs w:val="30"/>
                <w:bdr w:val="none" w:color="auto" w:sz="0" w:space="0"/>
              </w:rPr>
              <w:t>同  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sz w:val="21"/>
                <w:szCs w:val="21"/>
                <w:bdr w:val="none" w:color="auto" w:sz="0" w:space="0"/>
              </w:rPr>
              <w:t>　</w:t>
            </w:r>
            <w:r>
              <w:rPr>
                <w:rFonts w:hint="eastAsia" w:ascii="仿宋_GB2312" w:eastAsia="仿宋_GB2312" w:cs="仿宋_GB2312"/>
                <w:sz w:val="22"/>
                <w:szCs w:val="22"/>
                <w:bdr w:val="none" w:color="auto" w:sz="0" w:space="0"/>
              </w:rPr>
              <w:t>         年   月   日</w:t>
            </w:r>
          </w:p>
        </w:tc>
        <w:tc>
          <w:tcPr>
            <w:tcW w:w="151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意见</w:t>
            </w:r>
          </w:p>
        </w:tc>
        <w:tc>
          <w:tcPr>
            <w:tcW w:w="375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eastAsia" w:ascii="仿宋_GB2312" w:eastAsia="仿宋_GB2312" w:cs="仿宋_GB2312"/>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30"/>
                <w:szCs w:val="30"/>
                <w:bdr w:val="none" w:color="auto" w:sz="0" w:space="0"/>
              </w:rPr>
              <w:t>同  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eastAsia" w:ascii="仿宋_GB2312" w:eastAsia="仿宋_GB2312" w:cs="仿宋_GB2312"/>
                <w:sz w:val="22"/>
                <w:szCs w:val="22"/>
                <w:bdr w:val="none" w:color="auto" w:sz="0" w:space="0"/>
              </w:rPr>
              <w:t>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right"/>
              <w:rPr>
                <w:sz w:val="21"/>
                <w:szCs w:val="21"/>
              </w:rPr>
            </w:pPr>
            <w:r>
              <w:rPr>
                <w:sz w:val="21"/>
                <w:szCs w:val="21"/>
                <w:bdr w:val="none" w:color="auto" w:sz="0" w:space="0"/>
              </w:rPr>
              <w:t>　</w:t>
            </w:r>
            <w:r>
              <w:rPr>
                <w:rFonts w:hint="eastAsia" w:ascii="仿宋_GB2312" w:eastAsia="仿宋_GB2312" w:cs="仿宋_GB2312"/>
                <w:sz w:val="22"/>
                <w:szCs w:val="22"/>
                <w:bdr w:val="none" w:color="auto" w:sz="0" w:space="0"/>
              </w:rPr>
              <w:t>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(此页无正文)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1275"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抄送：市教育局，县委办，县人大办，县府办，县人力社保局。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315"/>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31"/>
          <w:szCs w:val="31"/>
          <w:bdr w:val="none" w:color="auto" w:sz="0" w:space="0"/>
          <w:shd w:val="clear" w:fill="FFFFFF"/>
        </w:rPr>
        <w:t>嘉善县教育局办公室              2020年7月24日印发</w:t>
      </w:r>
    </w:p>
    <w:p>
      <w:pPr>
        <w:rPr>
          <w:rFonts w:hint="eastAsia" w:ascii="宋体" w:hAnsi="宋体" w:eastAsia="宋体" w:cs="宋体"/>
          <w:i w:val="0"/>
          <w:caps w:val="0"/>
          <w:color w:val="333333"/>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A755F"/>
    <w:rsid w:val="51CA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2020-07-27T04:36:00Z</dcterms:created>
  <dc:creator>王斌</dc:creator>
  <cp:lastModifiedBy>王斌</cp:lastModifiedBy>
  <dcterms:modified xsi:type="dcterms:W3CDTF">2020-07-27T04:49:08Z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