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58" w:rsidRDefault="00D8044C">
      <w:pPr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1B2A58" w:rsidRDefault="00794A63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theme="minorEastAsia" w:hint="eastAsia"/>
          <w:bCs/>
          <w:sz w:val="44"/>
          <w:szCs w:val="44"/>
        </w:rPr>
        <w:t>2020年成武县面向镇（街）</w:t>
      </w:r>
      <w:r w:rsidR="00D8044C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原</w:t>
      </w:r>
      <w:r w:rsidR="00D8044C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“</w:t>
      </w:r>
      <w:r w:rsidR="00D8044C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分流人员</w:t>
      </w:r>
      <w:r w:rsidR="00D8044C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”</w:t>
      </w:r>
      <w:bookmarkStart w:id="0" w:name="_GoBack"/>
      <w:bookmarkEnd w:id="0"/>
      <w:r w:rsidR="00D8044C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招聘教师疫情防控注意事项</w:t>
      </w:r>
    </w:p>
    <w:p w:rsidR="001B2A58" w:rsidRDefault="001B2A58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1B2A58" w:rsidRDefault="00D8044C">
      <w:pPr>
        <w:pStyle w:val="a6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根据新冠肺炎常态化疫情防控有关规定，考生在考试报名时，需通过微信搜索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山东电子健康通行卡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，或支付宝首页搜索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山东电子健康通行卡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 xml:space="preserve">    </w:t>
      </w:r>
    </w:p>
    <w:p w:rsidR="001B2A58" w:rsidRDefault="00D8044C">
      <w:pPr>
        <w:pStyle w:val="a6"/>
        <w:widowControl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一、考生报名时应佩戴口罩，出示本人有效期内的第二代身份证、山东省电子健康通行码等证件，并主动接受体温检测。体温检测正常（未超过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37.3</w:t>
      </w:r>
      <w:r>
        <w:rPr>
          <w:rFonts w:ascii="Times New Roman" w:eastAsia="仿宋_GB2312" w:hAnsi="Times New Roman"/>
          <w:color w:val="000000" w:themeColor="text1"/>
          <w:sz w:val="32"/>
          <w:szCs w:val="21"/>
          <w:shd w:val="clear" w:color="auto" w:fill="FFFFFF"/>
        </w:rPr>
        <w:t>℃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），</w:t>
      </w:r>
      <w:r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且持有山东省电子健康通行码（绿码）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的考生方可进入报名地点。持非绿码的考生，须提供报名前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天内我省检测机构检测后的新冠病毒核酸检测阴性证明（此部分考生须转移至隔离室，并在做好个人防护的情况下报名）。无法提供健康证明的，以及经现场卫生防疫人员确认未排除新冠肺炎及身体不适的考生，不得进入报名地点。</w:t>
      </w:r>
    </w:p>
    <w:p w:rsidR="001B2A58" w:rsidRDefault="00D8044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二、考生考试入场时应佩戴口罩，并出示有效期内的第二代身份证、考试准考证（贴本人近期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寸免冠彩色照片）、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山东省电子健康通行码（绿码）、健康管理信息采集表等证件材料。证件齐全且体温检测正常（未超过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37.3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1"/>
          <w:shd w:val="clear" w:color="auto" w:fill="FFFFFF"/>
        </w:rPr>
        <w:t>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）的考生方可进入考场。</w:t>
      </w:r>
    </w:p>
    <w:p w:rsidR="001B2A58" w:rsidRDefault="00D8044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三、属于以下特殊情形，确需参加考试的，纳入我县疫情防控体系，并采取必要的隔离防护和健康检测措施。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治愈出院的确诊病例和无症状感染者，应持考前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天内的健康体检报告，体检正常、肺部影像学显示肺部病灶完全吸收、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次间隔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小时核酸检测（痰或咽拭子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粪便或肛拭子）均为阴性的可以参加考试。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14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14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天者。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属于以下情形的，应持有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天内的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次间隔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小时以上的核酸检测阴性报告，其中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次为考前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小时内的核酸检测阴性报告，并在隔离考场参加考试：有中、高风险等疫情重点地区旅居史且离开上述地区不满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天者；考生居住社区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天内发生疫情者；有境外旅居史且入境已满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天但不满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天者。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开考前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天有发热、咳嗽等症状的，须提供医疗机构出具的诊断证明和考前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小时内的核酸检测阴性报告，并在隔离考场参加考试。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四、考生自考前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14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天起每天采取自查自报方式进行健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康监测，早、晚各进行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1B2A58" w:rsidRDefault="00D8044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浠垮畫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五、考生进入考点参加考试，应当主动出示山东省电子健康通行码（绿码），并按要求主动接受体温检测。现场检测体温高于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、出示健康码为黄码（中风险）、红码（高风险）的人员，不得进入集体考场，应立即启动应急处置程序。</w:t>
      </w:r>
    </w:p>
    <w:p w:rsidR="001B2A58" w:rsidRDefault="00D8044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六、考生入场或考试期间出现咳嗽、呼吸困难、腹泻等不适症状或检测发现体温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≥37.3℃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 w:rsidR="001B2A58" w:rsidRDefault="00D8044C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七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八、考生要遵循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两点一线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出行模式，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点对点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往返住所和考点。在保障安全的前提下，尽量选择步行、骑行、私家车往返考点。乘坐公共交通工具、出租车或网约车等赴考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点的，应切实做好个人防护和手卫生。</w:t>
      </w:r>
    </w:p>
    <w:p w:rsidR="001B2A58" w:rsidRDefault="00D8044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九、请广大考生近期注意做好自我健康管理，以免影响考试。凡违反我省、我市常态化疫情防控有关规定，隐瞒、虚报旅居史、接触史、健康状况等疫情防控重点信息的，将依法依规追究责任。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1B2A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D4" w:rsidRDefault="00E41FD4">
      <w:r>
        <w:separator/>
      </w:r>
    </w:p>
  </w:endnote>
  <w:endnote w:type="continuationSeparator" w:id="0">
    <w:p w:rsidR="00E41FD4" w:rsidRDefault="00E4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A58" w:rsidRDefault="00E41FD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1B2A58" w:rsidRDefault="00D8044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64FEB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D4" w:rsidRDefault="00E41FD4">
      <w:r>
        <w:separator/>
      </w:r>
    </w:p>
  </w:footnote>
  <w:footnote w:type="continuationSeparator" w:id="0">
    <w:p w:rsidR="00E41FD4" w:rsidRDefault="00E4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02C7D"/>
    <w:rsid w:val="000500AF"/>
    <w:rsid w:val="00064FEB"/>
    <w:rsid w:val="000919A8"/>
    <w:rsid w:val="000C1DC1"/>
    <w:rsid w:val="0011509F"/>
    <w:rsid w:val="00116FD4"/>
    <w:rsid w:val="00181A43"/>
    <w:rsid w:val="00195581"/>
    <w:rsid w:val="001B2A58"/>
    <w:rsid w:val="001D5DBE"/>
    <w:rsid w:val="0021334A"/>
    <w:rsid w:val="0026638E"/>
    <w:rsid w:val="00296F11"/>
    <w:rsid w:val="00297794"/>
    <w:rsid w:val="002C5A81"/>
    <w:rsid w:val="002D7FF8"/>
    <w:rsid w:val="00304664"/>
    <w:rsid w:val="00336AEE"/>
    <w:rsid w:val="003423DF"/>
    <w:rsid w:val="00350FB6"/>
    <w:rsid w:val="00364E12"/>
    <w:rsid w:val="003C3BA2"/>
    <w:rsid w:val="003C551D"/>
    <w:rsid w:val="00424E09"/>
    <w:rsid w:val="00487B19"/>
    <w:rsid w:val="004D5750"/>
    <w:rsid w:val="00545297"/>
    <w:rsid w:val="005716A3"/>
    <w:rsid w:val="005C3154"/>
    <w:rsid w:val="00684F7E"/>
    <w:rsid w:val="006E4DB8"/>
    <w:rsid w:val="0075612C"/>
    <w:rsid w:val="00785A1C"/>
    <w:rsid w:val="00785F2D"/>
    <w:rsid w:val="00794A63"/>
    <w:rsid w:val="007B52CA"/>
    <w:rsid w:val="007C2C89"/>
    <w:rsid w:val="0083129E"/>
    <w:rsid w:val="008F2489"/>
    <w:rsid w:val="00972802"/>
    <w:rsid w:val="0098450B"/>
    <w:rsid w:val="009A0B78"/>
    <w:rsid w:val="009D5BEB"/>
    <w:rsid w:val="009F09C1"/>
    <w:rsid w:val="009F5904"/>
    <w:rsid w:val="00A138A9"/>
    <w:rsid w:val="00A14E90"/>
    <w:rsid w:val="00A53694"/>
    <w:rsid w:val="00AA297F"/>
    <w:rsid w:val="00AB3578"/>
    <w:rsid w:val="00AB619B"/>
    <w:rsid w:val="00AC1A35"/>
    <w:rsid w:val="00AF7673"/>
    <w:rsid w:val="00BC1113"/>
    <w:rsid w:val="00BD05CF"/>
    <w:rsid w:val="00BD0E89"/>
    <w:rsid w:val="00BD72E7"/>
    <w:rsid w:val="00C03E9B"/>
    <w:rsid w:val="00C224A7"/>
    <w:rsid w:val="00C3110E"/>
    <w:rsid w:val="00C3168E"/>
    <w:rsid w:val="00CC0F40"/>
    <w:rsid w:val="00D4283B"/>
    <w:rsid w:val="00D64F41"/>
    <w:rsid w:val="00D8044C"/>
    <w:rsid w:val="00D97380"/>
    <w:rsid w:val="00DA1D4A"/>
    <w:rsid w:val="00DA328E"/>
    <w:rsid w:val="00DC6DDC"/>
    <w:rsid w:val="00DF652F"/>
    <w:rsid w:val="00DF7A91"/>
    <w:rsid w:val="00E41FD4"/>
    <w:rsid w:val="00E563B6"/>
    <w:rsid w:val="00F01978"/>
    <w:rsid w:val="00F40265"/>
    <w:rsid w:val="00F43CFF"/>
    <w:rsid w:val="00F63B31"/>
    <w:rsid w:val="00FA4C4D"/>
    <w:rsid w:val="00FA6616"/>
    <w:rsid w:val="00FD29C4"/>
    <w:rsid w:val="00FE773F"/>
    <w:rsid w:val="01550DF1"/>
    <w:rsid w:val="02DD3F69"/>
    <w:rsid w:val="07BD1F16"/>
    <w:rsid w:val="080C7ED2"/>
    <w:rsid w:val="095530BB"/>
    <w:rsid w:val="095666D7"/>
    <w:rsid w:val="0B1E4944"/>
    <w:rsid w:val="0BE32977"/>
    <w:rsid w:val="0BE629FC"/>
    <w:rsid w:val="0C461EC3"/>
    <w:rsid w:val="0C6D3988"/>
    <w:rsid w:val="0C996A6D"/>
    <w:rsid w:val="0F1D0282"/>
    <w:rsid w:val="127F70D9"/>
    <w:rsid w:val="13E76709"/>
    <w:rsid w:val="17BD338F"/>
    <w:rsid w:val="18736096"/>
    <w:rsid w:val="1B4D20CF"/>
    <w:rsid w:val="1C9A43C5"/>
    <w:rsid w:val="1CDD4D1E"/>
    <w:rsid w:val="1D482D54"/>
    <w:rsid w:val="224B7049"/>
    <w:rsid w:val="230D2E65"/>
    <w:rsid w:val="249D63EA"/>
    <w:rsid w:val="2637152B"/>
    <w:rsid w:val="26532724"/>
    <w:rsid w:val="270540E0"/>
    <w:rsid w:val="29B81624"/>
    <w:rsid w:val="2D725093"/>
    <w:rsid w:val="2DB03A63"/>
    <w:rsid w:val="2ECC4A4D"/>
    <w:rsid w:val="2F295987"/>
    <w:rsid w:val="30CE3C13"/>
    <w:rsid w:val="30EB06B5"/>
    <w:rsid w:val="31D05B28"/>
    <w:rsid w:val="320A2803"/>
    <w:rsid w:val="33140612"/>
    <w:rsid w:val="33301C56"/>
    <w:rsid w:val="359D3A90"/>
    <w:rsid w:val="35ED0225"/>
    <w:rsid w:val="375B1AD0"/>
    <w:rsid w:val="391D541B"/>
    <w:rsid w:val="395F72D6"/>
    <w:rsid w:val="39B25117"/>
    <w:rsid w:val="3ACD4D92"/>
    <w:rsid w:val="3D9E4D9F"/>
    <w:rsid w:val="3E5A416F"/>
    <w:rsid w:val="3EBA7201"/>
    <w:rsid w:val="406649CB"/>
    <w:rsid w:val="422B4D8E"/>
    <w:rsid w:val="423944B8"/>
    <w:rsid w:val="44050488"/>
    <w:rsid w:val="46174273"/>
    <w:rsid w:val="47231AD1"/>
    <w:rsid w:val="473D4124"/>
    <w:rsid w:val="4A8073F5"/>
    <w:rsid w:val="4AC75BA0"/>
    <w:rsid w:val="4BF43D07"/>
    <w:rsid w:val="4F5805CC"/>
    <w:rsid w:val="4F5D16B4"/>
    <w:rsid w:val="4FBD7B0E"/>
    <w:rsid w:val="52734727"/>
    <w:rsid w:val="529B396B"/>
    <w:rsid w:val="57232756"/>
    <w:rsid w:val="57AA6170"/>
    <w:rsid w:val="58335724"/>
    <w:rsid w:val="59241CCB"/>
    <w:rsid w:val="59D37359"/>
    <w:rsid w:val="5AAD3437"/>
    <w:rsid w:val="5CBC7790"/>
    <w:rsid w:val="5D033D3C"/>
    <w:rsid w:val="5E2D018C"/>
    <w:rsid w:val="5E420734"/>
    <w:rsid w:val="5EFB5762"/>
    <w:rsid w:val="5F4E4649"/>
    <w:rsid w:val="65186B06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9F46254"/>
    <w:rsid w:val="7AF31CE9"/>
    <w:rsid w:val="7E92161D"/>
    <w:rsid w:val="7E976591"/>
    <w:rsid w:val="7F074A07"/>
    <w:rsid w:val="7FDA1033"/>
    <w:rsid w:val="7FF2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08299C4D-CE65-4F14-815D-3FA9BEB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255</Words>
  <Characters>1456</Characters>
  <Application>Microsoft Office Word</Application>
  <DocSecurity>0</DocSecurity>
  <Lines>12</Lines>
  <Paragraphs>3</Paragraphs>
  <ScaleCrop>false</ScaleCrop>
  <Company>China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67</cp:revision>
  <cp:lastPrinted>2020-07-04T04:58:00Z</cp:lastPrinted>
  <dcterms:created xsi:type="dcterms:W3CDTF">2020-06-30T01:15:00Z</dcterms:created>
  <dcterms:modified xsi:type="dcterms:W3CDTF">2020-07-13T03:36:00Z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