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C0" w:rsidRPr="003A23EF" w:rsidRDefault="0034311E">
      <w:pPr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3A23EF">
        <w:rPr>
          <w:rFonts w:ascii="仿宋" w:eastAsia="仿宋" w:hAnsi="仿宋" w:cs="宋体" w:hint="eastAsia"/>
          <w:b/>
          <w:kern w:val="0"/>
          <w:sz w:val="36"/>
          <w:szCs w:val="36"/>
        </w:rPr>
        <w:t>海宁市教育发展投资有限公司下属学校</w:t>
      </w:r>
    </w:p>
    <w:p w:rsidR="00B755C0" w:rsidRPr="003A23EF" w:rsidRDefault="0034311E" w:rsidP="0034311E">
      <w:pPr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3A23EF">
        <w:rPr>
          <w:rFonts w:ascii="仿宋" w:eastAsia="仿宋" w:hAnsi="仿宋" w:cs="宋体" w:hint="eastAsia"/>
          <w:b/>
          <w:kern w:val="0"/>
          <w:sz w:val="36"/>
          <w:szCs w:val="36"/>
        </w:rPr>
        <w:t>2020年公开招聘教师补充公告</w:t>
      </w:r>
    </w:p>
    <w:p w:rsidR="00B755C0" w:rsidRPr="003A23EF" w:rsidRDefault="0034311E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根据7月24日发布的《海宁市教育发展投资有限公司下属学校2020年公开招聘教师公告》</w:t>
      </w:r>
      <w:r w:rsidR="001F4B01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受疫情影响等</w:t>
      </w:r>
      <w:r w:rsidR="001F4B01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具体实际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现将招聘工作有关事项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补充公告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如下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1F4B01" w:rsidRPr="003A23EF" w:rsidRDefault="001F4B01" w:rsidP="001F4B01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/>
          <w:kern w:val="0"/>
          <w:sz w:val="32"/>
          <w:szCs w:val="32"/>
        </w:rPr>
        <w:t>1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本次招聘</w:t>
      </w:r>
      <w:r w:rsidR="001908E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接受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符合原公告报名基本条件但</w:t>
      </w:r>
      <w:r w:rsidR="001908E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未取得教师资格</w:t>
      </w:r>
      <w:r w:rsidR="001908E9" w:rsidRPr="003A23EF">
        <w:rPr>
          <w:rFonts w:ascii="仿宋_GB2312" w:eastAsia="仿宋_GB2312" w:hAnsi="仿宋" w:cs="宋体"/>
          <w:kern w:val="0"/>
          <w:sz w:val="32"/>
          <w:szCs w:val="32"/>
        </w:rPr>
        <w:t>证书的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全日制本科</w:t>
      </w:r>
      <w:r w:rsidRPr="003A23EF">
        <w:rPr>
          <w:rFonts w:ascii="仿宋_GB2312" w:eastAsia="仿宋_GB2312" w:hAnsi="仿宋" w:cs="宋体"/>
          <w:kern w:val="0"/>
          <w:sz w:val="32"/>
          <w:szCs w:val="32"/>
        </w:rPr>
        <w:t>及以上学历应届毕业生</w:t>
      </w:r>
      <w:r w:rsidR="001908E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报考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，但</w:t>
      </w:r>
      <w:r w:rsidR="001908E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考生</w:t>
      </w:r>
      <w:r w:rsidR="001908E9" w:rsidRPr="003A23EF">
        <w:rPr>
          <w:rFonts w:ascii="仿宋_GB2312" w:eastAsia="仿宋_GB2312" w:hAnsi="仿宋" w:cs="宋体"/>
          <w:kern w:val="0"/>
          <w:sz w:val="32"/>
          <w:szCs w:val="32"/>
        </w:rPr>
        <w:t>所学专业</w:t>
      </w:r>
      <w:r w:rsidR="001908E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须</w:t>
      </w:r>
      <w:r w:rsidR="001908E9" w:rsidRPr="003A23EF">
        <w:rPr>
          <w:rFonts w:ascii="仿宋_GB2312" w:eastAsia="仿宋_GB2312" w:hAnsi="仿宋" w:cs="宋体"/>
          <w:kern w:val="0"/>
          <w:sz w:val="32"/>
          <w:szCs w:val="32"/>
        </w:rPr>
        <w:t>与招聘计划中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岗位</w:t>
      </w:r>
      <w:r w:rsidR="001908E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条件</w:t>
      </w:r>
      <w:r w:rsidR="001908E9" w:rsidRPr="003A23EF">
        <w:rPr>
          <w:rFonts w:ascii="仿宋_GB2312" w:eastAsia="仿宋_GB2312" w:hAnsi="仿宋" w:cs="宋体"/>
          <w:kern w:val="0"/>
          <w:sz w:val="32"/>
          <w:szCs w:val="32"/>
        </w:rPr>
        <w:t>所列</w:t>
      </w:r>
      <w:r w:rsidR="00992AC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示</w:t>
      </w:r>
      <w:r w:rsidR="001908E9" w:rsidRPr="003A23EF">
        <w:rPr>
          <w:rFonts w:ascii="仿宋_GB2312" w:eastAsia="仿宋_GB2312" w:hAnsi="仿宋" w:cs="宋体"/>
          <w:kern w:val="0"/>
          <w:sz w:val="32"/>
          <w:szCs w:val="32"/>
        </w:rPr>
        <w:t>的专业</w:t>
      </w:r>
      <w:r w:rsidR="00992AC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="00992AC9" w:rsidRPr="003A23EF">
        <w:rPr>
          <w:rFonts w:ascii="仿宋_GB2312" w:eastAsia="仿宋_GB2312" w:hAnsi="仿宋" w:cs="宋体"/>
          <w:kern w:val="0"/>
          <w:sz w:val="32"/>
          <w:szCs w:val="32"/>
        </w:rPr>
        <w:t>相符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，签订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（手</w:t>
      </w:r>
      <w:r w:rsidR="00464381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写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签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名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《承诺书》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（见附件）并将承诺书用PDF或图片作为报名材料</w:t>
      </w:r>
      <w:proofErr w:type="gramStart"/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一并上</w:t>
      </w:r>
      <w:proofErr w:type="gramEnd"/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传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1F4B01" w:rsidRPr="003A23EF" w:rsidRDefault="001908E9" w:rsidP="001F4B01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/>
          <w:kern w:val="0"/>
          <w:sz w:val="32"/>
          <w:szCs w:val="32"/>
        </w:rPr>
        <w:t>2.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本次招聘</w:t>
      </w:r>
      <w:r w:rsidR="00814782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接受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符合原公告报名基本条件且</w:t>
      </w:r>
      <w:r w:rsidR="001F4B01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具有教师资格证书</w:t>
      </w:r>
      <w:r w:rsidR="00814782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814782" w:rsidRPr="003A23EF">
        <w:rPr>
          <w:rFonts w:ascii="仿宋_GB2312" w:eastAsia="仿宋_GB2312" w:hAnsi="仿宋" w:cs="宋体"/>
          <w:kern w:val="0"/>
          <w:sz w:val="32"/>
          <w:szCs w:val="32"/>
        </w:rPr>
        <w:t>但</w:t>
      </w:r>
      <w:r w:rsidR="00814782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所学</w:t>
      </w:r>
      <w:r w:rsidR="00814782" w:rsidRPr="003A23EF">
        <w:rPr>
          <w:rFonts w:ascii="仿宋_GB2312" w:eastAsia="仿宋_GB2312" w:hAnsi="仿宋" w:cs="宋体"/>
          <w:kern w:val="0"/>
          <w:sz w:val="32"/>
          <w:szCs w:val="32"/>
        </w:rPr>
        <w:t>专业</w:t>
      </w:r>
      <w:r w:rsidR="00992AC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不在</w:t>
      </w:r>
      <w:r w:rsidR="00814782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招聘计划</w:t>
      </w:r>
      <w:r w:rsidR="00992AC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岗位条件</w:t>
      </w:r>
      <w:r w:rsidR="00992AC9" w:rsidRPr="003A23EF">
        <w:rPr>
          <w:rFonts w:ascii="仿宋_GB2312" w:eastAsia="仿宋_GB2312" w:hAnsi="仿宋" w:cs="宋体"/>
          <w:kern w:val="0"/>
          <w:sz w:val="32"/>
          <w:szCs w:val="32"/>
        </w:rPr>
        <w:t>所列示专业</w:t>
      </w:r>
      <w:r w:rsidR="00992AC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范围内</w:t>
      </w:r>
      <w:r w:rsidR="00992AC9" w:rsidRPr="003A23EF">
        <w:rPr>
          <w:rFonts w:ascii="仿宋_GB2312" w:eastAsia="仿宋_GB2312" w:hAnsi="仿宋" w:cs="宋体"/>
          <w:kern w:val="0"/>
          <w:sz w:val="32"/>
          <w:szCs w:val="32"/>
        </w:rPr>
        <w:t>的考生报考。</w:t>
      </w:r>
      <w:r w:rsidR="00992AC9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此类考生仅</w:t>
      </w:r>
      <w:r w:rsidR="00992AC9" w:rsidRPr="003A23EF">
        <w:rPr>
          <w:rFonts w:ascii="仿宋_GB2312" w:eastAsia="仿宋_GB2312" w:hAnsi="仿宋" w:cs="宋体"/>
          <w:kern w:val="0"/>
          <w:sz w:val="32"/>
          <w:szCs w:val="32"/>
        </w:rPr>
        <w:t>可报考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岗位条件</w:t>
      </w:r>
      <w:r w:rsidR="00367A9A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（所学专业要求）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中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含有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“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与本招聘计划中其他岗位所列专业要求不相符的专业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”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的岗位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，且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所持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教师资格证书须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与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岗位的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教学层次</w:t>
      </w:r>
      <w:r w:rsidR="00253876" w:rsidRPr="003A23EF">
        <w:rPr>
          <w:rFonts w:ascii="仿宋_GB2312" w:eastAsia="仿宋_GB2312" w:hAnsi="仿宋" w:cs="宋体"/>
          <w:kern w:val="0"/>
          <w:sz w:val="32"/>
          <w:szCs w:val="32"/>
        </w:rPr>
        <w:t>和学科</w:t>
      </w:r>
      <w:r w:rsidR="00253876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要求相符</w:t>
      </w:r>
      <w:r w:rsidR="001F4B01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34311E" w:rsidRPr="003A23EF" w:rsidRDefault="0034311E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34311E" w:rsidRPr="003A23EF" w:rsidRDefault="0034311E" w:rsidP="0034311E">
      <w:pPr>
        <w:snapToGrid w:val="0"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附件：</w:t>
      </w:r>
    </w:p>
    <w:p w:rsidR="0034311E" w:rsidRPr="003A23EF" w:rsidRDefault="0034311E" w:rsidP="0034311E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1.《海宁市教育发展投资有限公司下属学校2020年公开招聘教师计划</w:t>
      </w:r>
      <w:r w:rsidR="008C7D3A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（新）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》</w:t>
      </w:r>
    </w:p>
    <w:p w:rsidR="00B755C0" w:rsidRPr="003A23EF" w:rsidRDefault="0034311E" w:rsidP="0034311E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2.《承诺书》</w:t>
      </w:r>
    </w:p>
    <w:p w:rsidR="00B755C0" w:rsidRPr="003A23EF" w:rsidRDefault="00B755C0" w:rsidP="0034311E">
      <w:pPr>
        <w:snapToGrid w:val="0"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bookmarkStart w:id="0" w:name="_GoBack"/>
      <w:bookmarkEnd w:id="0"/>
    </w:p>
    <w:p w:rsidR="00B755C0" w:rsidRPr="003A23EF" w:rsidRDefault="0034311E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海宁市教育发展投资有限公司</w:t>
      </w:r>
    </w:p>
    <w:p w:rsidR="00B755C0" w:rsidRPr="003A23EF" w:rsidRDefault="0034311E">
      <w:pPr>
        <w:wordWrap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2020年7月2</w:t>
      </w:r>
      <w:r w:rsidR="00A87180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B755C0" w:rsidRPr="003A23EF" w:rsidRDefault="00B755C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sectPr w:rsidR="00B755C0" w:rsidRPr="003A23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55C0" w:rsidRPr="003A23EF" w:rsidRDefault="0034311E">
      <w:pPr>
        <w:snapToGrid w:val="0"/>
        <w:spacing w:line="560" w:lineRule="exact"/>
        <w:ind w:rightChars="400" w:right="8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附件1</w:t>
      </w:r>
    </w:p>
    <w:p w:rsidR="00B755C0" w:rsidRPr="003A23EF" w:rsidRDefault="0034311E">
      <w:pPr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3A23EF">
        <w:rPr>
          <w:rFonts w:ascii="仿宋" w:eastAsia="仿宋" w:hAnsi="仿宋" w:cs="宋体" w:hint="eastAsia"/>
          <w:b/>
          <w:kern w:val="0"/>
          <w:sz w:val="36"/>
          <w:szCs w:val="36"/>
        </w:rPr>
        <w:t>海宁市教育发展投资有限公司下属学校</w:t>
      </w:r>
    </w:p>
    <w:p w:rsidR="00B755C0" w:rsidRPr="003A23EF" w:rsidRDefault="0034311E">
      <w:pPr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3A23EF">
        <w:rPr>
          <w:rFonts w:ascii="仿宋" w:eastAsia="仿宋" w:hAnsi="仿宋" w:cs="宋体" w:hint="eastAsia"/>
          <w:b/>
          <w:kern w:val="0"/>
          <w:sz w:val="36"/>
          <w:szCs w:val="36"/>
        </w:rPr>
        <w:t>2020年公开招聘教师计划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168"/>
        <w:gridCol w:w="855"/>
        <w:gridCol w:w="1877"/>
        <w:gridCol w:w="1086"/>
        <w:gridCol w:w="2760"/>
        <w:gridCol w:w="1210"/>
      </w:tblGrid>
      <w:tr w:rsidR="003A23EF" w:rsidRPr="003A23EF">
        <w:trPr>
          <w:trHeight w:hRule="exact" w:val="110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报名序号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招聘岗位名称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</w:t>
            </w:r>
          </w:p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086" w:type="dxa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需求</w:t>
            </w:r>
          </w:p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所学专业要求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</w:t>
            </w:r>
          </w:p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小学语文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中国语言文学类；小学教育专业；教育学专业；学科教学（语文）专业；与本招聘计划中其他岗位所需专业要求不相符的专业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其中5名从直接面试人员中录取</w:t>
            </w: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  <w:r w:rsidRPr="003A23EF">
              <w:rPr>
                <w:rFonts w:ascii="宋体" w:hAnsi="宋体" w:cs="宋体" w:hint="eastAsia"/>
                <w:kern w:val="0"/>
                <w:szCs w:val="21"/>
              </w:rPr>
              <w:t>盐仓校区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1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1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小学数学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数学类；小学教育专业；教育学专业；专业名称中含“数学”的专业；与本招聘计划中其他岗位所需专业要求不相符的专业</w:t>
            </w:r>
            <w:r w:rsidRPr="003A23EF">
              <w:rPr>
                <w:rFonts w:ascii="Calibri" w:hAnsi="Calibri" w:hint="eastAsia"/>
                <w:szCs w:val="22"/>
              </w:rPr>
              <w:br/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其中2名从直接面试人员中录取</w:t>
            </w: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1214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小学科学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Calibri" w:hAnsi="Calibri" w:hint="eastAsia"/>
                <w:szCs w:val="22"/>
              </w:rPr>
              <w:t>物理学类、化学类、生物科学类；科学教育专业；学科教学（物理）专业；学科教学（化学）专业；学科教学（生物）专业；与本招聘计划中其他岗位所需专业要求不相符的专业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112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小学信息技术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计算机类；与本招聘计划中其他岗位所需专业要求不相符的专业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  <w:r w:rsidRPr="003A23EF">
              <w:rPr>
                <w:rFonts w:ascii="宋体" w:hAnsi="宋体" w:cs="宋体" w:hint="eastAsia"/>
                <w:kern w:val="0"/>
                <w:szCs w:val="21"/>
              </w:rPr>
              <w:t>盐仓校区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小学音乐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Calibri" w:hAnsi="Calibri" w:hint="eastAsia"/>
                <w:szCs w:val="22"/>
              </w:rPr>
              <w:t>专业名称中含“音乐”的专业；与本招聘计划中其他岗位所需专业要求不相符的专业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  <w:r w:rsidRPr="003A23EF">
              <w:rPr>
                <w:rFonts w:ascii="宋体" w:hAnsi="宋体" w:cs="宋体" w:hint="eastAsia"/>
                <w:kern w:val="0"/>
                <w:szCs w:val="21"/>
              </w:rPr>
              <w:t>盐仓校区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  <w:tr w:rsidR="003A23EF" w:rsidRPr="003A23EF">
        <w:trPr>
          <w:trHeight w:hRule="exact" w:val="89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小学体育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Calibri" w:hAnsi="Calibri" w:hint="eastAsia"/>
                <w:szCs w:val="22"/>
              </w:rPr>
              <w:t>体育学类；与本招聘计划中其他岗位所需专业要求不相符的专业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足球、篮球和乒乓球特长，需技能测试</w:t>
            </w:r>
          </w:p>
        </w:tc>
      </w:tr>
      <w:tr w:rsidR="003A23EF" w:rsidRPr="003A23EF">
        <w:trPr>
          <w:trHeight w:hRule="exact" w:val="694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小学美术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美术学类；与本招聘计划中其他岗位所需专业要求不相符的专业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  <w:tr w:rsidR="003A23EF" w:rsidRPr="003A23EF">
        <w:trPr>
          <w:trHeight w:hRule="exact" w:val="634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  <w:tr w:rsidR="003A23EF" w:rsidRPr="003A23EF">
        <w:trPr>
          <w:trHeight w:hRule="exact" w:val="1349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初中数学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数学类；</w:t>
            </w:r>
            <w:r w:rsidRPr="003A23EF">
              <w:rPr>
                <w:rFonts w:ascii="Calibri" w:hAnsi="Calibri" w:hint="eastAsia"/>
                <w:szCs w:val="22"/>
              </w:rPr>
              <w:t>教育学专业</w:t>
            </w:r>
            <w:r w:rsidRPr="003A23EF">
              <w:rPr>
                <w:rFonts w:ascii="宋体" w:hAnsi="宋体" w:cs="宋体" w:hint="eastAsia"/>
                <w:kern w:val="0"/>
                <w:szCs w:val="21"/>
              </w:rPr>
              <w:t>；专业名称中含“数学”的专业</w:t>
            </w:r>
            <w:r w:rsidRPr="003A23EF">
              <w:rPr>
                <w:rFonts w:ascii="Calibri" w:hAnsi="Calibri" w:hint="eastAsia"/>
                <w:szCs w:val="22"/>
              </w:rPr>
              <w:t>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133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初中科学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物理学类、化学类、生物科学类；科学教育专业；学科教学（物理）专业；学科教学（化学）专业；学科教学（生物）专业</w:t>
            </w:r>
            <w:r w:rsidRPr="003A23EF">
              <w:rPr>
                <w:rFonts w:ascii="Calibri" w:hAnsi="Calibri" w:hint="eastAsia"/>
                <w:szCs w:val="22"/>
              </w:rPr>
              <w:t>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107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261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初中社政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“马克思主义理论类”、“政治学类”、“法学类”；人文教育专业、学科教学（思政）专业、专业名称中含“地理”、“历史”的专业</w:t>
            </w:r>
            <w:r w:rsidRPr="003A23EF">
              <w:rPr>
                <w:rFonts w:ascii="Calibri" w:hAnsi="Calibri" w:hint="eastAsia"/>
                <w:szCs w:val="22"/>
              </w:rPr>
              <w:t>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964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初中信息技术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Calibri" w:hAnsi="Calibri" w:hint="eastAsia"/>
                <w:szCs w:val="22"/>
              </w:rPr>
              <w:t>计算机类；与本招聘计划中其他岗位所需专业要求不相符的专业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994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初中音乐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Calibri" w:hAnsi="Calibri" w:hint="eastAsia"/>
                <w:szCs w:val="22"/>
              </w:rPr>
              <w:t>专业名称中含“音乐”的专业；与本招聘计划中其他岗位所需专业要求不相符的专业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  <w:tr w:rsidR="003A23EF" w:rsidRPr="003A23EF">
        <w:trPr>
          <w:trHeight w:hRule="exact" w:val="81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初中体育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体育学类</w:t>
            </w:r>
            <w:r w:rsidRPr="003A23EF">
              <w:rPr>
                <w:rFonts w:ascii="Calibri" w:hAnsi="Calibri" w:hint="eastAsia"/>
                <w:szCs w:val="22"/>
              </w:rPr>
              <w:t>；与本招聘计划中其他岗位所需专业要求不相符的专业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足球、篮球和乒乓球特长，需技能测试</w:t>
            </w:r>
          </w:p>
        </w:tc>
      </w:tr>
      <w:tr w:rsidR="003A23EF" w:rsidRPr="003A23EF">
        <w:trPr>
          <w:trHeight w:hRule="exact" w:val="619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23EF" w:rsidRPr="003A23EF">
        <w:trPr>
          <w:trHeight w:hRule="exact" w:val="709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初中美术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海宁市博达学校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Calibri" w:hAnsi="Calibri" w:hint="eastAsia"/>
                <w:szCs w:val="22"/>
              </w:rPr>
              <w:t>美术学类；与本招聘计划中其他岗位所需专业要求不相符的专业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  <w:tr w:rsidR="003A23EF" w:rsidRPr="003A23EF">
        <w:trPr>
          <w:trHeight w:hRule="exact" w:val="584"/>
          <w:jc w:val="center"/>
        </w:trPr>
        <w:tc>
          <w:tcPr>
            <w:tcW w:w="80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海宁市博</w:t>
            </w:r>
            <w:proofErr w:type="gramStart"/>
            <w:r w:rsidRPr="003A23EF">
              <w:rPr>
                <w:rFonts w:ascii="宋体" w:hAnsi="宋体" w:cs="宋体" w:hint="eastAsia"/>
                <w:kern w:val="0"/>
                <w:szCs w:val="21"/>
              </w:rPr>
              <w:t>远学校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5C0" w:rsidRPr="003A23EF" w:rsidRDefault="0034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23E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Merge/>
            <w:vAlign w:val="center"/>
          </w:tcPr>
          <w:p w:rsidR="00B755C0" w:rsidRPr="003A23EF" w:rsidRDefault="00B75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755C0" w:rsidRPr="003A23EF" w:rsidRDefault="0034311E">
            <w:pPr>
              <w:jc w:val="center"/>
              <w:rPr>
                <w:rFonts w:ascii="Calibri" w:hAnsi="Calibri"/>
                <w:szCs w:val="22"/>
              </w:rPr>
            </w:pPr>
            <w:r w:rsidRPr="003A23EF">
              <w:rPr>
                <w:rFonts w:ascii="Calibri" w:hAnsi="Calibri" w:hint="eastAsia"/>
                <w:szCs w:val="22"/>
              </w:rPr>
              <w:t>需技能测试</w:t>
            </w:r>
          </w:p>
        </w:tc>
      </w:tr>
    </w:tbl>
    <w:p w:rsidR="00B755C0" w:rsidRPr="003A23EF" w:rsidRDefault="00B755C0">
      <w:pPr>
        <w:snapToGrid w:val="0"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  <w:sectPr w:rsidR="00B755C0" w:rsidRPr="003A23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55C0" w:rsidRPr="003A23EF" w:rsidRDefault="0034311E">
      <w:pPr>
        <w:snapToGrid w:val="0"/>
        <w:spacing w:line="560" w:lineRule="exact"/>
        <w:ind w:rightChars="400" w:right="8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A23E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B755C0" w:rsidRPr="003A23EF" w:rsidRDefault="0034311E">
      <w:pPr>
        <w:jc w:val="center"/>
        <w:rPr>
          <w:rFonts w:ascii="方正小标宋简体" w:eastAsia="方正小标宋简体" w:hAnsi="仿宋" w:cs="宋体"/>
          <w:b/>
          <w:kern w:val="0"/>
          <w:sz w:val="44"/>
          <w:szCs w:val="44"/>
        </w:rPr>
      </w:pPr>
      <w:r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承</w:t>
      </w:r>
      <w:r w:rsidR="00646030"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 xml:space="preserve"> </w:t>
      </w:r>
      <w:r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诺</w:t>
      </w:r>
      <w:r w:rsidR="00646030"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 xml:space="preserve"> </w:t>
      </w:r>
      <w:r w:rsidRPr="003A23E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书</w:t>
      </w:r>
    </w:p>
    <w:p w:rsidR="00B755C0" w:rsidRPr="003A23EF" w:rsidRDefault="00B755C0">
      <w:pPr>
        <w:snapToGrid w:val="0"/>
        <w:spacing w:line="560" w:lineRule="exact"/>
        <w:ind w:rightChars="400" w:right="840"/>
        <w:jc w:val="center"/>
        <w:rPr>
          <w:rFonts w:ascii="黑体" w:eastAsia="黑体" w:hAnsi="黑体" w:cs="宋体"/>
          <w:kern w:val="0"/>
          <w:sz w:val="48"/>
          <w:szCs w:val="48"/>
        </w:rPr>
      </w:pPr>
    </w:p>
    <w:p w:rsidR="00B755C0" w:rsidRPr="003A23EF" w:rsidRDefault="001908E9" w:rsidP="00527080">
      <w:pPr>
        <w:wordWrap w:val="0"/>
        <w:snapToGrid w:val="0"/>
        <w:spacing w:line="560" w:lineRule="exact"/>
        <w:ind w:firstLine="641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本人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（身份证号</w:t>
      </w:r>
      <w:r w:rsidRPr="003A23EF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，为2</w:t>
      </w:r>
      <w:r w:rsidRPr="003A23EF">
        <w:rPr>
          <w:rFonts w:ascii="仿宋_GB2312" w:eastAsia="仿宋_GB2312" w:hAnsi="仿宋" w:cs="宋体"/>
          <w:kern w:val="0"/>
          <w:sz w:val="32"/>
          <w:szCs w:val="32"/>
        </w:rPr>
        <w:t>020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F31848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专业应届毕业生）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郑重承诺：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本人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清楚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认可且自觉遵守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《海宁市教育发展投资有限公司下属学校2020年公开招聘教师公告》及《海宁市教育发展投资有限公司下属学校2020年公开招聘教师补充公告》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相关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要求，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于2021年6月30日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前向海宁市教育发展投资公司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或其指定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下属学校提供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符合学科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、层次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要求的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教师资格证书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原件。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如无法按期提供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或提供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虚假无效证书的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，本人愿意承担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一切责任并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自愿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无条件解除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相关的</w:t>
      </w:r>
      <w:r w:rsidR="00527080" w:rsidRPr="003A23EF">
        <w:rPr>
          <w:rFonts w:ascii="仿宋_GB2312" w:eastAsia="仿宋_GB2312" w:hAnsi="仿宋" w:cs="宋体"/>
          <w:kern w:val="0"/>
          <w:sz w:val="32"/>
          <w:szCs w:val="32"/>
        </w:rPr>
        <w:t>劳动合同</w:t>
      </w:r>
      <w:r w:rsidR="0052708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和劳动关系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B755C0" w:rsidRPr="003A23EF" w:rsidRDefault="00B755C0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B755C0" w:rsidRPr="003A23EF" w:rsidRDefault="00B755C0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646030" w:rsidRPr="003A23EF" w:rsidRDefault="00646030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B755C0" w:rsidRPr="003A23EF" w:rsidRDefault="0034311E" w:rsidP="00646030">
      <w:pPr>
        <w:wordWrap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承诺人</w:t>
      </w:r>
      <w:r w:rsidR="00646030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（签名）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646030" w:rsidRPr="003A23EF" w:rsidRDefault="00646030" w:rsidP="00646030">
      <w:pPr>
        <w:wordWrap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</w:p>
    <w:p w:rsidR="00B755C0" w:rsidRPr="003A23EF" w:rsidRDefault="00646030" w:rsidP="00646030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</w:t>
      </w:r>
      <w:r w:rsidR="0034311E" w:rsidRPr="003A23EF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sectPr w:rsidR="00B755C0" w:rsidRPr="003A23EF" w:rsidSect="00E2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0D" w:rsidRDefault="0032180D" w:rsidP="00F31848">
      <w:r>
        <w:separator/>
      </w:r>
    </w:p>
  </w:endnote>
  <w:endnote w:type="continuationSeparator" w:id="0">
    <w:p w:rsidR="0032180D" w:rsidRDefault="0032180D" w:rsidP="00F3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0D" w:rsidRDefault="0032180D" w:rsidP="00F31848">
      <w:r>
        <w:separator/>
      </w:r>
    </w:p>
  </w:footnote>
  <w:footnote w:type="continuationSeparator" w:id="0">
    <w:p w:rsidR="0032180D" w:rsidRDefault="0032180D" w:rsidP="00F3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40B6"/>
    <w:rsid w:val="001908E9"/>
    <w:rsid w:val="001F4B01"/>
    <w:rsid w:val="00240B32"/>
    <w:rsid w:val="00253876"/>
    <w:rsid w:val="0032180D"/>
    <w:rsid w:val="0034311E"/>
    <w:rsid w:val="00367A9A"/>
    <w:rsid w:val="003A23EF"/>
    <w:rsid w:val="004613F8"/>
    <w:rsid w:val="00464381"/>
    <w:rsid w:val="004A05B9"/>
    <w:rsid w:val="00527080"/>
    <w:rsid w:val="00646030"/>
    <w:rsid w:val="006B0381"/>
    <w:rsid w:val="007B71CB"/>
    <w:rsid w:val="00814782"/>
    <w:rsid w:val="008C7D3A"/>
    <w:rsid w:val="00992AC9"/>
    <w:rsid w:val="009B656B"/>
    <w:rsid w:val="00A87180"/>
    <w:rsid w:val="00AC0287"/>
    <w:rsid w:val="00B755C0"/>
    <w:rsid w:val="00D27935"/>
    <w:rsid w:val="00E27A8C"/>
    <w:rsid w:val="00EF533C"/>
    <w:rsid w:val="00F31848"/>
    <w:rsid w:val="161C537E"/>
    <w:rsid w:val="2302539B"/>
    <w:rsid w:val="27E53924"/>
    <w:rsid w:val="29C54DE7"/>
    <w:rsid w:val="39A737BE"/>
    <w:rsid w:val="3D0A72DD"/>
    <w:rsid w:val="411440B6"/>
    <w:rsid w:val="46EB37A0"/>
    <w:rsid w:val="4E3230AB"/>
    <w:rsid w:val="5B68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2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27A8C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1F4B01"/>
    <w:rPr>
      <w:sz w:val="18"/>
      <w:szCs w:val="18"/>
    </w:rPr>
  </w:style>
  <w:style w:type="character" w:customStyle="1" w:styleId="Char">
    <w:name w:val="批注框文本 Char"/>
    <w:basedOn w:val="a0"/>
    <w:link w:val="a5"/>
    <w:rsid w:val="001F4B01"/>
    <w:rPr>
      <w:kern w:val="2"/>
      <w:sz w:val="18"/>
      <w:szCs w:val="18"/>
    </w:rPr>
  </w:style>
  <w:style w:type="paragraph" w:styleId="a6">
    <w:name w:val="header"/>
    <w:basedOn w:val="a"/>
    <w:link w:val="Char0"/>
    <w:rsid w:val="00F3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318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2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27A8C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1F4B01"/>
    <w:rPr>
      <w:sz w:val="18"/>
      <w:szCs w:val="18"/>
    </w:rPr>
  </w:style>
  <w:style w:type="character" w:customStyle="1" w:styleId="Char">
    <w:name w:val="批注框文本 Char"/>
    <w:basedOn w:val="a0"/>
    <w:link w:val="a5"/>
    <w:rsid w:val="001F4B01"/>
    <w:rPr>
      <w:kern w:val="2"/>
      <w:sz w:val="18"/>
      <w:szCs w:val="18"/>
    </w:rPr>
  </w:style>
  <w:style w:type="paragraph" w:styleId="a6">
    <w:name w:val="header"/>
    <w:basedOn w:val="a"/>
    <w:link w:val="Char0"/>
    <w:rsid w:val="00F3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318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  oOoO</dc:creator>
  <cp:lastModifiedBy>微软用户</cp:lastModifiedBy>
  <cp:revision>5</cp:revision>
  <cp:lastPrinted>2020-07-28T09:18:00Z</cp:lastPrinted>
  <dcterms:created xsi:type="dcterms:W3CDTF">2020-07-29T00:46:00Z</dcterms:created>
  <dcterms:modified xsi:type="dcterms:W3CDTF">2020-07-29T00:56:00Z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