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1741"/>
        <w:gridCol w:w="3203"/>
        <w:gridCol w:w="2327"/>
        <w:gridCol w:w="10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2477" w:type="dxa"/>
            <w:gridSpan w:val="2"/>
            <w:vAlign w:val="center"/>
          </w:tcPr>
          <w:p>
            <w:p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  <w:tc>
          <w:tcPr>
            <w:tcW w:w="3203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7" w:hRule="atLeast"/>
        </w:trPr>
        <w:tc>
          <w:tcPr>
            <w:tcW w:w="91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w w:val="95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w w:val="95"/>
                <w:kern w:val="0"/>
                <w:sz w:val="44"/>
                <w:szCs w:val="44"/>
                <w:lang w:bidi="ar"/>
              </w:rPr>
              <w:t>同心县2020年招聘乡村幼儿园教师岗位一览表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kern w:val="0"/>
                <w:sz w:val="28"/>
                <w:szCs w:val="28"/>
                <w:lang w:bidi="ar"/>
              </w:rPr>
              <w:t>招聘部门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kern w:val="0"/>
                <w:sz w:val="28"/>
                <w:szCs w:val="28"/>
                <w:lang w:bidi="ar"/>
              </w:rPr>
              <w:t>招聘教师数（人）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华文仿宋" w:hAnsi="华文仿宋" w:eastAsia="华文仿宋" w:cs="华文仿宋"/>
                <w:b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县教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育局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豫海中心学校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河西中心学校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B05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丁塘中心学校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兴隆中心学校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石狮中心学校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王团中心学校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田老庄中心学校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韦州中心学校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下马关中心学校 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预旺中心学校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马高庄中心学校   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 w:bidi="ar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100人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2020-07-29T00:28:54Z</dcterms:created>
  <dc:creator>Administrator</dc:creator>
  <cp:lastModifiedBy>燕如意工厂</cp:lastModifiedBy>
  <dcterms:modified xsi:type="dcterms:W3CDTF">2020-07-29T00:29:11Z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