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宋体" w:hAnsi="宋体" w:cs="方正小标宋简体"/>
          <w:bCs/>
          <w:kern w:val="0"/>
          <w:sz w:val="30"/>
          <w:szCs w:val="30"/>
        </w:rPr>
      </w:pPr>
      <w:r>
        <w:rPr>
          <w:rFonts w:hint="eastAsia" w:ascii="宋体" w:hAnsi="宋体" w:cs="方正小标宋简体"/>
          <w:bCs/>
          <w:kern w:val="0"/>
          <w:sz w:val="30"/>
          <w:szCs w:val="30"/>
        </w:rPr>
        <w:t>公告附件7：</w:t>
      </w:r>
    </w:p>
    <w:p>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昌江黎族自治县2020年“招硕引博”工程新闻媒体教育类招聘涉考人员防疫指南</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一、如实登记个人健康状况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所有考生进入考场前应出示健康码和《</w:t>
      </w:r>
      <w:r>
        <w:rPr>
          <w:rFonts w:hint="eastAsia" w:ascii="仿宋_GB2312" w:hAnsi="方正小标宋简体" w:eastAsia="仿宋_GB2312" w:cs="方正小标宋简体"/>
          <w:bCs/>
          <w:sz w:val="32"/>
          <w:szCs w:val="32"/>
        </w:rPr>
        <w:t>昌江黎族自治县2020年“招硕引博”工程新闻媒体教育类招聘涉考人员防疫</w:t>
      </w:r>
      <w:r>
        <w:rPr>
          <w:rFonts w:hint="eastAsia" w:ascii="仿宋_GB2312" w:hAnsi="仿宋_GB2312" w:eastAsia="仿宋_GB2312" w:cs="仿宋_GB2312"/>
          <w:sz w:val="32"/>
          <w:szCs w:val="32"/>
        </w:rPr>
        <w:t>书》。如因个人问题无法提供上述材料，影响参加考试的，后果自负。对考前14天内有发热、咳嗽、乏力、鼻塞、流涕、咽痛、腹泻等症状人员，要及时就医，并且提供二级甲等以上医院证明，严禁带病进入考场。</w:t>
      </w:r>
    </w:p>
    <w:p>
      <w:pPr>
        <w:spacing w:line="600" w:lineRule="atLeast"/>
        <w:ind w:firstLine="643" w:firstLineChars="200"/>
        <w:rPr>
          <w:rFonts w:ascii="仿宋_GB2312" w:hAnsi="仿宋_GB2312" w:eastAsia="仿宋" w:cs="仿宋_GB2312"/>
          <w:sz w:val="32"/>
          <w:szCs w:val="32"/>
        </w:rPr>
      </w:pPr>
      <w:r>
        <w:rPr>
          <w:rFonts w:hint="eastAsia" w:ascii="仿宋" w:hAnsi="仿宋" w:eastAsia="仿宋"/>
          <w:b/>
          <w:bCs/>
          <w:sz w:val="32"/>
          <w:szCs w:val="32"/>
        </w:rPr>
        <w:t>个人活动轨迹查询方法：</w:t>
      </w:r>
      <w:r>
        <w:rPr>
          <w:rFonts w:hint="eastAsia" w:ascii="仿宋" w:hAnsi="仿宋" w:eastAsia="仿宋"/>
          <w:sz w:val="32"/>
          <w:szCs w:val="32"/>
        </w:rPr>
        <w:t>登陆个人微信APP,点击“发现”，搜索“国务院客户端”，在便民服务栏内点击“防疫行程卡”，绑定手机号，获取验证码并输入验证码，即可查询。</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二、考试当日注意事项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面试当天，所有考生准备前往考场时，应在家先自测体温，如有发热、咳嗽、乏力、鼻塞、流涕、咽痛、腹泻等症状的，应及时就医，须提供二级甲等以上医院证明，排查无异常的可按规定时间参加考试；如核实有异常情况需进一步排查的，则终止参加此次招聘考试（不再另行组织考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如无以上症状可前往考试，要佩戴好符合一次性使用医用口罩标准或相当防护级别的口罩。最好采取步行、自行车、私家车前往考场，如乘坐公共交通时应注意个人防护，不与他人交谈，与他人保持合理间距。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在测温点发现体温≥37.3℃的人员，应跟随医护人员到临时医疗点进行核实排查，如经核实无发热的可正常参加面试；如经核实有发热的，建议做好个人防护及时到海口相关医院发热门诊就诊，避免乘坐交通工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面试期间，如出现发热等不适时，应当及时告知监考老师，并配合跟随工作人员到临时医疗观察点进行核实排查，经核实排查无异常的可继续回到考场参加面试；如核实有异常情况的，则由医护人员立即带往定点医院发热门诊就诊。</w:t>
      </w:r>
      <w:r>
        <w:rPr>
          <w:rFonts w:hint="eastAsia" w:ascii="仿宋_GB2312" w:hAnsi="仿宋_GB2312" w:eastAsia="仿宋_GB2312" w:cs="仿宋_GB2312"/>
          <w:bCs/>
          <w:sz w:val="32"/>
          <w:szCs w:val="32"/>
        </w:rPr>
        <w:t>经在考场监测发现出现发热等异常症状需到医院进一步诊断排查的考生，终止参加此次招聘面试（不再另行组织考试）。</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三、风险管控地区管控要求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到中高风险地区的考生或考前14天曾去过中高风险地区的考生请主动到医院做核酸检测，核酸检测呈阳性者请主动就医，核酸检测为阴性者请在面试考核入场前提供核酸检测报告。（中高风险区以国务院新型冠状病毒肺炎疫情防控工作指挥部公布为主）。</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四、有关要求</w:t>
      </w:r>
    </w:p>
    <w:p>
      <w:pPr>
        <w:spacing w:line="560" w:lineRule="exact"/>
        <w:ind w:firstLine="627" w:firstLineChars="196"/>
        <w:rPr>
          <w:rFonts w:ascii="仿宋" w:hAnsi="仿宋" w:eastAsia="仿宋"/>
          <w:b/>
          <w:sz w:val="32"/>
          <w:szCs w:val="32"/>
        </w:rPr>
      </w:pPr>
      <w:r>
        <w:rPr>
          <w:rFonts w:hint="eastAsia" w:ascii="仿宋_GB2312" w:hAnsi="仿宋_GB2312" w:eastAsia="仿宋_GB2312" w:cs="仿宋_GB2312"/>
          <w:bCs/>
          <w:sz w:val="32"/>
          <w:szCs w:val="32"/>
        </w:rPr>
        <w:t>请各位考生务必提高警惕，自觉主动配合做好面试期间疫情防控工作，如出现任何影响疫情防控工作的个人行为，将由本人承担相关法律责任。</w:t>
      </w:r>
    </w:p>
    <w:p>
      <w:pPr>
        <w:spacing w:line="520" w:lineRule="exact"/>
        <w:ind w:firstLine="240" w:firstLineChars="100"/>
        <w:rPr>
          <w:rFonts w:hint="eastAsia" w:ascii="仿宋_GB2312" w:hAnsi="仿宋_GB2312" w:eastAsia="仿宋_GB2312" w:cs="仿宋_GB2312"/>
          <w:color w:val="auto"/>
          <w:spacing w:val="-40"/>
          <w:kern w:val="0"/>
          <w:sz w:val="32"/>
          <w:szCs w:val="32"/>
        </w:rPr>
      </w:pPr>
    </w:p>
    <w:p>
      <w:pPr>
        <w:spacing w:line="520" w:lineRule="exact"/>
        <w:ind w:firstLine="240" w:firstLineChars="100"/>
        <w:rPr>
          <w:rFonts w:ascii="仿宋_GB2312" w:hAnsi="仿宋_GB2312" w:eastAsia="仿宋_GB2312" w:cs="仿宋_GB2312"/>
          <w:color w:val="auto"/>
          <w:spacing w:val="-40"/>
          <w:kern w:val="0"/>
          <w:sz w:val="32"/>
          <w:szCs w:val="32"/>
        </w:rPr>
      </w:pPr>
      <w:r>
        <w:rPr>
          <w:rFonts w:hint="eastAsia" w:ascii="仿宋_GB2312" w:hAnsi="仿宋_GB2312" w:eastAsia="仿宋_GB2312" w:cs="仿宋_GB2312"/>
          <w:color w:val="auto"/>
          <w:spacing w:val="-40"/>
          <w:kern w:val="0"/>
          <w:sz w:val="32"/>
          <w:szCs w:val="32"/>
        </w:rPr>
        <w:t>昌江黎族自治县2020年“招硕引博”</w:t>
      </w:r>
      <w:r>
        <w:rPr>
          <w:rFonts w:hint="eastAsia" w:ascii="仿宋_GB2312" w:hAnsi="仿宋_GB2312" w:eastAsia="仿宋_GB2312" w:cs="仿宋_GB2312"/>
          <w:color w:val="auto"/>
          <w:spacing w:val="-40"/>
          <w:kern w:val="0"/>
          <w:sz w:val="32"/>
          <w:szCs w:val="32"/>
          <w:lang w:eastAsia="zh-CN"/>
        </w:rPr>
        <w:t>工程</w:t>
      </w:r>
      <w:r>
        <w:rPr>
          <w:rFonts w:hint="eastAsia" w:ascii="仿宋_GB2312" w:hAnsi="仿宋_GB2312" w:eastAsia="仿宋_GB2312" w:cs="仿宋_GB2312"/>
          <w:color w:val="auto"/>
          <w:spacing w:val="-40"/>
          <w:kern w:val="0"/>
          <w:sz w:val="32"/>
          <w:szCs w:val="32"/>
        </w:rPr>
        <w:t>新闻媒体教育类招聘</w:t>
      </w:r>
      <w:r>
        <w:rPr>
          <w:rFonts w:hint="eastAsia" w:ascii="仿宋_GB2312" w:hAnsi="仿宋_GB2312" w:eastAsia="仿宋_GB2312" w:cs="仿宋_GB2312"/>
          <w:color w:val="auto"/>
          <w:spacing w:val="-40"/>
          <w:kern w:val="0"/>
          <w:sz w:val="32"/>
          <w:szCs w:val="32"/>
          <w:lang w:eastAsia="zh-CN"/>
        </w:rPr>
        <w:t>工作领导</w:t>
      </w:r>
      <w:r>
        <w:rPr>
          <w:rFonts w:hint="eastAsia" w:ascii="仿宋_GB2312" w:hAnsi="仿宋_GB2312" w:eastAsia="仿宋_GB2312" w:cs="仿宋_GB2312"/>
          <w:color w:val="auto"/>
          <w:spacing w:val="-40"/>
          <w:kern w:val="0"/>
          <w:sz w:val="32"/>
          <w:szCs w:val="32"/>
        </w:rPr>
        <w:t>小组</w:t>
      </w:r>
    </w:p>
    <w:p>
      <w:pPr>
        <w:tabs>
          <w:tab w:val="left" w:pos="5496"/>
        </w:tabs>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2020年7月2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bookmarkStart w:id="0" w:name="_GoBack"/>
      <w:bookmarkEnd w:id="0"/>
    </w:p>
    <w:sectPr>
      <w:headerReference r:id="rId3" w:type="default"/>
      <w:pgSz w:w="11906" w:h="16838"/>
      <w:pgMar w:top="1797" w:right="1587" w:bottom="179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DE7"/>
    <w:rsid w:val="001545A5"/>
    <w:rsid w:val="001A6520"/>
    <w:rsid w:val="001D49ED"/>
    <w:rsid w:val="001F60ED"/>
    <w:rsid w:val="006454B4"/>
    <w:rsid w:val="007373E2"/>
    <w:rsid w:val="00740131"/>
    <w:rsid w:val="0074526A"/>
    <w:rsid w:val="007D0FF1"/>
    <w:rsid w:val="007D66EB"/>
    <w:rsid w:val="00815084"/>
    <w:rsid w:val="0084216E"/>
    <w:rsid w:val="00890A68"/>
    <w:rsid w:val="00904BB2"/>
    <w:rsid w:val="009F76E5"/>
    <w:rsid w:val="00A63316"/>
    <w:rsid w:val="00A661CD"/>
    <w:rsid w:val="00AF69BE"/>
    <w:rsid w:val="00B118E8"/>
    <w:rsid w:val="00B54C6E"/>
    <w:rsid w:val="00B76DE7"/>
    <w:rsid w:val="00B77A0D"/>
    <w:rsid w:val="00BA13E3"/>
    <w:rsid w:val="00C011B2"/>
    <w:rsid w:val="00DA76BF"/>
    <w:rsid w:val="00E60FDA"/>
    <w:rsid w:val="00E641EE"/>
    <w:rsid w:val="00E828A8"/>
    <w:rsid w:val="00EA3C69"/>
    <w:rsid w:val="00ED3792"/>
    <w:rsid w:val="00F21ABD"/>
    <w:rsid w:val="00F43357"/>
    <w:rsid w:val="00F51BD8"/>
    <w:rsid w:val="0746238C"/>
    <w:rsid w:val="07C951DB"/>
    <w:rsid w:val="0AA97BC6"/>
    <w:rsid w:val="0F1945AE"/>
    <w:rsid w:val="0F5B6F09"/>
    <w:rsid w:val="12C4536E"/>
    <w:rsid w:val="13883EFC"/>
    <w:rsid w:val="163B5957"/>
    <w:rsid w:val="177908A6"/>
    <w:rsid w:val="1D0277F4"/>
    <w:rsid w:val="21B02ED3"/>
    <w:rsid w:val="25E60A13"/>
    <w:rsid w:val="30B66D52"/>
    <w:rsid w:val="318E535C"/>
    <w:rsid w:val="326A0A49"/>
    <w:rsid w:val="33C852E8"/>
    <w:rsid w:val="36D92F54"/>
    <w:rsid w:val="3D23739B"/>
    <w:rsid w:val="3F982061"/>
    <w:rsid w:val="4055725C"/>
    <w:rsid w:val="461E3170"/>
    <w:rsid w:val="4B200847"/>
    <w:rsid w:val="4DBC28A3"/>
    <w:rsid w:val="550A5FF7"/>
    <w:rsid w:val="5AAE425F"/>
    <w:rsid w:val="5B943742"/>
    <w:rsid w:val="5D2E0C21"/>
    <w:rsid w:val="5D4A3FAA"/>
    <w:rsid w:val="5E9E3F66"/>
    <w:rsid w:val="628237C7"/>
    <w:rsid w:val="68654A00"/>
    <w:rsid w:val="6D4C774B"/>
    <w:rsid w:val="6EB22936"/>
    <w:rsid w:val="7738652C"/>
    <w:rsid w:val="79E27E44"/>
    <w:rsid w:val="7A02200F"/>
    <w:rsid w:val="7A9D0D43"/>
    <w:rsid w:val="7B400947"/>
    <w:rsid w:val="7D5D0279"/>
    <w:rsid w:val="7F9A64A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cs="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Char"/>
    <w:link w:val="3"/>
    <w:qFormat/>
    <w:uiPriority w:val="0"/>
    <w:rPr>
      <w:rFonts w:ascii="Calibri" w:hAnsi="Calibri" w:eastAsia="宋体" w:cs="黑体"/>
      <w:kern w:val="2"/>
      <w:sz w:val="18"/>
      <w:szCs w:val="18"/>
    </w:rPr>
  </w:style>
  <w:style w:type="character" w:customStyle="1" w:styleId="8">
    <w:name w:val="页脚 Char"/>
    <w:link w:val="2"/>
    <w:qFormat/>
    <w:uiPriority w:val="0"/>
    <w:rPr>
      <w:rFonts w:ascii="Calibri" w:hAnsi="Calibri" w:eastAsia="宋体" w:cs="黑体"/>
      <w:kern w:val="2"/>
      <w:sz w:val="18"/>
      <w:szCs w:val="1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152</Words>
  <Characters>869</Characters>
  <Lines>7</Lines>
  <Paragraphs>2</Paragraphs>
  <TotalTime>1</TotalTime>
  <ScaleCrop>false</ScaleCrop>
  <LinksUpToDate>false</LinksUpToDate>
  <CharactersWithSpaces>1019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2020-05-13T10:06:00Z</dcterms:created>
  <dc:creator>听海的声音</dc:creator>
  <cp:lastModifiedBy>在路上</cp:lastModifiedBy>
  <cp:lastPrinted>2020-05-30T09:15:00Z</cp:lastPrinted>
  <dcterms:modified xsi:type="dcterms:W3CDTF">2020-07-26T08:37:50Z</dcterms:modified>
  <dc:title>笔试防疫指南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_DocHome">
    <vt:r8>-2094434265</vt:r8>
  </property>
</Properties>
</file>