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5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47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邢台医学高等专科学校2020年公开选聘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47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工作人员报名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表</w:t>
      </w:r>
    </w:p>
    <w:p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报名岗位：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bCs/>
          <w:sz w:val="28"/>
          <w:szCs w:val="28"/>
        </w:rPr>
        <w:t>联系电话：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02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1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111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在高校期间担任主要职务：</w:t>
            </w:r>
          </w:p>
        </w:tc>
        <w:tc>
          <w:tcPr>
            <w:tcW w:w="164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 工 作  单    位</w:t>
            </w:r>
          </w:p>
        </w:tc>
        <w:tc>
          <w:tcPr>
            <w:tcW w:w="2999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所学专业（以毕业证或成绩单注明专业为准）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学习形式（全日制等）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-------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-----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 科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单位名称（档案存放地）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科研成果奖励情况</w:t>
            </w:r>
          </w:p>
        </w:tc>
        <w:tc>
          <w:tcPr>
            <w:tcW w:w="737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755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本人承诺：上述填写内容真实完整。如有不实，本人愿被取消录用资格并承担相关责任。                                                   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申请人（签名）：                                   年    月    日 </w:t>
            </w:r>
          </w:p>
        </w:tc>
      </w:tr>
    </w:tbl>
    <w:p>
      <w:r>
        <w:rPr>
          <w:rFonts w:hint="eastAsia" w:ascii="宋体" w:hAnsi="宋体"/>
          <w:sz w:val="18"/>
          <w:szCs w:val="18"/>
        </w:rPr>
        <w:t>注：学习时间和</w:t>
      </w:r>
      <w:r>
        <w:rPr>
          <w:rFonts w:hint="eastAsia"/>
          <w:sz w:val="18"/>
          <w:szCs w:val="18"/>
        </w:rPr>
        <w:t>工作时间要连续，不可间断，无工作可写待业。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11287"/>
    <w:rsid w:val="15D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2020-07-31T10:07:00Z</dcterms:created>
  <dc:creator>LENOVO</dc:creator>
  <cp:lastModifiedBy>LENOVO</cp:lastModifiedBy>
  <dcterms:modified xsi:type="dcterms:W3CDTF">2020-07-31T10:09:52Z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