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年三亚市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吉阳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职工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储备库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储备人员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招考</w:t>
      </w:r>
    </w:p>
    <w:p>
      <w:pPr>
        <w:widowControl/>
        <w:spacing w:line="240" w:lineRule="auto"/>
        <w:ind w:left="1436" w:leftChars="-199" w:hanging="1854" w:hangingChars="515"/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幼儿专任教师报名表</w:t>
      </w:r>
    </w:p>
    <w:tbl>
      <w:tblPr>
        <w:tblStyle w:val="7"/>
        <w:tblpPr w:leftFromText="180" w:rightFromText="180" w:vertAnchor="text" w:horzAnchor="page" w:tblpX="1139" w:tblpY="86"/>
        <w:tblOverlap w:val="never"/>
        <w:tblW w:w="99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524"/>
        <w:gridCol w:w="344"/>
        <w:gridCol w:w="665"/>
        <w:gridCol w:w="525"/>
        <w:gridCol w:w="210"/>
        <w:gridCol w:w="551"/>
        <w:gridCol w:w="431"/>
        <w:gridCol w:w="585"/>
        <w:gridCol w:w="720"/>
        <w:gridCol w:w="612"/>
        <w:gridCol w:w="410"/>
        <w:gridCol w:w="366"/>
        <w:gridCol w:w="355"/>
        <w:gridCol w:w="162"/>
        <w:gridCol w:w="1001"/>
        <w:gridCol w:w="15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</w:trPr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5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</w:trPr>
        <w:tc>
          <w:tcPr>
            <w:tcW w:w="147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资格证书种类及任教学科</w:t>
            </w:r>
          </w:p>
        </w:tc>
        <w:tc>
          <w:tcPr>
            <w:tcW w:w="1884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47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贯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入学前户籍所在地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省   市   县（市、区）</w:t>
            </w:r>
          </w:p>
        </w:tc>
        <w:tc>
          <w:tcPr>
            <w:tcW w:w="156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47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464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47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是否普通全日制</w:t>
            </w:r>
          </w:p>
        </w:tc>
        <w:tc>
          <w:tcPr>
            <w:tcW w:w="17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是否师范类专业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培养方式</w:t>
            </w:r>
          </w:p>
        </w:tc>
        <w:tc>
          <w:tcPr>
            <w:tcW w:w="25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外语语种及水平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水平</w:t>
            </w:r>
          </w:p>
        </w:tc>
        <w:tc>
          <w:tcPr>
            <w:tcW w:w="15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47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有何特长</w:t>
            </w:r>
          </w:p>
        </w:tc>
        <w:tc>
          <w:tcPr>
            <w:tcW w:w="593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普通话等级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7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4643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备用电话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8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主要简历（何年何月至何年何月在何学校学习，任何职务）</w:t>
            </w:r>
          </w:p>
        </w:tc>
        <w:tc>
          <w:tcPr>
            <w:tcW w:w="8157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8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</w:t>
            </w:r>
          </w:p>
        </w:tc>
        <w:tc>
          <w:tcPr>
            <w:tcW w:w="8157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</w:trPr>
        <w:tc>
          <w:tcPr>
            <w:tcW w:w="18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368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统一调配</w:t>
            </w:r>
          </w:p>
        </w:tc>
        <w:tc>
          <w:tcPr>
            <w:tcW w:w="27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6" w:hRule="atLeast"/>
        </w:trPr>
        <w:tc>
          <w:tcPr>
            <w:tcW w:w="9977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诚信声明：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考生签名（手写、指印）：                                 年    月    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7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9025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经资格审查合格，同意报考。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75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65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1906" w:h="16838"/>
      <w:pgMar w:top="1278" w:right="1474" w:bottom="106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B11DD"/>
    <w:rsid w:val="06134280"/>
    <w:rsid w:val="065C4F96"/>
    <w:rsid w:val="0C8376B5"/>
    <w:rsid w:val="0D3D3097"/>
    <w:rsid w:val="0F9D3F18"/>
    <w:rsid w:val="14682A98"/>
    <w:rsid w:val="153B11DD"/>
    <w:rsid w:val="170979FB"/>
    <w:rsid w:val="234C3FFB"/>
    <w:rsid w:val="29404952"/>
    <w:rsid w:val="304D073A"/>
    <w:rsid w:val="38145E9F"/>
    <w:rsid w:val="3AE1708D"/>
    <w:rsid w:val="3BE9196E"/>
    <w:rsid w:val="447C6EB0"/>
    <w:rsid w:val="44E81815"/>
    <w:rsid w:val="465E6F59"/>
    <w:rsid w:val="4844772A"/>
    <w:rsid w:val="4EAE799B"/>
    <w:rsid w:val="4EEC5BE7"/>
    <w:rsid w:val="4F082E7D"/>
    <w:rsid w:val="52C7089D"/>
    <w:rsid w:val="547417C6"/>
    <w:rsid w:val="55D85FF4"/>
    <w:rsid w:val="5D1D45FF"/>
    <w:rsid w:val="61D2547B"/>
    <w:rsid w:val="65695D9C"/>
    <w:rsid w:val="662C6A28"/>
    <w:rsid w:val="6755706C"/>
    <w:rsid w:val="69804FE4"/>
    <w:rsid w:val="6A2702FA"/>
    <w:rsid w:val="75347E19"/>
    <w:rsid w:val="76C8366D"/>
    <w:rsid w:val="782D3830"/>
    <w:rsid w:val="7C3955A1"/>
    <w:rsid w:val="7D622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2020-05-18T07:47:00Z</dcterms:created>
  <dc:creator>～等風來 · M.FD</dc:creator>
  <cp:lastModifiedBy>Administrator</cp:lastModifiedBy>
  <cp:lastPrinted>2020-05-19T09:12:00Z</cp:lastPrinted>
  <dcterms:modified xsi:type="dcterms:W3CDTF">2020-07-31T08:34:34Z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