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520" w:lineRule="atLeast"/>
        <w:ind w:left="0" w:right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520" w:lineRule="atLeast"/>
        <w:ind w:left="0" w:right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               </w:t>
      </w:r>
      <w:bookmarkStart w:id="0" w:name="_GoBack"/>
      <w:bookmarkEnd w:id="0"/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       体检人员名单</w:t>
      </w:r>
    </w:p>
    <w:tbl>
      <w:tblPr>
        <w:tblW w:w="8480" w:type="dxa"/>
        <w:tblInd w:w="94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600"/>
        <w:gridCol w:w="880"/>
        <w:gridCol w:w="900"/>
        <w:gridCol w:w="1340"/>
        <w:gridCol w:w="276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排队序号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准考证号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单位代码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职位代码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考生姓名</w:t>
            </w:r>
          </w:p>
        </w:tc>
        <w:tc>
          <w:tcPr>
            <w:tcW w:w="2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116120901113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周子彦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116120901506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王历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116120900720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李瑶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116120901523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孙玮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116120900602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许登雅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116120901128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戴欣怡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116120901410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冯瑾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116120901207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张岩松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116120901001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陈越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116120900901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夏浩东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116120901401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李旻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116120900925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郭天逸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116120900319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陈雨晴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116120900515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孙亚文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116120900119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夏业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116120900207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陈颖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116120901715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刘菲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116120900801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许海云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116120901015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吴军雅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116120901722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李琴华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116120901525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李源源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116120900824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尹成云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116120900830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胡甜甜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116120900125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宋文远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108120903327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赖梅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108120902419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蔡宇慧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108120902329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刘柳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108120902202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陈晔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108120903411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朱艳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108120903517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庄金凤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108120903113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李飞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108120903704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魏凯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108120902624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吴萌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108120903017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丁悦蓉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108120903903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褚佩琦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108120903015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李意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108120902404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林桂花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108120902418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许康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108120902503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武文文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108120903329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孙杏彬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115120904919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周丹丹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115120905802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周倩萍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115120905313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徐敏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115120904215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方志霞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115120905714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宋云燕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115120905609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吴梦颖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115120906122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金铭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115120906221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李鹏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115120904421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孟园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115120905812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孙苗苗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115120904226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杨襄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116120901809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朱婕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116120900228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高雅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116120901228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王雅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116120901330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姜舒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116120900810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韩倩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108120903615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陈晨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108120903511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王先林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108120902101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周霞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108120902315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康林洋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108120903526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赵裕林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108120902818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姜心语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126120906606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孙静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126120906610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丁伟静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126120906603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马原露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126120906609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陈蕾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126120906525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李心怡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103120906313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卢媛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103120906426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凌阳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103120906401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孙震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103120906321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徐乐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103120906324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程贺锋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103120906319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周子煊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111120906703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朱予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111120906716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戴润华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111120906722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俞雪枫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111120906710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李萌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111120906708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杨旭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116120901216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陈媛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116120900719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刘子铭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116120900617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赵思齐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116120901221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陈雨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116120900404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曹丹丹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116120901009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李玉华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115120904224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孙驰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115120904614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陈卓君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122120908209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赵梦蝶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127120908216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孔令云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120120904021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林婷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113120906823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黄薇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113120906816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113120906928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周建龙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113120906819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滕伟伟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113120906916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彭程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113120906809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杨永昌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114120907013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朱婷婷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114120907010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石帅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114120907103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王森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114120907028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滕亚雯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114120907007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杨琴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114120907105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黄旭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110120907219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黄硕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110120907120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叶宇童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110120907209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丁元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110120907229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孙昌根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110120907222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吉中明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110120907201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韩杰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106120907429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薛浥尘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106120908119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顾静雯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106120908117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褚燕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106120907810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吴双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102120908201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刘凯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102120908205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冯儒广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102120908208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马正勇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102120908203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赵安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102120908206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谭进一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102120908202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朱焱涵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102120908207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成龙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102120908204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刘金宇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王思文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郭子纯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翟玉璇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李义颖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滕含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陈年峰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张紫涵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成功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崔雨婷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杨颖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戴铭婧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凌婷婷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李媛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沈雅馨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周逸雯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陆媛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严晨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闫倩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徐嘉悦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田佳敏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童婷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毛天笠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王兆华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刘妍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199120908325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孙丽莉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毛云峰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于骞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张薷丹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李娇娇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许晏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刘雨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任早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王娴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夏锁存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虞彦文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金琛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李倩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方芳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严周倩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胡康宁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沈阳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陈虎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倪旭文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伏婧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许于敏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高磊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庞煦湄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张丽丽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199120908424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朱李婷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z w:val="20"/>
                <w:szCs w:val="20"/>
              </w:rPr>
              <w:t>2016级乡村教师定向师范生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520" w:lineRule="atLeast"/>
        <w:ind w:left="0" w:right="64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520" w:lineRule="atLeast"/>
        <w:ind w:left="0" w:right="64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520" w:lineRule="atLeast"/>
        <w:ind w:left="0" w:right="640" w:firstLine="9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体检集中时间及要求详见《体检通知》。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56E3A"/>
    <w:rsid w:val="1E4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222222"/>
      <w:u w:val="none"/>
    </w:rPr>
  </w:style>
  <w:style w:type="character" w:styleId="6">
    <w:name w:val="Hyperlink"/>
    <w:basedOn w:val="4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2020-08-13T02:56:00Z</dcterms:created>
  <dc:creator>王斌</dc:creator>
  <cp:lastModifiedBy>王斌</cp:lastModifiedBy>
  <dcterms:modified xsi:type="dcterms:W3CDTF">2020-08-13T04:36:23Z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