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710"/>
        <w:gridCol w:w="4252"/>
        <w:gridCol w:w="1241"/>
        <w:gridCol w:w="1542"/>
        <w:gridCol w:w="1470"/>
      </w:tblGrid>
      <w:tr w:rsidR="003F3EC5" w:rsidRPr="003C4AFE" w:rsidTr="00155E6D">
        <w:trPr>
          <w:trHeight w:val="705"/>
        </w:trPr>
        <w:tc>
          <w:tcPr>
            <w:tcW w:w="92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EC5" w:rsidRPr="005F577B" w:rsidRDefault="003F3EC5" w:rsidP="00155E6D">
            <w:pPr>
              <w:widowControl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5F577B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附件1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：</w:t>
            </w:r>
          </w:p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3C4AF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2020年招聘幼儿教师和卫生保健人员计划表</w:t>
            </w:r>
          </w:p>
        </w:tc>
      </w:tr>
      <w:tr w:rsidR="003F3EC5" w:rsidRPr="003C4AFE" w:rsidTr="00155E6D">
        <w:trPr>
          <w:trHeight w:val="70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招聘单位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3C4AF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报考资格</w:t>
            </w:r>
            <w:r w:rsidRPr="003C4AFE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br/>
              <w:t>条件</w:t>
            </w:r>
          </w:p>
        </w:tc>
      </w:tr>
      <w:tr w:rsidR="003F3EC5" w:rsidRPr="003C4AFE" w:rsidTr="00155E6D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卫生保健人员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桐乡市实验幼儿教育集团实验幼儿园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1.幼儿教师需具有大专及以上学历，</w:t>
            </w: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br/>
              <w:t>具备幼儿教师资格（2020届学前教育专业应届毕业生不作要求）；</w:t>
            </w: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br/>
              <w:t>2.卫生保健人员需具有全日</w:t>
            </w:r>
            <w:r w:rsidRPr="00B10A6C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制普通高校大专及以上学历，医护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类</w:t>
            </w:r>
            <w:r w:rsidRPr="00B10A6C">
              <w:rPr>
                <w:rFonts w:ascii="宋体" w:eastAsia="宋体" w:hAnsi="宋体" w:cs="宋体" w:hint="eastAsia"/>
                <w:color w:val="000000" w:themeColor="text1"/>
                <w:sz w:val="22"/>
              </w:rPr>
              <w:t>专业，且具有执业助理医师资格或护士资格证</w:t>
            </w: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（2020</w:t>
            </w:r>
            <w:r w:rsidR="00317A6A">
              <w:rPr>
                <w:rFonts w:ascii="宋体" w:eastAsia="宋体" w:hAnsi="宋体" w:cs="宋体" w:hint="eastAsia"/>
                <w:color w:val="000000"/>
                <w:sz w:val="22"/>
              </w:rPr>
              <w:t>届医护类</w:t>
            </w: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专业应届毕业生不作要求）。</w:t>
            </w: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桐乡市实验幼儿教育集团茅盾实验幼儿园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--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桐乡市振东幼儿教育集团振东幼儿园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桐乡市振东幼儿教育集团凤凰湖幼儿园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桐乡市梧桐街道下属幼儿园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桐乡市崇福镇中心幼儿园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--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桐乡市大麻镇中心幼儿园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--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桐乡市凤鸣街道中心幼儿园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--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桐乡市河山镇中心幼儿园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--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桐乡市高桥街道中心幼儿园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--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桐乡市经济开发区中心幼儿园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</w:t>
            </w:r>
            <w:proofErr w:type="gramStart"/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濮</w:t>
            </w:r>
            <w:proofErr w:type="gramEnd"/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院镇中心幼儿园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bookmarkStart w:id="0" w:name="_GoBack"/>
        <w:bookmarkEnd w:id="0"/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桐乡市龙翔街道中心幼儿园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桐乡市乌镇镇中心幼儿园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桐乡市石门镇中心幼儿园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--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</w:t>
            </w:r>
            <w:proofErr w:type="gramStart"/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市洲泉</w:t>
            </w:r>
            <w:proofErr w:type="gramEnd"/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镇中心幼儿园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桐乡市</w:t>
            </w:r>
            <w:proofErr w:type="gramStart"/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屠甸</w:t>
            </w:r>
            <w:proofErr w:type="gramEnd"/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镇中心幼儿园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--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C57021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 w:rsidRPr="00C57021">
              <w:rPr>
                <w:rFonts w:ascii="宋体" w:eastAsia="宋体" w:hAnsi="宋体" w:cs="宋体" w:hint="eastAsia"/>
                <w:color w:val="000000"/>
              </w:rPr>
              <w:t>桐乡市实验幼儿教育集团丰子恺艺术幼儿园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--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F3EC5" w:rsidRPr="003C4AFE" w:rsidTr="00155E6D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合计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3C4AFE">
              <w:rPr>
                <w:rFonts w:ascii="宋体" w:eastAsia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C5" w:rsidRPr="003C4AFE" w:rsidRDefault="003F3EC5" w:rsidP="00155E6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3F3EC5" w:rsidRDefault="003F3EC5" w:rsidP="003F3EC5">
      <w:pPr>
        <w:spacing w:line="480" w:lineRule="exact"/>
      </w:pPr>
    </w:p>
    <w:p w:rsidR="003F3EC5" w:rsidRDefault="003F3EC5" w:rsidP="003F3EC5">
      <w:pPr>
        <w:spacing w:line="480" w:lineRule="exact"/>
      </w:pPr>
    </w:p>
    <w:p w:rsidR="003F3EC5" w:rsidRDefault="003F3EC5" w:rsidP="003F3EC5">
      <w:pPr>
        <w:spacing w:line="480" w:lineRule="exact"/>
      </w:pPr>
    </w:p>
    <w:p w:rsidR="00F1394A" w:rsidRDefault="00F1394A"/>
    <w:sectPr w:rsidR="00F13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2FA" w:rsidRDefault="003462FA" w:rsidP="003F3EC5">
      <w:r>
        <w:separator/>
      </w:r>
    </w:p>
  </w:endnote>
  <w:endnote w:type="continuationSeparator" w:id="0">
    <w:p w:rsidR="003462FA" w:rsidRDefault="003462FA" w:rsidP="003F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2FA" w:rsidRDefault="003462FA" w:rsidP="003F3EC5">
      <w:r>
        <w:separator/>
      </w:r>
    </w:p>
  </w:footnote>
  <w:footnote w:type="continuationSeparator" w:id="0">
    <w:p w:rsidR="003462FA" w:rsidRDefault="003462FA" w:rsidP="003F3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A3"/>
    <w:rsid w:val="00317A6A"/>
    <w:rsid w:val="003462FA"/>
    <w:rsid w:val="003F3EC5"/>
    <w:rsid w:val="007760A3"/>
    <w:rsid w:val="00E41315"/>
    <w:rsid w:val="00F1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C5"/>
    <w:pPr>
      <w:widowControl w:val="0"/>
    </w:pPr>
    <w:rPr>
      <w:rFonts w:ascii="微软雅黑" w:eastAsia="微软雅黑" w:hAnsi="微软雅黑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EC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E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C5"/>
    <w:pPr>
      <w:widowControl w:val="0"/>
    </w:pPr>
    <w:rPr>
      <w:rFonts w:ascii="微软雅黑" w:eastAsia="微软雅黑" w:hAnsi="微软雅黑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EC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E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2020-08-14T06:47:00Z</dcterms:created>
  <dcterms:modified xsi:type="dcterms:W3CDTF">2020-08-14T07:03:00Z</dcterms:modified>
</cp:coreProperties>
</file>