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4D" w:rsidRDefault="00E54BA9">
      <w:pPr>
        <w:spacing w:line="500" w:lineRule="exact"/>
        <w:jc w:val="center"/>
        <w:textAlignment w:val="baseline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2020</w:t>
      </w:r>
      <w:r>
        <w:rPr>
          <w:rFonts w:ascii="Times New Roman" w:eastAsia="方正小标宋简体" w:hAnsi="Times New Roman" w:cs="Times New Roman"/>
          <w:sz w:val="44"/>
          <w:szCs w:val="44"/>
        </w:rPr>
        <w:t>年计划招聘公办学校备案制教师岗位人数分配表</w:t>
      </w:r>
    </w:p>
    <w:tbl>
      <w:tblPr>
        <w:tblpPr w:leftFromText="180" w:rightFromText="180" w:vertAnchor="text" w:horzAnchor="page" w:tblpXSpec="center" w:tblpY="301"/>
        <w:tblW w:w="13860" w:type="dxa"/>
        <w:jc w:val="center"/>
        <w:tblLayout w:type="fixed"/>
        <w:tblLook w:val="04A0"/>
      </w:tblPr>
      <w:tblGrid>
        <w:gridCol w:w="688"/>
        <w:gridCol w:w="1359"/>
        <w:gridCol w:w="766"/>
        <w:gridCol w:w="2968"/>
        <w:gridCol w:w="657"/>
        <w:gridCol w:w="1531"/>
        <w:gridCol w:w="2226"/>
        <w:gridCol w:w="3138"/>
        <w:gridCol w:w="527"/>
      </w:tblGrid>
      <w:tr w:rsidR="00E41A4D" w:rsidTr="00B558EB">
        <w:trPr>
          <w:trHeight w:val="51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</w:rPr>
              <w:t>序号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</w:rPr>
              <w:t>学科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</w:rPr>
              <w:t>需求</w:t>
            </w:r>
          </w:p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</w:rPr>
              <w:t>人数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</w:rPr>
              <w:t>年龄要求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</w:rPr>
              <w:t>户口</w:t>
            </w:r>
          </w:p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</w:rPr>
              <w:t>要求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</w:rPr>
              <w:t>学历</w:t>
            </w:r>
          </w:p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</w:rPr>
              <w:t>要求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</w:rPr>
              <w:t>教师资格证要求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</w:rPr>
              <w:t>专业技能要求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54BA9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</w:rPr>
              <w:t>备注</w:t>
            </w:r>
          </w:p>
        </w:tc>
      </w:tr>
      <w:tr w:rsidR="00E41A4D" w:rsidTr="00B558EB">
        <w:trPr>
          <w:trHeight w:val="423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小学语文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</w:rPr>
              <w:t>1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54BA9">
            <w:pPr>
              <w:spacing w:line="300" w:lineRule="exact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35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周岁以下（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198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5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年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8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月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17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日后出生）</w:t>
            </w:r>
          </w:p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不限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全日制本科及以上学历</w:t>
            </w:r>
          </w:p>
          <w:p w:rsidR="00E41A4D" w:rsidRDefault="00E41A4D">
            <w:pPr>
              <w:widowControl/>
              <w:spacing w:line="300" w:lineRule="exact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聘用后须在一年内取得相应教师资格证</w:t>
            </w: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</w:tr>
      <w:tr w:rsidR="00E41A4D" w:rsidTr="00B558EB">
        <w:trPr>
          <w:trHeight w:val="392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小学数学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</w:rPr>
              <w:t>1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</w:tr>
      <w:tr w:rsidR="00E41A4D" w:rsidTr="00B558EB">
        <w:trPr>
          <w:trHeight w:val="397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小学英语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</w:rPr>
              <w:t>1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</w:tr>
      <w:tr w:rsidR="00E41A4D" w:rsidTr="00B558EB">
        <w:trPr>
          <w:trHeight w:val="377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中学语文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</w:rPr>
              <w:t>2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</w:tr>
      <w:tr w:rsidR="00E41A4D" w:rsidTr="00B558EB">
        <w:trPr>
          <w:trHeight w:val="390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中学数学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</w:rPr>
              <w:t>3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</w:tr>
      <w:tr w:rsidR="00E41A4D" w:rsidTr="00B558EB">
        <w:trPr>
          <w:trHeight w:val="414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中学英语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</w:rPr>
              <w:t>2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</w:tr>
      <w:tr w:rsidR="00E41A4D" w:rsidTr="00B558EB">
        <w:trPr>
          <w:trHeight w:val="377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中学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物理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>
              <w:rPr>
                <w:rFonts w:ascii="Times New Roman" w:eastAsia="华文仿宋" w:hAnsi="Times New Roman" w:cs="Times New Roman"/>
                <w:color w:val="000000"/>
              </w:rPr>
              <w:t>1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</w:tr>
      <w:tr w:rsidR="00E41A4D" w:rsidTr="00B558EB">
        <w:trPr>
          <w:trHeight w:val="40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8</w:t>
            </w:r>
          </w:p>
        </w:tc>
        <w:tc>
          <w:tcPr>
            <w:tcW w:w="135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中学化学</w:t>
            </w:r>
          </w:p>
        </w:tc>
        <w:tc>
          <w:tcPr>
            <w:tcW w:w="76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>
              <w:rPr>
                <w:rFonts w:ascii="Times New Roman" w:eastAsia="华文仿宋" w:hAnsi="Times New Roman" w:cs="Times New Roman"/>
                <w:color w:val="000000"/>
              </w:rPr>
              <w:t>1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</w:tr>
      <w:tr w:rsidR="00E41A4D" w:rsidTr="00B558EB">
        <w:trPr>
          <w:trHeight w:val="51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中小学音乐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参加专业技能测试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</w:tr>
      <w:tr w:rsidR="00E41A4D" w:rsidTr="00B558EB">
        <w:trPr>
          <w:trHeight w:val="51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10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中小学体育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参加专业技能测试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</w:tr>
      <w:tr w:rsidR="00E41A4D" w:rsidTr="00B558EB">
        <w:trPr>
          <w:trHeight w:val="51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11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戏曲（京剧）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大专及</w:t>
            </w:r>
          </w:p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以上学历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参加专业技能测试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</w:tr>
      <w:tr w:rsidR="00E41A4D" w:rsidTr="00B558EB">
        <w:trPr>
          <w:trHeight w:val="51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12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幼儿园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幼儿园教师的放宽至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40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周岁（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1980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年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8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月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17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日以后出生）</w:t>
            </w: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学前教育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大专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及以上学历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</w:tr>
      <w:tr w:rsidR="00E41A4D" w:rsidTr="00B558EB">
        <w:trPr>
          <w:trHeight w:val="404"/>
          <w:jc w:val="center"/>
        </w:trPr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合计</w:t>
            </w:r>
          </w:p>
        </w:tc>
        <w:tc>
          <w:tcPr>
            <w:tcW w:w="7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4D" w:rsidRDefault="00E54BA9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</w:rPr>
              <w:t>2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人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4D" w:rsidRDefault="00E41A4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</w:tr>
    </w:tbl>
    <w:p w:rsidR="00E41A4D" w:rsidRDefault="00E41A4D">
      <w:pPr>
        <w:spacing w:line="552" w:lineRule="exact"/>
        <w:rPr>
          <w:rFonts w:ascii="Times New Roman" w:eastAsia="方正仿宋_GBK" w:hAnsi="Times New Roman" w:cs="Times New Roman"/>
          <w:sz w:val="32"/>
          <w:szCs w:val="32"/>
        </w:rPr>
        <w:sectPr w:rsidR="00E41A4D">
          <w:pgSz w:w="16838" w:h="11906" w:orient="landscape"/>
          <w:pgMar w:top="1474" w:right="2098" w:bottom="1587" w:left="1984" w:header="851" w:footer="992" w:gutter="0"/>
          <w:pgNumType w:fmt="numberInDash"/>
          <w:cols w:space="0"/>
          <w:docGrid w:type="lines" w:linePitch="315"/>
        </w:sectPr>
      </w:pPr>
    </w:p>
    <w:p w:rsidR="00E41A4D" w:rsidRDefault="00E41A4D" w:rsidP="00B558EB">
      <w:pPr>
        <w:spacing w:line="2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E41A4D" w:rsidSect="00E41A4D">
      <w:pgSz w:w="11906" w:h="16838"/>
      <w:pgMar w:top="2098" w:right="1587" w:bottom="1984" w:left="1474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47F" w:rsidRDefault="007E247F" w:rsidP="00E41A4D">
      <w:r>
        <w:separator/>
      </w:r>
    </w:p>
  </w:endnote>
  <w:endnote w:type="continuationSeparator" w:id="0">
    <w:p w:rsidR="007E247F" w:rsidRDefault="007E247F" w:rsidP="00E41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47F" w:rsidRDefault="007E247F" w:rsidP="00E41A4D">
      <w:r>
        <w:separator/>
      </w:r>
    </w:p>
  </w:footnote>
  <w:footnote w:type="continuationSeparator" w:id="0">
    <w:p w:rsidR="007E247F" w:rsidRDefault="007E247F" w:rsidP="00E41A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507FB"/>
    <w:multiLevelType w:val="singleLevel"/>
    <w:tmpl w:val="6EB507FB"/>
    <w:lvl w:ilvl="0">
      <w:start w:val="10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8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rsids>
    <w:rsidRoot w:val="06C344C8"/>
    <w:rsid w:val="0000201F"/>
    <w:rsid w:val="00046801"/>
    <w:rsid w:val="001130DE"/>
    <w:rsid w:val="001677F2"/>
    <w:rsid w:val="00342FF0"/>
    <w:rsid w:val="00363C2E"/>
    <w:rsid w:val="00421A65"/>
    <w:rsid w:val="006042FD"/>
    <w:rsid w:val="006114CD"/>
    <w:rsid w:val="00731517"/>
    <w:rsid w:val="007A32EB"/>
    <w:rsid w:val="007C2F9F"/>
    <w:rsid w:val="007E247F"/>
    <w:rsid w:val="00847BF5"/>
    <w:rsid w:val="008B6CAF"/>
    <w:rsid w:val="008F48D6"/>
    <w:rsid w:val="009940D7"/>
    <w:rsid w:val="00B04B0D"/>
    <w:rsid w:val="00B31867"/>
    <w:rsid w:val="00B558EB"/>
    <w:rsid w:val="00B57112"/>
    <w:rsid w:val="00BD0693"/>
    <w:rsid w:val="00C21B0B"/>
    <w:rsid w:val="00CC7CEC"/>
    <w:rsid w:val="00D133A6"/>
    <w:rsid w:val="00DE14BE"/>
    <w:rsid w:val="00E41A4D"/>
    <w:rsid w:val="00E54BA9"/>
    <w:rsid w:val="00EA40E6"/>
    <w:rsid w:val="00F268AC"/>
    <w:rsid w:val="00F73E1C"/>
    <w:rsid w:val="00F95222"/>
    <w:rsid w:val="01BE6CAB"/>
    <w:rsid w:val="01FD74D3"/>
    <w:rsid w:val="037B269F"/>
    <w:rsid w:val="04500395"/>
    <w:rsid w:val="047C5980"/>
    <w:rsid w:val="06C344C8"/>
    <w:rsid w:val="080A357C"/>
    <w:rsid w:val="08DF453D"/>
    <w:rsid w:val="09B94F01"/>
    <w:rsid w:val="0A6D5DA6"/>
    <w:rsid w:val="0B8930C7"/>
    <w:rsid w:val="0C992F19"/>
    <w:rsid w:val="0CC16C9D"/>
    <w:rsid w:val="0D597246"/>
    <w:rsid w:val="0E491CA1"/>
    <w:rsid w:val="13F323EF"/>
    <w:rsid w:val="178D6FD4"/>
    <w:rsid w:val="1A35012F"/>
    <w:rsid w:val="1BD94508"/>
    <w:rsid w:val="1C686969"/>
    <w:rsid w:val="1CF0538B"/>
    <w:rsid w:val="1F0A1852"/>
    <w:rsid w:val="208C1AD7"/>
    <w:rsid w:val="232D3A29"/>
    <w:rsid w:val="23CE0944"/>
    <w:rsid w:val="24203F98"/>
    <w:rsid w:val="267C2711"/>
    <w:rsid w:val="284D276C"/>
    <w:rsid w:val="2B522E0A"/>
    <w:rsid w:val="2C023871"/>
    <w:rsid w:val="2C9B7E25"/>
    <w:rsid w:val="2DF37EBF"/>
    <w:rsid w:val="2E4222DA"/>
    <w:rsid w:val="2FCD2FAB"/>
    <w:rsid w:val="3E0F1AEE"/>
    <w:rsid w:val="3E7C6981"/>
    <w:rsid w:val="402256B3"/>
    <w:rsid w:val="40785EE3"/>
    <w:rsid w:val="409818C4"/>
    <w:rsid w:val="43922E07"/>
    <w:rsid w:val="498F37E7"/>
    <w:rsid w:val="4BDE0341"/>
    <w:rsid w:val="4D425F36"/>
    <w:rsid w:val="52444FA4"/>
    <w:rsid w:val="53CA3675"/>
    <w:rsid w:val="540703E9"/>
    <w:rsid w:val="566441DE"/>
    <w:rsid w:val="5B034621"/>
    <w:rsid w:val="5B5267E0"/>
    <w:rsid w:val="5F5452C7"/>
    <w:rsid w:val="5F7202F6"/>
    <w:rsid w:val="60AB0C50"/>
    <w:rsid w:val="626153BE"/>
    <w:rsid w:val="65BA56CC"/>
    <w:rsid w:val="66AC2965"/>
    <w:rsid w:val="68637EC9"/>
    <w:rsid w:val="6B4A24CE"/>
    <w:rsid w:val="6E9C31B4"/>
    <w:rsid w:val="6F4C2EC9"/>
    <w:rsid w:val="6F503579"/>
    <w:rsid w:val="72175686"/>
    <w:rsid w:val="73444228"/>
    <w:rsid w:val="73DC46AE"/>
    <w:rsid w:val="777470A3"/>
    <w:rsid w:val="7C9F16B3"/>
    <w:rsid w:val="7CFA3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41A4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E41A4D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E41A4D"/>
    <w:pPr>
      <w:spacing w:after="120"/>
    </w:pPr>
  </w:style>
  <w:style w:type="paragraph" w:styleId="a4">
    <w:name w:val="footer"/>
    <w:basedOn w:val="a"/>
    <w:link w:val="Char"/>
    <w:uiPriority w:val="99"/>
    <w:qFormat/>
    <w:rsid w:val="00E41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rsid w:val="00E41A4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E41A4D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Hyperlink"/>
    <w:basedOn w:val="a1"/>
    <w:uiPriority w:val="99"/>
    <w:qFormat/>
    <w:rsid w:val="00E41A4D"/>
    <w:rPr>
      <w:color w:val="0000FF"/>
      <w:u w:val="single"/>
    </w:rPr>
  </w:style>
  <w:style w:type="character" w:customStyle="1" w:styleId="1Char">
    <w:name w:val="标题 1 Char"/>
    <w:basedOn w:val="a1"/>
    <w:link w:val="1"/>
    <w:uiPriority w:val="99"/>
    <w:qFormat/>
    <w:locked/>
    <w:rsid w:val="00E41A4D"/>
    <w:rPr>
      <w:b/>
      <w:bCs/>
      <w:kern w:val="44"/>
      <w:sz w:val="44"/>
      <w:szCs w:val="44"/>
    </w:rPr>
  </w:style>
  <w:style w:type="character" w:customStyle="1" w:styleId="Char">
    <w:name w:val="页脚 Char"/>
    <w:basedOn w:val="a1"/>
    <w:link w:val="a4"/>
    <w:uiPriority w:val="99"/>
    <w:semiHidden/>
    <w:qFormat/>
    <w:locked/>
    <w:rsid w:val="00E41A4D"/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qFormat/>
    <w:locked/>
    <w:rsid w:val="00E41A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Bdr.</dc:creator>
  <cp:lastModifiedBy>Administrator</cp:lastModifiedBy>
  <cp:revision>22</cp:revision>
  <cp:lastPrinted>2020-08-17T08:52:00Z</cp:lastPrinted>
  <dcterms:created xsi:type="dcterms:W3CDTF">2019-06-13T06:21:00Z</dcterms:created>
  <dcterms:modified xsi:type="dcterms:W3CDTF">2020-08-17T09:39:00Z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