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9A" w:rsidRDefault="0097719A" w:rsidP="0097719A">
      <w:pPr>
        <w:jc w:val="left"/>
        <w:rPr>
          <w:sz w:val="44"/>
          <w:szCs w:val="44"/>
        </w:rPr>
      </w:pPr>
      <w:r w:rsidRPr="002805F9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Pr="002805F9">
        <w:rPr>
          <w:rFonts w:ascii="仿宋_GB2312" w:eastAsia="仿宋_GB2312" w:hAnsi="宋体" w:hint="eastAsia"/>
          <w:sz w:val="32"/>
          <w:szCs w:val="32"/>
        </w:rPr>
        <w:t>：</w:t>
      </w:r>
    </w:p>
    <w:p w:rsidR="002D17B1" w:rsidRPr="00EB2371" w:rsidRDefault="002D17B1" w:rsidP="00EB2371">
      <w:pPr>
        <w:jc w:val="center"/>
        <w:rPr>
          <w:sz w:val="44"/>
          <w:szCs w:val="44"/>
        </w:rPr>
      </w:pPr>
      <w:r w:rsidRPr="00EB2371">
        <w:rPr>
          <w:sz w:val="44"/>
          <w:szCs w:val="44"/>
        </w:rPr>
        <w:t>20</w:t>
      </w:r>
      <w:r w:rsidR="00400420">
        <w:rPr>
          <w:rFonts w:hint="eastAsia"/>
          <w:sz w:val="44"/>
          <w:szCs w:val="44"/>
        </w:rPr>
        <w:t>20</w:t>
      </w:r>
      <w:r w:rsidRPr="00EB2371"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大兴安岭实验中学</w:t>
      </w:r>
      <w:r w:rsidRPr="00EB2371">
        <w:rPr>
          <w:rFonts w:hint="eastAsia"/>
          <w:sz w:val="44"/>
          <w:szCs w:val="44"/>
        </w:rPr>
        <w:t>招聘</w:t>
      </w:r>
      <w:r>
        <w:rPr>
          <w:rFonts w:hint="eastAsia"/>
          <w:sz w:val="44"/>
          <w:szCs w:val="44"/>
        </w:rPr>
        <w:t>教师</w:t>
      </w:r>
      <w:r w:rsidRPr="00EB2371">
        <w:rPr>
          <w:rFonts w:hint="eastAsia"/>
          <w:sz w:val="44"/>
          <w:szCs w:val="44"/>
        </w:rPr>
        <w:t>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452"/>
        <w:gridCol w:w="1620"/>
        <w:gridCol w:w="1749"/>
        <w:gridCol w:w="1701"/>
        <w:gridCol w:w="1842"/>
        <w:gridCol w:w="1134"/>
        <w:gridCol w:w="1985"/>
        <w:gridCol w:w="1669"/>
      </w:tblGrid>
      <w:tr w:rsidR="002D17B1" w:rsidRPr="00EB2371" w:rsidTr="00AC55C0">
        <w:tc>
          <w:tcPr>
            <w:tcW w:w="816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52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招聘单位</w:t>
            </w:r>
          </w:p>
        </w:tc>
        <w:tc>
          <w:tcPr>
            <w:tcW w:w="1620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招聘人数</w:t>
            </w:r>
          </w:p>
        </w:tc>
        <w:tc>
          <w:tcPr>
            <w:tcW w:w="1749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招聘岗位</w:t>
            </w:r>
          </w:p>
        </w:tc>
        <w:tc>
          <w:tcPr>
            <w:tcW w:w="1701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842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</w:tcPr>
          <w:p w:rsidR="002D17B1" w:rsidRPr="00695D50" w:rsidRDefault="002D17B1" w:rsidP="00EB237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985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在职</w:t>
            </w:r>
            <w:r w:rsidRPr="00695D50">
              <w:rPr>
                <w:rFonts w:ascii="宋体" w:hAnsi="宋体"/>
                <w:sz w:val="28"/>
                <w:szCs w:val="28"/>
              </w:rPr>
              <w:t>/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毕业生</w:t>
            </w:r>
          </w:p>
        </w:tc>
        <w:tc>
          <w:tcPr>
            <w:tcW w:w="1669" w:type="dxa"/>
          </w:tcPr>
          <w:p w:rsidR="002D17B1" w:rsidRPr="00695D50" w:rsidRDefault="002D17B1">
            <w:pPr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语文教师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统招本科二表及以上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汉语言文学及相关专业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数学教师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统招本科一表及以上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数学及相关专业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物理教师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统招本科一表及以上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物理及相关专业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生物教师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统招本科二表及以上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生物及相关专业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历史教师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统招本科二表及以上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历史及相关专业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lastRenderedPageBreak/>
              <w:t>6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地理教师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统招本科二表及以上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地理及相关专业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体育教师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体育及相关专业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4E53EB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美术</w:t>
            </w:r>
            <w:r w:rsidR="004E53EB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统招本科一表及以上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美术及相关专业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  <w:tr w:rsidR="002D17B1" w:rsidRPr="00EB2371" w:rsidTr="00AC55C0">
        <w:tc>
          <w:tcPr>
            <w:tcW w:w="816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45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大兴安岭实验中学</w:t>
            </w:r>
          </w:p>
        </w:tc>
        <w:tc>
          <w:tcPr>
            <w:tcW w:w="1620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心理教师</w:t>
            </w:r>
          </w:p>
        </w:tc>
        <w:tc>
          <w:tcPr>
            <w:tcW w:w="1701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统招本科二表及以上</w:t>
            </w:r>
          </w:p>
        </w:tc>
        <w:tc>
          <w:tcPr>
            <w:tcW w:w="1842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 w:hint="eastAsia"/>
                <w:sz w:val="28"/>
                <w:szCs w:val="28"/>
              </w:rPr>
              <w:t>心理及相关专业</w:t>
            </w:r>
          </w:p>
        </w:tc>
        <w:tc>
          <w:tcPr>
            <w:tcW w:w="1134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 w:rsidRPr="00695D50">
              <w:rPr>
                <w:rFonts w:ascii="宋体" w:hAnsi="宋体"/>
                <w:sz w:val="28"/>
                <w:szCs w:val="28"/>
              </w:rPr>
              <w:t>35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周岁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 w:rsidRPr="00695D50">
              <w:rPr>
                <w:rFonts w:ascii="宋体" w:hAnsi="宋体" w:hint="eastAsia"/>
                <w:sz w:val="28"/>
                <w:szCs w:val="28"/>
              </w:rPr>
              <w:t>以下</w:t>
            </w:r>
          </w:p>
        </w:tc>
        <w:tc>
          <w:tcPr>
            <w:tcW w:w="1985" w:type="dxa"/>
            <w:vAlign w:val="center"/>
          </w:tcPr>
          <w:p w:rsidR="002D17B1" w:rsidRPr="00695D50" w:rsidRDefault="002D17B1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不限</w:t>
            </w:r>
          </w:p>
        </w:tc>
        <w:tc>
          <w:tcPr>
            <w:tcW w:w="1669" w:type="dxa"/>
            <w:vAlign w:val="center"/>
          </w:tcPr>
          <w:p w:rsidR="002D17B1" w:rsidRPr="00695D50" w:rsidRDefault="00AC55C0" w:rsidP="00695D5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具有高中教师资格证</w:t>
            </w:r>
          </w:p>
        </w:tc>
      </w:tr>
    </w:tbl>
    <w:p w:rsidR="002D17B1" w:rsidRPr="00EB2371" w:rsidRDefault="002D17B1">
      <w:pPr>
        <w:rPr>
          <w:rFonts w:ascii="宋体"/>
          <w:sz w:val="28"/>
          <w:szCs w:val="28"/>
        </w:rPr>
      </w:pPr>
    </w:p>
    <w:sectPr w:rsidR="002D17B1" w:rsidRPr="00EB2371" w:rsidSect="00EB237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EB2371"/>
    <w:rsid w:val="00003F19"/>
    <w:rsid w:val="00063CEE"/>
    <w:rsid w:val="0010402C"/>
    <w:rsid w:val="00185A9A"/>
    <w:rsid w:val="002D17B1"/>
    <w:rsid w:val="00400420"/>
    <w:rsid w:val="004E53EB"/>
    <w:rsid w:val="00695D50"/>
    <w:rsid w:val="0074673D"/>
    <w:rsid w:val="008865FF"/>
    <w:rsid w:val="008F058C"/>
    <w:rsid w:val="0097719A"/>
    <w:rsid w:val="00AC55C0"/>
    <w:rsid w:val="00C6774C"/>
    <w:rsid w:val="00C80315"/>
    <w:rsid w:val="00D74208"/>
    <w:rsid w:val="00E173C9"/>
    <w:rsid w:val="00E637E8"/>
    <w:rsid w:val="00EB2371"/>
    <w:rsid w:val="00EB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237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2019年地林直某事业单位招聘工作人员计划表</dc:title>
  <dc:creator>HP</dc:creator>
  <cp:lastModifiedBy>xbany</cp:lastModifiedBy>
  <cp:revision>2</cp:revision>
  <dcterms:created xsi:type="dcterms:W3CDTF">2020-08-24T09:00:00Z</dcterms:created>
  <dcterms:modified xsi:type="dcterms:W3CDTF">2020-08-24T09:00:00Z</dcterms:modified>
</cp:coreProperties>
</file>