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color w:val="3E3E3E"/>
          <w:spacing w:val="30"/>
          <w:sz w:val="32"/>
          <w:szCs w:val="32"/>
          <w:lang w:val="en-US" w:eastAsia="zh-CN"/>
        </w:rPr>
      </w:pPr>
      <w:bookmarkStart w:id="0" w:name="_GoBack"/>
      <w:r>
        <w:rPr>
          <w:rFonts w:hint="eastAsia" w:ascii="黑体" w:hAnsi="黑体" w:eastAsia="黑体" w:cs="黑体"/>
          <w:color w:val="3E3E3E"/>
          <w:spacing w:val="30"/>
          <w:sz w:val="32"/>
          <w:szCs w:val="32"/>
          <w:lang w:val="en-US" w:eastAsia="zh-CN"/>
        </w:rPr>
        <w:t>附件6：</w:t>
      </w: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姓  名：      身份证号：         联系电话：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现住址：__省__市__区(县)__街道(乡)__小区（村）</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在2020年</w:t>
      </w:r>
      <w:r>
        <w:rPr>
          <w:rFonts w:hint="eastAsia" w:ascii="仿宋" w:hAnsi="仿宋" w:eastAsia="仿宋"/>
          <w:sz w:val="32"/>
          <w:szCs w:val="32"/>
          <w:lang w:eastAsia="zh-CN"/>
        </w:rPr>
        <w:t>桓仁县</w:t>
      </w:r>
      <w:r>
        <w:rPr>
          <w:rFonts w:hint="eastAsia" w:ascii="仿宋" w:hAnsi="仿宋" w:eastAsia="仿宋"/>
          <w:sz w:val="32"/>
          <w:szCs w:val="32"/>
        </w:rPr>
        <w:t>面向社会公开招聘教师期间，本人自觉遵守国家、省市新冠肺炎疫情防控有关要求，郑重承诺如下：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一、本人以及与我一起共同生活的亲属及相关人员，自考试日前14天内（含考试日）没有被诊断为新冠肺炎确诊病例、疑似病例及无症状感染者，也未被判定为新冠病例的密切接触者。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四、本人在考试入场前，未服用任何缓解症状的药物。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五、本人知晓并了解</w:t>
      </w:r>
      <w:r>
        <w:rPr>
          <w:rFonts w:hint="eastAsia" w:ascii="仿宋" w:hAnsi="仿宋" w:eastAsia="仿宋"/>
          <w:sz w:val="32"/>
          <w:szCs w:val="32"/>
          <w:lang w:eastAsia="zh-CN"/>
        </w:rPr>
        <w:t>本溪</w:t>
      </w:r>
      <w:r>
        <w:rPr>
          <w:rFonts w:hint="eastAsia" w:ascii="仿宋" w:hAnsi="仿宋" w:eastAsia="仿宋"/>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本人完全了解上述内容，对承诺内容及“健康通行码”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承诺人（签字）：</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2020年    月    日</w:t>
      </w:r>
    </w:p>
    <w:p>
      <w:pPr>
        <w:adjustRightInd w:val="0"/>
        <w:snapToGrid w:val="0"/>
        <w:spacing w:line="560" w:lineRule="exact"/>
        <w:ind w:firstLine="640" w:firstLineChars="200"/>
        <w:rPr>
          <w:rFonts w:ascii="仿宋" w:hAnsi="仿宋" w:eastAsia="仿宋"/>
          <w:sz w:val="32"/>
          <w:szCs w:val="32"/>
        </w:rPr>
      </w:pPr>
    </w:p>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3AE3D5C"/>
    <w:rsid w:val="157B00F5"/>
    <w:rsid w:val="6FEA6F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3"/>
    <w:qFormat/>
    <w:uiPriority w:val="99"/>
    <w:rPr>
      <w:kern w:val="2"/>
      <w:sz w:val="18"/>
      <w:szCs w:val="18"/>
    </w:rPr>
  </w:style>
  <w:style w:type="character" w:customStyle="1" w:styleId="7">
    <w:name w:val="页脚 Char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114</Words>
  <Characters>651</Characters>
  <Lines>5</Lines>
  <Paragraphs>1</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慧敏</cp:lastModifiedBy>
  <dcterms:modified xsi:type="dcterms:W3CDTF">2020-08-28T05:11:55Z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