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727272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727272"/>
          <w:spacing w:val="0"/>
          <w:sz w:val="31"/>
          <w:szCs w:val="31"/>
          <w:bdr w:val="none" w:color="auto" w:sz="0" w:space="0"/>
          <w:shd w:val="clear" w:fill="FFFFFF"/>
        </w:rPr>
        <w:t>青海柴达木职业技术学院2020年9月招聘教师（编外）计划表</w:t>
      </w:r>
      <w:bookmarkStart w:id="0" w:name="_GoBack"/>
      <w:bookmarkEnd w:id="0"/>
    </w:p>
    <w:tbl>
      <w:tblPr>
        <w:tblpPr w:vertAnchor="text" w:tblpXSpec="left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323"/>
        <w:gridCol w:w="1950"/>
        <w:gridCol w:w="748"/>
        <w:gridCol w:w="616"/>
        <w:gridCol w:w="3345"/>
        <w:gridCol w:w="6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招聘岗位名称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招聘名额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范围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招聘条件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（岗位要求）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环境工程、环境科学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全日制普通院校，本科学历30周岁以下，硕士研究生学历35周岁以下,有一年以上企业工作经验者优先。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应用化工技术、化学工程与工艺、应用化学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全日制普通院校，本科学历30周岁以下，硕士研究生学历35周岁以下,有一年以上企业工作经验者优先。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汉语言文学、汉语言、中国古代文学、中国现当代文学、汉语言文字学、学科教育（语文）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数学、数学与应用数学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英语、英语教育、学科教育（英语）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体育教育、运动训练、社会体育知道与管理、民族传统体育学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哲学、伦理学、马克思主义学类、政治学与行政学、思想政治教育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历史学、中国古代史、中国近现代史、世界史、中国史、学科教学（历史）、课程与教学论（历史）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1.全日制普通院校，本科学历30周岁以下，硕士研究生学历35周岁以下。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1.全日制普通院校，本科学历30周岁以下，硕士研究生学历35周岁以下。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2.具有国家级护士资格证优先。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助产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1.全日制普通院校，本科学历30周岁以下，硕士研究生学历35周岁以下。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2.具有国家级护士资格证优先。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作物栽培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全日制普通院校，本科学历30周岁以下，硕士研究生学历35周岁以下,有一年以上企业工作经验者优先。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分析化学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全日制普通院校，本科学历30周岁以下，硕士研究生学历35周岁以下,有一年以上企业工作经验者优先。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食品科学与工程、食品科学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全日制普通院校，本科学历30周岁以下，硕士研究生学历35周岁以下,有一年以上企业工作经验者优先。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发酵工程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全日制普通院校，本科学历30周岁以下，硕士研究生学历35周岁以下,有一年以上企业工作经验者优先。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旅游管理、酒店管理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全日制普通院校，有旅行社、酒店、景区、导游等工作经历的优先考虑。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计算机科学与技术类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广告设计与制作类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有较强的专业知识储备，可承担计算机网络相应课程(中小型网络构建、局域网配置与管理、综合布线等)；掌握PhotoShop、Adobe illustrator、Premiere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、AffterEffact等软件，有企业工作经验者优先。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全日制普通院校，本科学历30周岁以下，硕士研究生学历35周岁以下,有工作经验者优先。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自动化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全日制普通院校，本科学历30周岁以下，硕士研究生学历35周岁以下,有工作经验者优先。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机械设计制造及自动化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全日制普通院校，本科学历30周岁以下，硕士研究生学历35周岁以下,有工作经验者优先。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热能与动力工程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全日制普通院校，本科学历30周岁以下，硕士研究生学历35周岁以下,有工作经验者优先。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72727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91332"/>
    <w:rsid w:val="4F59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2020-09-04T07:11:00Z</dcterms:created>
  <dc:creator>王斌</dc:creator>
  <cp:lastModifiedBy>王斌</cp:lastModifiedBy>
  <dcterms:modified xsi:type="dcterms:W3CDTF">2020-09-04T08:06:00Z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