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50" w:type="dxa"/>
        <w:tblInd w:w="136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245"/>
        <w:gridCol w:w="3825"/>
        <w:gridCol w:w="480"/>
        <w:gridCol w:w="2070"/>
        <w:gridCol w:w="123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color w:val="000000"/>
                <w:sz w:val="31"/>
                <w:szCs w:val="31"/>
              </w:rPr>
              <w:t>抚州市实验学校公开招聘急需教师岗位信息表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ascii="黑体" w:hAnsi="宋体" w:eastAsia="黑体" w:cs="黑体"/>
                <w:b w:val="0"/>
                <w:color w:val="000000"/>
                <w:sz w:val="19"/>
                <w:szCs w:val="19"/>
              </w:rPr>
              <w:t>招聘岗位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19"/>
                <w:szCs w:val="19"/>
              </w:rPr>
              <w:t>  岗位代码</w:t>
            </w:r>
          </w:p>
        </w:tc>
        <w:tc>
          <w:tcPr>
            <w:tcW w:w="3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19"/>
                <w:szCs w:val="19"/>
              </w:rPr>
              <w:t>           岗位条件</w:t>
            </w:r>
          </w:p>
        </w:tc>
        <w:tc>
          <w:tcPr>
            <w:tcW w:w="4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19"/>
                <w:szCs w:val="19"/>
              </w:rPr>
              <w:t>招聘人数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19"/>
                <w:szCs w:val="19"/>
              </w:rPr>
              <w:t>备注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19"/>
                <w:szCs w:val="19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小学语文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2020083101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05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1.研究生学历、硕士学位，且本科学历为全日制普通高校师范类专业；2.学科教学（语文）或小学教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育（语文相关方向）专业；3.年龄35周岁及以下；4.具有相应学科相应层次及以上教师资格证。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 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小学数学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2020083102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05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1.研究生学历、硕士学位，且本科学历为全日制普通高校师范类专业；2.学科教学（数学）或小学教育（数学相关方向）专业；3.年龄35周岁及以下；4.具有相应学科相应层次及以上教师资格证。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 10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小学英语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2020083103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05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1.研究生学历、硕士学位，且本科学历为全日制普通高校师范类专业；2.学科教学（英语）或小学教育（英语相关方向）专业；3.年龄35周岁及以下；4.具有相应学科相应层次及以上教师资格证。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  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小学语文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2020083104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05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1.本科学历、学士学位，师范类专业毕业；2.汉语言文学或小学教育专业；3.年龄30周岁及以下；4.具有相应学科相应层次及以上教师资格证。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95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3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仅限已参加江西省2020年中小学教师公开招聘考试（小学语文岗位）笔试总成绩不低于140分且</w:t>
            </w: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未入闱考核的考生。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小学数学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2020083105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05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1.本科学历、学士学位，师范类专业毕业；2.数学与应用数学或小学教育专业；3.年龄30周岁及以下；4.具有相应学科相应层次及以上教师资格证。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195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3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仅限已参加江西省2020年中小学教师公开招聘考试（小学数学岗位）笔试总成绩不低于140分且</w:t>
            </w: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未入闱考核的考生。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小学英语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2020083106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1.本科学历、学士学位，师范类专业毕业；2.英语或小学教育专业；3.年龄30周岁及以下；4.具有相应学科相应层次及以上教师资格证。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  2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 w:firstLine="3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9"/>
                <w:szCs w:val="19"/>
              </w:rPr>
              <w:t>仅限已参加江西省2020年中小学教师公开招聘考试（小学英语岗位）笔试总成绩不低于140分且</w:t>
            </w: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19"/>
                <w:szCs w:val="19"/>
              </w:rPr>
              <w:t>未入闱考核的考生。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000000"/>
                <w:sz w:val="16"/>
                <w:szCs w:val="16"/>
              </w:rPr>
              <w:t>0794-8263417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C3467"/>
    <w:rsid w:val="235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2020-09-13T14:37:00Z</dcterms:created>
  <dc:creator>Administrator</dc:creator>
  <cp:lastModifiedBy>Administrator</cp:lastModifiedBy>
  <dcterms:modified xsi:type="dcterms:W3CDTF">2020-09-13T15:52:07Z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