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</w:t>
      </w:r>
      <w:r>
        <w:rPr>
          <w:rFonts w:ascii="华文中宋" w:hAnsi="华文中宋" w:eastAsia="华文中宋"/>
          <w:sz w:val="32"/>
          <w:szCs w:val="32"/>
        </w:rPr>
        <w:t>20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常州国家高新区（新北区）</w:t>
      </w:r>
      <w:r>
        <w:rPr>
          <w:rFonts w:hint="eastAsia" w:ascii="华文中宋" w:hAnsi="华文中宋" w:eastAsia="华文中宋"/>
          <w:sz w:val="32"/>
          <w:szCs w:val="32"/>
        </w:rPr>
        <w:t>定向招聘幼儿男教师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179"/>
        <w:gridCol w:w="23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8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3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填表时间：20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E"/>
    <w:rsid w:val="00034B33"/>
    <w:rsid w:val="00071E0E"/>
    <w:rsid w:val="00073E73"/>
    <w:rsid w:val="00092573"/>
    <w:rsid w:val="000F224B"/>
    <w:rsid w:val="00226E59"/>
    <w:rsid w:val="00230004"/>
    <w:rsid w:val="002E453E"/>
    <w:rsid w:val="00405CC4"/>
    <w:rsid w:val="00447342"/>
    <w:rsid w:val="00553C79"/>
    <w:rsid w:val="00586F8C"/>
    <w:rsid w:val="005D2F75"/>
    <w:rsid w:val="00611DCB"/>
    <w:rsid w:val="006B0BB7"/>
    <w:rsid w:val="006D5422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2711"/>
    <w:rsid w:val="00C70616"/>
    <w:rsid w:val="00CD0100"/>
    <w:rsid w:val="00DB1688"/>
    <w:rsid w:val="00DE6A01"/>
    <w:rsid w:val="00E60A29"/>
    <w:rsid w:val="00EF0391"/>
    <w:rsid w:val="0BBC2BA1"/>
    <w:rsid w:val="3D643840"/>
    <w:rsid w:val="6BA12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196</Characters>
  <Lines>1</Lines>
  <Paragraphs>1</Paragraphs>
  <TotalTime>5</TotalTime>
  <ScaleCrop>false</ScaleCrop>
  <LinksUpToDate>false</LinksUpToDate>
  <CharactersWithSpaces>229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嘟嘟</cp:lastModifiedBy>
  <cp:lastPrinted>2020-09-14T13:19:21Z</cp:lastPrinted>
  <dcterms:modified xsi:type="dcterms:W3CDTF">2020-09-14T13:19:26Z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