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28" w:rsidRPr="00CF148D" w:rsidRDefault="009D3D28">
      <w:pPr>
        <w:spacing w:line="500" w:lineRule="exact"/>
        <w:rPr>
          <w:rFonts w:ascii="仿宋" w:eastAsia="仿宋" w:hAnsi="仿宋" w:cs="Times New Roman"/>
          <w:b/>
          <w:bCs/>
          <w:sz w:val="30"/>
          <w:szCs w:val="30"/>
        </w:rPr>
      </w:pPr>
      <w:r w:rsidRPr="00CF148D"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 w:rsidRPr="00CF148D">
        <w:rPr>
          <w:rFonts w:ascii="仿宋" w:eastAsia="仿宋" w:hAnsi="仿宋" w:cs="仿宋"/>
          <w:b/>
          <w:bCs/>
          <w:sz w:val="30"/>
          <w:szCs w:val="30"/>
        </w:rPr>
        <w:t>1</w:t>
      </w:r>
    </w:p>
    <w:p w:rsidR="009D3D28" w:rsidRDefault="009D3D28" w:rsidP="00D96FDA">
      <w:pPr>
        <w:spacing w:beforeLines="50" w:afterLines="50" w:line="50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江海职业技术学院人才需求计划表（中青年骨干教师）</w:t>
      </w: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2880"/>
        <w:gridCol w:w="1089"/>
        <w:gridCol w:w="891"/>
        <w:gridCol w:w="720"/>
        <w:gridCol w:w="2880"/>
        <w:gridCol w:w="2160"/>
        <w:gridCol w:w="2520"/>
      </w:tblGrid>
      <w:tr w:rsidR="009D3D28" w:rsidRPr="00B64BAA">
        <w:trPr>
          <w:trHeight w:val="497"/>
        </w:trPr>
        <w:tc>
          <w:tcPr>
            <w:tcW w:w="1728" w:type="dxa"/>
            <w:vMerge w:val="restart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二级学院</w:t>
            </w:r>
          </w:p>
        </w:tc>
        <w:tc>
          <w:tcPr>
            <w:tcW w:w="2880" w:type="dxa"/>
            <w:vMerge w:val="restart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089" w:type="dxa"/>
            <w:vMerge w:val="restart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651" w:type="dxa"/>
            <w:gridSpan w:val="4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2520" w:type="dxa"/>
            <w:vMerge w:val="restart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D3D28" w:rsidRPr="00B64BAA">
        <w:trPr>
          <w:trHeight w:val="493"/>
        </w:trPr>
        <w:tc>
          <w:tcPr>
            <w:tcW w:w="1728" w:type="dxa"/>
            <w:vMerge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80" w:type="dxa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学历、职称</w:t>
            </w:r>
            <w:r w:rsidRPr="00C73682"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职业资格</w:t>
            </w:r>
          </w:p>
        </w:tc>
        <w:tc>
          <w:tcPr>
            <w:tcW w:w="2160" w:type="dxa"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C736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2520" w:type="dxa"/>
            <w:vMerge/>
            <w:vAlign w:val="center"/>
          </w:tcPr>
          <w:p w:rsidR="009D3D28" w:rsidRPr="00C73682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RPr="00B64BAA">
        <w:trPr>
          <w:trHeight w:val="1084"/>
        </w:trPr>
        <w:tc>
          <w:tcPr>
            <w:tcW w:w="1728" w:type="dxa"/>
            <w:vMerge w:val="restart"/>
            <w:vAlign w:val="center"/>
          </w:tcPr>
          <w:p w:rsidR="009D3D28" w:rsidRPr="006363C7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cs="宋体" w:hint="eastAsia"/>
                <w:sz w:val="24"/>
                <w:szCs w:val="24"/>
              </w:rPr>
              <w:t>机电汽车学院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机械设计制造及其自动化、机械工程、电气工程</w:t>
            </w:r>
          </w:p>
        </w:tc>
        <w:tc>
          <w:tcPr>
            <w:tcW w:w="1089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全日制本科及以上</w:t>
            </w:r>
          </w:p>
        </w:tc>
        <w:tc>
          <w:tcPr>
            <w:tcW w:w="216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需要有学士学位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具备电控、工业机器人、无人机相关知识的优先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Merge/>
            <w:vAlign w:val="center"/>
          </w:tcPr>
          <w:p w:rsidR="009D3D28" w:rsidRPr="006363C7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Pr="006363C7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汽车</w:t>
            </w:r>
          </w:p>
        </w:tc>
        <w:tc>
          <w:tcPr>
            <w:tcW w:w="1089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全日制本科及以上</w:t>
            </w:r>
          </w:p>
        </w:tc>
        <w:tc>
          <w:tcPr>
            <w:tcW w:w="216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需要有学士学位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具备新能源汽车相关知识的优先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Merge w:val="restart"/>
            <w:vAlign w:val="center"/>
          </w:tcPr>
          <w:p w:rsidR="009D3D28" w:rsidRPr="00861482" w:rsidRDefault="009D3D28" w:rsidP="00CB1E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智能信息学院</w:t>
            </w:r>
          </w:p>
        </w:tc>
        <w:tc>
          <w:tcPr>
            <w:tcW w:w="2880" w:type="dxa"/>
            <w:vAlign w:val="center"/>
          </w:tcPr>
          <w:p w:rsidR="009D3D28" w:rsidRPr="00861482" w:rsidRDefault="009D3D28" w:rsidP="005B3FFD">
            <w:pPr>
              <w:jc w:val="center"/>
              <w:rPr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工业互联网</w:t>
            </w:r>
            <w:r w:rsidRPr="00861482">
              <w:rPr>
                <w:sz w:val="24"/>
                <w:szCs w:val="24"/>
              </w:rPr>
              <w:t>(</w:t>
            </w:r>
            <w:r w:rsidRPr="00861482">
              <w:rPr>
                <w:rFonts w:cs="宋体" w:hint="eastAsia"/>
                <w:sz w:val="24"/>
                <w:szCs w:val="24"/>
              </w:rPr>
              <w:t>智能控制、物联网</w:t>
            </w:r>
            <w:r w:rsidRPr="00861482">
              <w:rPr>
                <w:sz w:val="24"/>
                <w:szCs w:val="24"/>
              </w:rPr>
              <w:t>)</w:t>
            </w:r>
          </w:p>
        </w:tc>
        <w:tc>
          <w:tcPr>
            <w:tcW w:w="1089" w:type="dxa"/>
            <w:vAlign w:val="center"/>
          </w:tcPr>
          <w:p w:rsidR="009D3D28" w:rsidRPr="00861482" w:rsidRDefault="009D3D28" w:rsidP="00CB1E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861482" w:rsidRDefault="009D3D28" w:rsidP="00CB1E08">
            <w:pPr>
              <w:jc w:val="center"/>
              <w:rPr>
                <w:sz w:val="24"/>
                <w:szCs w:val="24"/>
              </w:rPr>
            </w:pPr>
            <w:r w:rsidRPr="0086148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861482" w:rsidRDefault="009D3D28" w:rsidP="00CB1E0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861482" w:rsidRDefault="009D3D28" w:rsidP="0053703F">
            <w:pPr>
              <w:rPr>
                <w:rFonts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硕士研究生及以上或副高及以上</w:t>
            </w:r>
          </w:p>
        </w:tc>
        <w:tc>
          <w:tcPr>
            <w:tcW w:w="2160" w:type="dxa"/>
            <w:vAlign w:val="center"/>
          </w:tcPr>
          <w:p w:rsidR="009D3D28" w:rsidRPr="00861482" w:rsidRDefault="009D3D28" w:rsidP="0053703F">
            <w:pPr>
              <w:rPr>
                <w:rFonts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有三年以上企业工作经历优先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RPr="00B64BAA">
        <w:trPr>
          <w:trHeight w:val="1097"/>
        </w:trPr>
        <w:tc>
          <w:tcPr>
            <w:tcW w:w="1728" w:type="dxa"/>
            <w:vMerge/>
            <w:vAlign w:val="center"/>
          </w:tcPr>
          <w:p w:rsidR="009D3D28" w:rsidRPr="006363C7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Pr="006363C7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信息技术类</w:t>
            </w:r>
          </w:p>
        </w:tc>
        <w:tc>
          <w:tcPr>
            <w:tcW w:w="1089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6148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6363C7" w:rsidRDefault="009D3D28" w:rsidP="006363C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硕士研究生及以上或副高及以上</w:t>
            </w:r>
          </w:p>
        </w:tc>
        <w:tc>
          <w:tcPr>
            <w:tcW w:w="216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 w:rsidRPr="00861482">
              <w:rPr>
                <w:rFonts w:cs="宋体" w:hint="eastAsia"/>
                <w:sz w:val="24"/>
                <w:szCs w:val="24"/>
              </w:rPr>
              <w:t>有三年以上企业工作经历优先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RPr="00B64BAA">
        <w:trPr>
          <w:trHeight w:val="1097"/>
        </w:trPr>
        <w:tc>
          <w:tcPr>
            <w:tcW w:w="1728" w:type="dxa"/>
            <w:vAlign w:val="center"/>
          </w:tcPr>
          <w:p w:rsidR="009D3D28" w:rsidRPr="006363C7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文化创意学院</w:t>
            </w:r>
          </w:p>
        </w:tc>
        <w:tc>
          <w:tcPr>
            <w:tcW w:w="2880" w:type="dxa"/>
            <w:vAlign w:val="center"/>
          </w:tcPr>
          <w:p w:rsidR="009D3D28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建筑室内设计或环艺</w:t>
            </w:r>
          </w:p>
        </w:tc>
        <w:tc>
          <w:tcPr>
            <w:tcW w:w="1089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硕士研究生，有高级室内设计师或高级建筑工程师职称的学历可放宽到本科</w:t>
            </w:r>
          </w:p>
        </w:tc>
        <w:tc>
          <w:tcPr>
            <w:tcW w:w="216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无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RPr="00B64BAA">
        <w:trPr>
          <w:trHeight w:val="1097"/>
        </w:trPr>
        <w:tc>
          <w:tcPr>
            <w:tcW w:w="1728" w:type="dxa"/>
            <w:vAlign w:val="center"/>
          </w:tcPr>
          <w:p w:rsidR="009D3D28" w:rsidRPr="006363C7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基础教学部</w:t>
            </w:r>
          </w:p>
        </w:tc>
        <w:tc>
          <w:tcPr>
            <w:tcW w:w="2880" w:type="dxa"/>
            <w:vAlign w:val="center"/>
          </w:tcPr>
          <w:p w:rsidR="009D3D28" w:rsidRDefault="009D3D28" w:rsidP="005B3F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思想政治教育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中共党史等相近专业</w:t>
            </w:r>
          </w:p>
        </w:tc>
        <w:tc>
          <w:tcPr>
            <w:tcW w:w="1089" w:type="dxa"/>
            <w:vAlign w:val="center"/>
          </w:tcPr>
          <w:p w:rsidR="009D3D28" w:rsidRDefault="009D3D28" w:rsidP="00CB1E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Default="009D3D28" w:rsidP="00CB1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D3D28" w:rsidRDefault="009D3D28" w:rsidP="00CB1E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5370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硕士研究生</w:t>
            </w:r>
          </w:p>
        </w:tc>
        <w:tc>
          <w:tcPr>
            <w:tcW w:w="2160" w:type="dxa"/>
            <w:vAlign w:val="center"/>
          </w:tcPr>
          <w:p w:rsidR="009D3D28" w:rsidRDefault="009D3D28" w:rsidP="005370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中共党员</w:t>
            </w:r>
          </w:p>
        </w:tc>
        <w:tc>
          <w:tcPr>
            <w:tcW w:w="2520" w:type="dxa"/>
            <w:vAlign w:val="center"/>
          </w:tcPr>
          <w:p w:rsidR="009D3D28" w:rsidRDefault="009D3D28" w:rsidP="005370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（有思想政治理论课授课经验者优先）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Merge w:val="restart"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经济管理学院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电子商务</w:t>
            </w:r>
          </w:p>
        </w:tc>
        <w:tc>
          <w:tcPr>
            <w:tcW w:w="1089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硕士研究生，如若本科毕业需具备</w:t>
            </w:r>
            <w:r>
              <w:rPr>
                <w:rFonts w:ascii="宋体" w:cs="宋体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sz w:val="24"/>
                <w:szCs w:val="24"/>
              </w:rPr>
              <w:t>年以上工作经验</w:t>
            </w:r>
          </w:p>
        </w:tc>
        <w:tc>
          <w:tcPr>
            <w:tcW w:w="2160" w:type="dxa"/>
            <w:vAlign w:val="center"/>
          </w:tcPr>
          <w:p w:rsidR="009D3D28" w:rsidRPr="004A71B6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电商、工商、营销等相关专业背景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紧缺专业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Merge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Pr="006363C7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物流管理</w:t>
            </w:r>
          </w:p>
        </w:tc>
        <w:tc>
          <w:tcPr>
            <w:tcW w:w="1089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硕士研究生，如若本科毕业需具备</w:t>
            </w:r>
            <w:r>
              <w:rPr>
                <w:rFonts w:ascii="宋体" w:cs="宋体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sz w:val="24"/>
                <w:szCs w:val="24"/>
              </w:rPr>
              <w:t>年以上工作经验</w:t>
            </w:r>
          </w:p>
        </w:tc>
        <w:tc>
          <w:tcPr>
            <w:tcW w:w="216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具备物流工程专业背景</w:t>
            </w: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RPr="00B64BAA">
        <w:trPr>
          <w:trHeight w:val="1097"/>
        </w:trPr>
        <w:tc>
          <w:tcPr>
            <w:tcW w:w="1728" w:type="dxa"/>
            <w:vMerge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Pr="006363C7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会计、审计</w:t>
            </w:r>
          </w:p>
        </w:tc>
        <w:tc>
          <w:tcPr>
            <w:tcW w:w="1089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6363C7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硕士研究生，如若本科毕业需获得本领域高级职称</w:t>
            </w:r>
          </w:p>
        </w:tc>
        <w:tc>
          <w:tcPr>
            <w:tcW w:w="2160" w:type="dxa"/>
            <w:vAlign w:val="center"/>
          </w:tcPr>
          <w:p w:rsidR="009D3D28" w:rsidRPr="00EE2FE3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D3D28" w:rsidRPr="006363C7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重点专业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Merge w:val="restart"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人文旅游学院</w:t>
            </w:r>
          </w:p>
        </w:tc>
        <w:tc>
          <w:tcPr>
            <w:tcW w:w="2880" w:type="dxa"/>
            <w:vAlign w:val="center"/>
          </w:tcPr>
          <w:p w:rsidR="009D3D28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幼儿发展与健康管理</w:t>
            </w:r>
          </w:p>
        </w:tc>
        <w:tc>
          <w:tcPr>
            <w:tcW w:w="1089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学前教育专业或音乐教育专业全日制本科以上</w:t>
            </w:r>
          </w:p>
        </w:tc>
        <w:tc>
          <w:tcPr>
            <w:tcW w:w="2160" w:type="dxa"/>
            <w:vAlign w:val="center"/>
          </w:tcPr>
          <w:p w:rsidR="009D3D28" w:rsidRPr="00490BFD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D3D28" w:rsidRPr="00A129ED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钢琴</w:t>
            </w:r>
            <w:r>
              <w:rPr>
                <w:rFonts w:ascii="宋体" w:cs="宋体"/>
                <w:sz w:val="24"/>
                <w:szCs w:val="24"/>
              </w:rPr>
              <w:t>10</w:t>
            </w:r>
            <w:r>
              <w:rPr>
                <w:rFonts w:ascii="宋体" w:cs="宋体" w:hint="eastAsia"/>
                <w:sz w:val="24"/>
                <w:szCs w:val="24"/>
              </w:rPr>
              <w:t>级以上或者有舞蹈、声乐等级证书者优先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Merge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高速铁路乘务</w:t>
            </w:r>
          </w:p>
        </w:tc>
        <w:tc>
          <w:tcPr>
            <w:tcW w:w="1089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专科</w:t>
            </w:r>
            <w:r>
              <w:rPr>
                <w:rFonts w:ascii="宋体" w:cs="宋体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sz w:val="24"/>
                <w:szCs w:val="24"/>
              </w:rPr>
              <w:t>高铁乘务或铁路列车员岗从业</w:t>
            </w:r>
            <w:r>
              <w:rPr>
                <w:rFonts w:ascii="宋体" w:cs="宋体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sz w:val="24"/>
                <w:szCs w:val="24"/>
              </w:rPr>
              <w:t>年以上；</w:t>
            </w:r>
          </w:p>
          <w:p w:rsidR="009D3D28" w:rsidRPr="00CE3642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全日制本科</w:t>
            </w:r>
            <w:r>
              <w:rPr>
                <w:rFonts w:ascii="宋体" w:cs="宋体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sz w:val="24"/>
                <w:szCs w:val="24"/>
              </w:rPr>
              <w:t>从事高铁乘务专业教学</w:t>
            </w:r>
            <w:r>
              <w:rPr>
                <w:rFonts w:ascii="宋体" w:cs="宋体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sz w:val="24"/>
                <w:szCs w:val="24"/>
              </w:rPr>
              <w:t>年以上</w:t>
            </w:r>
          </w:p>
        </w:tc>
        <w:tc>
          <w:tcPr>
            <w:tcW w:w="216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RPr="00B64BAA">
        <w:trPr>
          <w:trHeight w:val="1097"/>
        </w:trPr>
        <w:tc>
          <w:tcPr>
            <w:tcW w:w="1728" w:type="dxa"/>
            <w:vMerge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Pr="00CE3642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旅游管理</w:t>
            </w:r>
          </w:p>
        </w:tc>
        <w:tc>
          <w:tcPr>
            <w:tcW w:w="1089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教师</w:t>
            </w:r>
          </w:p>
        </w:tc>
        <w:tc>
          <w:tcPr>
            <w:tcW w:w="891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全日制旅游管理专业硕士研究生</w:t>
            </w:r>
          </w:p>
        </w:tc>
        <w:tc>
          <w:tcPr>
            <w:tcW w:w="216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有导游资格证优先</w:t>
            </w:r>
          </w:p>
        </w:tc>
      </w:tr>
      <w:tr w:rsidR="009D3D28" w:rsidRPr="00B64BAA">
        <w:trPr>
          <w:trHeight w:val="1097"/>
        </w:trPr>
        <w:tc>
          <w:tcPr>
            <w:tcW w:w="1728" w:type="dxa"/>
            <w:vAlign w:val="center"/>
          </w:tcPr>
          <w:p w:rsidR="009D3D28" w:rsidRDefault="009D3D28" w:rsidP="00B64BA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Default="009D3D28" w:rsidP="005B3FF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sz w:val="24"/>
                <w:szCs w:val="24"/>
              </w:rPr>
              <w:instrText xml:space="preserve"> =SUM(ABOVE) </w:instrText>
            </w:r>
            <w:r>
              <w:rPr>
                <w:rFonts w:ascii="宋体" w:hAnsi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cs="宋体"/>
                <w:noProof/>
                <w:sz w:val="24"/>
                <w:szCs w:val="24"/>
              </w:rPr>
              <w:t>15</w:t>
            </w:r>
            <w:r>
              <w:rPr>
                <w:rFonts w:ascii="宋体" w:hAnsi="宋体" w:cs="宋体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9D3D28" w:rsidRDefault="009D3D28" w:rsidP="00CB1E0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D3D28" w:rsidRDefault="009D3D28" w:rsidP="0053703F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9D3D28" w:rsidRDefault="009D3D28" w:rsidP="009D3D28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D3D28" w:rsidRDefault="009D3D28" w:rsidP="00D86655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</w:p>
    <w:p w:rsidR="009D3D28" w:rsidRDefault="009D3D28" w:rsidP="00D86655">
      <w:pPr>
        <w:spacing w:line="500" w:lineRule="exact"/>
        <w:ind w:firstLineChars="200" w:firstLine="31680"/>
        <w:rPr>
          <w:rFonts w:cs="Times New Roman"/>
          <w:sz w:val="28"/>
          <w:szCs w:val="28"/>
        </w:rPr>
      </w:pPr>
    </w:p>
    <w:p w:rsidR="009D3D28" w:rsidRPr="005139A5" w:rsidRDefault="009D3D28" w:rsidP="009F7448">
      <w:pPr>
        <w:spacing w:line="500" w:lineRule="exact"/>
        <w:rPr>
          <w:rFonts w:ascii="仿宋" w:eastAsia="仿宋" w:hAnsi="仿宋" w:cs="Times New Roman"/>
          <w:b/>
          <w:bCs/>
          <w:sz w:val="30"/>
          <w:szCs w:val="30"/>
        </w:rPr>
      </w:pPr>
      <w:r w:rsidRPr="005139A5"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 w:rsidRPr="005139A5">
        <w:rPr>
          <w:rFonts w:ascii="仿宋" w:eastAsia="仿宋" w:hAnsi="仿宋" w:cs="仿宋"/>
          <w:b/>
          <w:bCs/>
          <w:sz w:val="30"/>
          <w:szCs w:val="30"/>
        </w:rPr>
        <w:t>2</w:t>
      </w:r>
    </w:p>
    <w:p w:rsidR="009D3D28" w:rsidRDefault="009D3D28" w:rsidP="009F7448">
      <w:pPr>
        <w:spacing w:beforeLines="50" w:afterLines="50" w:line="50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江海职业技术学院人才需求计划表（专业建设领军人才）</w:t>
      </w:r>
    </w:p>
    <w:tbl>
      <w:tblPr>
        <w:tblW w:w="137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2880"/>
        <w:gridCol w:w="891"/>
        <w:gridCol w:w="720"/>
        <w:gridCol w:w="2880"/>
        <w:gridCol w:w="2881"/>
        <w:gridCol w:w="1799"/>
      </w:tblGrid>
      <w:tr w:rsidR="009D3D28" w:rsidTr="00DB712D">
        <w:trPr>
          <w:trHeight w:val="497"/>
        </w:trPr>
        <w:tc>
          <w:tcPr>
            <w:tcW w:w="1728" w:type="dxa"/>
            <w:vMerge w:val="restart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二级学院</w:t>
            </w:r>
          </w:p>
        </w:tc>
        <w:tc>
          <w:tcPr>
            <w:tcW w:w="2880" w:type="dxa"/>
            <w:vMerge w:val="restart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372" w:type="dxa"/>
            <w:gridSpan w:val="4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1799" w:type="dxa"/>
            <w:vMerge w:val="restart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D3D28" w:rsidTr="00DB712D">
        <w:trPr>
          <w:trHeight w:val="493"/>
        </w:trPr>
        <w:tc>
          <w:tcPr>
            <w:tcW w:w="1728" w:type="dxa"/>
            <w:vMerge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2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8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学历、职称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职业资格</w:t>
            </w:r>
          </w:p>
        </w:tc>
        <w:tc>
          <w:tcPr>
            <w:tcW w:w="2881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1799" w:type="dxa"/>
            <w:vMerge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Tr="00DB712D">
        <w:trPr>
          <w:trHeight w:val="493"/>
        </w:trPr>
        <w:tc>
          <w:tcPr>
            <w:tcW w:w="1728" w:type="dxa"/>
            <w:vMerge w:val="restart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机电汽车学院</w:t>
            </w:r>
          </w:p>
        </w:tc>
        <w:tc>
          <w:tcPr>
            <w:tcW w:w="288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cs="宋体" w:hint="eastAsia"/>
                <w:sz w:val="24"/>
                <w:szCs w:val="24"/>
              </w:rPr>
              <w:t>机电一体化</w:t>
            </w:r>
          </w:p>
        </w:tc>
        <w:tc>
          <w:tcPr>
            <w:tcW w:w="891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本科以上、正高级职称</w:t>
            </w:r>
          </w:p>
        </w:tc>
        <w:tc>
          <w:tcPr>
            <w:tcW w:w="2881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Tr="00DB712D">
        <w:trPr>
          <w:trHeight w:val="493"/>
        </w:trPr>
        <w:tc>
          <w:tcPr>
            <w:tcW w:w="1728" w:type="dxa"/>
            <w:vMerge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cs="宋体" w:hint="eastAsia"/>
                <w:sz w:val="24"/>
                <w:szCs w:val="24"/>
              </w:rPr>
              <w:t>汽车方面</w:t>
            </w:r>
          </w:p>
        </w:tc>
        <w:tc>
          <w:tcPr>
            <w:tcW w:w="891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本科以上、正高级职称</w:t>
            </w:r>
          </w:p>
        </w:tc>
        <w:tc>
          <w:tcPr>
            <w:tcW w:w="2881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Tr="00DB712D">
        <w:trPr>
          <w:trHeight w:val="493"/>
        </w:trPr>
        <w:tc>
          <w:tcPr>
            <w:tcW w:w="1728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经济管理学院</w:t>
            </w:r>
          </w:p>
        </w:tc>
        <w:tc>
          <w:tcPr>
            <w:tcW w:w="288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cs="宋体" w:hint="eastAsia"/>
                <w:sz w:val="24"/>
                <w:szCs w:val="24"/>
              </w:rPr>
              <w:t>会计</w:t>
            </w:r>
          </w:p>
        </w:tc>
        <w:tc>
          <w:tcPr>
            <w:tcW w:w="891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D46B7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本科以上、正高级职称</w:t>
            </w:r>
          </w:p>
        </w:tc>
        <w:tc>
          <w:tcPr>
            <w:tcW w:w="2881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9D3D28" w:rsidRPr="00AD46B7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Tr="00DB712D">
        <w:trPr>
          <w:trHeight w:val="1084"/>
        </w:trPr>
        <w:tc>
          <w:tcPr>
            <w:tcW w:w="1728" w:type="dxa"/>
            <w:vMerge w:val="restart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人文旅游学院</w:t>
            </w:r>
          </w:p>
        </w:tc>
        <w:tc>
          <w:tcPr>
            <w:tcW w:w="288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幼儿发展与健康管理</w:t>
            </w:r>
          </w:p>
        </w:tc>
        <w:tc>
          <w:tcPr>
            <w:tcW w:w="891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本科以上、正高级职称</w:t>
            </w:r>
          </w:p>
        </w:tc>
        <w:tc>
          <w:tcPr>
            <w:tcW w:w="2881" w:type="dxa"/>
            <w:vAlign w:val="center"/>
          </w:tcPr>
          <w:p w:rsidR="009D3D28" w:rsidRPr="00490BFD" w:rsidRDefault="009D3D28" w:rsidP="00DB712D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从事学前专业中高等教育</w:t>
            </w:r>
            <w:r>
              <w:rPr>
                <w:rFonts w:ascii="宋体" w:cs="宋体"/>
                <w:sz w:val="24"/>
                <w:szCs w:val="24"/>
              </w:rPr>
              <w:t>15</w:t>
            </w:r>
            <w:r>
              <w:rPr>
                <w:rFonts w:ascii="宋体" w:cs="宋体" w:hint="eastAsia"/>
                <w:sz w:val="24"/>
                <w:szCs w:val="24"/>
              </w:rPr>
              <w:t>年以上或在幼儿园担任园长</w:t>
            </w:r>
            <w:r>
              <w:rPr>
                <w:rFonts w:ascii="宋体" w:cs="宋体"/>
                <w:sz w:val="24"/>
                <w:szCs w:val="24"/>
              </w:rPr>
              <w:t>10</w:t>
            </w:r>
            <w:r>
              <w:rPr>
                <w:rFonts w:ascii="宋体" w:cs="宋体" w:hint="eastAsia"/>
                <w:sz w:val="24"/>
                <w:szCs w:val="24"/>
              </w:rPr>
              <w:t>年以上</w:t>
            </w:r>
          </w:p>
        </w:tc>
        <w:tc>
          <w:tcPr>
            <w:tcW w:w="1799" w:type="dxa"/>
            <w:vAlign w:val="center"/>
          </w:tcPr>
          <w:p w:rsidR="009D3D28" w:rsidRPr="00B876E4" w:rsidRDefault="009D3D28" w:rsidP="00DB712D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9D3D28" w:rsidTr="00DB712D">
        <w:trPr>
          <w:trHeight w:val="556"/>
        </w:trPr>
        <w:tc>
          <w:tcPr>
            <w:tcW w:w="1728" w:type="dxa"/>
            <w:vMerge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高速铁路乘务</w:t>
            </w:r>
          </w:p>
        </w:tc>
        <w:tc>
          <w:tcPr>
            <w:tcW w:w="891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9D3D28" w:rsidRDefault="009D3D28" w:rsidP="00DB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本科以上、具备相应的高级职业资格</w:t>
            </w:r>
          </w:p>
        </w:tc>
        <w:tc>
          <w:tcPr>
            <w:tcW w:w="2881" w:type="dxa"/>
            <w:vAlign w:val="center"/>
          </w:tcPr>
          <w:p w:rsidR="009D3D28" w:rsidRDefault="009D3D28" w:rsidP="00DB712D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在铁路系统有管理或培训经历，从事相关工作</w:t>
            </w:r>
            <w:r>
              <w:rPr>
                <w:rFonts w:ascii="宋体" w:cs="宋体"/>
                <w:sz w:val="24"/>
                <w:szCs w:val="24"/>
              </w:rPr>
              <w:t>15</w:t>
            </w:r>
            <w:r>
              <w:rPr>
                <w:rFonts w:ascii="宋体" w:cs="宋体" w:hint="eastAsia"/>
                <w:sz w:val="24"/>
                <w:szCs w:val="24"/>
              </w:rPr>
              <w:t>年以上</w:t>
            </w:r>
          </w:p>
        </w:tc>
        <w:tc>
          <w:tcPr>
            <w:tcW w:w="1799" w:type="dxa"/>
            <w:vAlign w:val="center"/>
          </w:tcPr>
          <w:p w:rsidR="009D3D28" w:rsidRDefault="009D3D28" w:rsidP="00DB712D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9D3D28" w:rsidRDefault="009D3D28" w:rsidP="009D3D28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9D3D28" w:rsidRDefault="009D3D28" w:rsidP="00D86655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9D3D28" w:rsidRDefault="009D3D28" w:rsidP="00D86655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9D3D28" w:rsidRDefault="009D3D28" w:rsidP="00D86655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9D3D28" w:rsidRDefault="009D3D28" w:rsidP="00D86655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9D3D28" w:rsidRDefault="009D3D28" w:rsidP="00D86655">
      <w:pPr>
        <w:spacing w:line="50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9D3D28" w:rsidRDefault="009D3D28" w:rsidP="009F7448">
      <w:pPr>
        <w:spacing w:line="500" w:lineRule="exact"/>
        <w:rPr>
          <w:rFonts w:ascii="宋体" w:cs="Times New Roman"/>
          <w:sz w:val="28"/>
          <w:szCs w:val="28"/>
        </w:rPr>
      </w:pPr>
    </w:p>
    <w:p w:rsidR="009D3D28" w:rsidRDefault="009D3D28" w:rsidP="009F7448">
      <w:pPr>
        <w:spacing w:line="500" w:lineRule="exact"/>
        <w:rPr>
          <w:rFonts w:ascii="宋体" w:cs="Times New Roman"/>
          <w:sz w:val="28"/>
          <w:szCs w:val="28"/>
        </w:rPr>
        <w:sectPr w:rsidR="009D3D28" w:rsidSect="002677E7">
          <w:headerReference w:type="default" r:id="rId6"/>
          <w:pgSz w:w="16838" w:h="11906" w:orient="landscape"/>
          <w:pgMar w:top="851" w:right="1134" w:bottom="1134" w:left="1134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782"/>
        <w:tblOverlap w:val="never"/>
        <w:tblW w:w="10395" w:type="dxa"/>
        <w:tblLayout w:type="fixed"/>
        <w:tblLook w:val="0000"/>
      </w:tblPr>
      <w:tblGrid>
        <w:gridCol w:w="1019"/>
        <w:gridCol w:w="750"/>
        <w:gridCol w:w="118"/>
        <w:gridCol w:w="921"/>
        <w:gridCol w:w="864"/>
        <w:gridCol w:w="692"/>
        <w:gridCol w:w="280"/>
        <w:gridCol w:w="1265"/>
        <w:gridCol w:w="1039"/>
        <w:gridCol w:w="1257"/>
        <w:gridCol w:w="2190"/>
      </w:tblGrid>
      <w:tr w:rsidR="009D3D28" w:rsidTr="00757506">
        <w:trPr>
          <w:trHeight w:val="615"/>
        </w:trPr>
        <w:tc>
          <w:tcPr>
            <w:tcW w:w="103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方正小标宋简体" w:eastAsia="方正小标宋简体" w:hAnsi="黑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方正小标宋简体" w:hint="eastAsia"/>
                <w:b/>
                <w:bCs/>
                <w:kern w:val="0"/>
                <w:sz w:val="36"/>
                <w:szCs w:val="36"/>
              </w:rPr>
              <w:t>江海职业技术</w:t>
            </w:r>
            <w:r w:rsidRPr="0022565A">
              <w:rPr>
                <w:rFonts w:ascii="方正小标宋简体" w:eastAsia="方正小标宋简体" w:hAnsi="黑体" w:cs="方正小标宋简体" w:hint="eastAsia"/>
                <w:b/>
                <w:bCs/>
                <w:kern w:val="0"/>
                <w:sz w:val="36"/>
                <w:szCs w:val="36"/>
              </w:rPr>
              <w:t>学院</w:t>
            </w:r>
            <w:r>
              <w:rPr>
                <w:rFonts w:ascii="方正小标宋简体" w:eastAsia="方正小标宋简体" w:hAnsi="黑体" w:cs="方正小标宋简体" w:hint="eastAsia"/>
                <w:b/>
                <w:bCs/>
                <w:kern w:val="0"/>
                <w:sz w:val="36"/>
                <w:szCs w:val="36"/>
              </w:rPr>
              <w:t>人才应聘</w:t>
            </w:r>
            <w:r w:rsidRPr="008737EB">
              <w:rPr>
                <w:rFonts w:ascii="方正小标宋简体" w:eastAsia="方正小标宋简体" w:hAnsi="黑体" w:cs="方正小标宋简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9D3D28" w:rsidTr="00757506">
        <w:trPr>
          <w:trHeight w:val="575"/>
        </w:trPr>
        <w:tc>
          <w:tcPr>
            <w:tcW w:w="103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0"/>
                <w:szCs w:val="30"/>
              </w:rPr>
            </w:pP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个</w:t>
            </w: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人</w:t>
            </w: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信</w:t>
            </w: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息</w:t>
            </w:r>
          </w:p>
        </w:tc>
      </w:tr>
      <w:tr w:rsidR="009D3D28" w:rsidTr="00757506">
        <w:trPr>
          <w:trHeight w:val="84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</w:t>
            </w:r>
            <w:r w:rsidRPr="008737EB"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  <w:br/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9D3D28" w:rsidTr="00757506">
        <w:trPr>
          <w:trHeight w:val="92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政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治</w:t>
            </w:r>
          </w:p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面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电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邮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D3D28" w:rsidTr="00757506">
        <w:trPr>
          <w:trHeight w:val="6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最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</w:t>
            </w:r>
          </w:p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/</w:t>
            </w:r>
          </w:p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技术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D3D28" w:rsidTr="00757506">
        <w:trPr>
          <w:trHeight w:val="620"/>
        </w:trPr>
        <w:tc>
          <w:tcPr>
            <w:tcW w:w="103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学习经历</w:t>
            </w: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（从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高中阶段</w:t>
            </w: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填起）</w:t>
            </w:r>
          </w:p>
        </w:tc>
      </w:tr>
      <w:tr w:rsidR="009D3D28" w:rsidTr="00757506">
        <w:trPr>
          <w:trHeight w:val="515"/>
        </w:trPr>
        <w:tc>
          <w:tcPr>
            <w:tcW w:w="1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_GB2312" w:eastAsia="仿宋_GB2312" w:hAnsi="仿宋" w:cs="Times New Roman"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获得学位</w:t>
            </w:r>
            <w:r w:rsidRPr="008737E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/</w:t>
            </w:r>
            <w:r w:rsidRPr="008737E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学历</w:t>
            </w:r>
          </w:p>
        </w:tc>
      </w:tr>
      <w:tr w:rsidR="009D3D28" w:rsidTr="00757506">
        <w:trPr>
          <w:trHeight w:val="1454"/>
        </w:trPr>
        <w:tc>
          <w:tcPr>
            <w:tcW w:w="103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D3D28" w:rsidTr="00757506">
        <w:trPr>
          <w:trHeight w:val="660"/>
        </w:trPr>
        <w:tc>
          <w:tcPr>
            <w:tcW w:w="103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8737EB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工作经历</w:t>
            </w:r>
          </w:p>
        </w:tc>
      </w:tr>
      <w:tr w:rsidR="009D3D28" w:rsidTr="00757506">
        <w:trPr>
          <w:trHeight w:val="1360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D3D28" w:rsidTr="00757506">
        <w:trPr>
          <w:trHeight w:val="645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3D28" w:rsidRPr="00775E6C" w:rsidRDefault="009D3D28" w:rsidP="009D3D28">
            <w:pPr>
              <w:widowControl/>
              <w:spacing w:line="440" w:lineRule="exact"/>
              <w:ind w:leftChars="-50" w:left="31680" w:rightChars="-50" w:right="3168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0"/>
                <w:szCs w:val="30"/>
              </w:rPr>
            </w:pPr>
            <w:r w:rsidRPr="00775E6C"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能力特长或其他</w:t>
            </w:r>
          </w:p>
        </w:tc>
      </w:tr>
      <w:tr w:rsidR="009D3D28" w:rsidTr="00757506">
        <w:trPr>
          <w:trHeight w:val="1220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  <w:p w:rsidR="009D3D28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D3D28" w:rsidTr="00757506">
        <w:trPr>
          <w:trHeight w:val="1185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3D28" w:rsidRPr="008737EB" w:rsidRDefault="009D3D28" w:rsidP="009D3D28">
            <w:pPr>
              <w:widowControl/>
              <w:spacing w:line="440" w:lineRule="exact"/>
              <w:ind w:leftChars="-50" w:left="31680" w:rightChars="-50" w:right="31680"/>
              <w:jc w:val="left"/>
              <w:rPr>
                <w:rFonts w:ascii="仿宋_GB2312" w:eastAsia="仿宋_GB2312" w:hAnsi="仿宋" w:cs="Times New Roman"/>
                <w:b/>
                <w:bCs/>
                <w:kern w:val="0"/>
                <w:sz w:val="24"/>
                <w:szCs w:val="24"/>
              </w:rPr>
            </w:pPr>
            <w:r w:rsidRPr="008737EB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本人承诺：以上所有资料均属实。如有不实，本人愿承担与此相关的一切责任。</w:t>
            </w:r>
            <w:r w:rsidRPr="008737EB">
              <w:rPr>
                <w:rFonts w:ascii="仿宋_GB2312" w:eastAsia="仿宋_GB2312" w:hAnsi="仿宋" w:cs="Times New Roman"/>
                <w:b/>
                <w:bCs/>
                <w:kern w:val="0"/>
                <w:sz w:val="24"/>
                <w:szCs w:val="24"/>
              </w:rPr>
              <w:br/>
            </w:r>
            <w:r w:rsidRPr="008737EB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本人签名：</w:t>
            </w:r>
            <w:r w:rsidRPr="008737EB"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Pr="008737EB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年</w:t>
            </w:r>
            <w:r w:rsidRPr="008737EB"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8737EB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月</w:t>
            </w:r>
            <w:r w:rsidRPr="008737EB">
              <w:rPr>
                <w:rFonts w:ascii="仿宋_GB2312" w:eastAsia="仿宋_GB2312" w:hAnsi="仿宋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8737EB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9D3D28" w:rsidRDefault="009D3D28" w:rsidP="009D3D28">
      <w:pPr>
        <w:widowControl/>
        <w:spacing w:line="440" w:lineRule="exact"/>
        <w:ind w:leftChars="-50" w:left="31680" w:rightChars="-50" w:right="31680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cs="方正小标宋简体"/>
          <w:sz w:val="28"/>
          <w:szCs w:val="28"/>
        </w:rPr>
        <w:t>3</w:t>
      </w:r>
      <w:r>
        <w:rPr>
          <w:rFonts w:ascii="方正小标宋简体" w:eastAsia="方正小标宋简体" w:cs="方正小标宋简体" w:hint="eastAsia"/>
          <w:sz w:val="28"/>
          <w:szCs w:val="28"/>
        </w:rPr>
        <w:t>：</w:t>
      </w:r>
    </w:p>
    <w:p w:rsidR="009D3D28" w:rsidRPr="00610FD6" w:rsidRDefault="009D3D28" w:rsidP="00757506">
      <w:pPr>
        <w:widowControl/>
        <w:spacing w:line="440" w:lineRule="exact"/>
        <w:ind w:leftChars="-50" w:left="31680" w:rightChars="-50" w:right="31680"/>
        <w:rPr>
          <w:rFonts w:ascii="方正小标宋简体" w:eastAsia="方正小标宋简体" w:cs="Times New Roman"/>
          <w:sz w:val="28"/>
          <w:szCs w:val="28"/>
        </w:rPr>
      </w:pPr>
      <w:r w:rsidRPr="00610FD6">
        <w:rPr>
          <w:rFonts w:ascii="方正小标宋简体" w:eastAsia="方正小标宋简体" w:cs="方正小标宋简体" w:hint="eastAsia"/>
          <w:sz w:val="28"/>
          <w:szCs w:val="28"/>
        </w:rPr>
        <w:t>注：本表不限页数。</w:t>
      </w:r>
    </w:p>
    <w:p w:rsidR="009D3D28" w:rsidRPr="00610FD6" w:rsidRDefault="009D3D28" w:rsidP="009F7448">
      <w:pPr>
        <w:widowControl/>
        <w:spacing w:line="440" w:lineRule="exact"/>
        <w:ind w:leftChars="-50" w:left="31680" w:rightChars="-50" w:right="31680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cs="方正小标宋简体"/>
          <w:sz w:val="28"/>
          <w:szCs w:val="28"/>
        </w:rPr>
        <w:t>4</w:t>
      </w:r>
      <w:r>
        <w:rPr>
          <w:rFonts w:ascii="方正小标宋简体" w:eastAsia="方正小标宋简体" w:cs="方正小标宋简体" w:hint="eastAsia"/>
          <w:sz w:val="28"/>
          <w:szCs w:val="28"/>
        </w:rPr>
        <w:t>：</w:t>
      </w:r>
    </w:p>
    <w:p w:rsidR="009D3D28" w:rsidRPr="00405A82" w:rsidRDefault="009D3D28" w:rsidP="00757506">
      <w:pPr>
        <w:autoSpaceDE w:val="0"/>
        <w:autoSpaceDN w:val="0"/>
        <w:adjustRightInd w:val="0"/>
        <w:spacing w:before="266" w:line="268" w:lineRule="atLeast"/>
        <w:jc w:val="center"/>
        <w:textAlignment w:val="center"/>
        <w:rPr>
          <w:rFonts w:ascii="宋体" w:cs="宋体"/>
          <w:b/>
          <w:bCs/>
          <w:color w:val="000000"/>
          <w:spacing w:val="-1"/>
          <w:kern w:val="0"/>
          <w:sz w:val="32"/>
          <w:szCs w:val="32"/>
          <w:lang w:val="zh-CN"/>
        </w:rPr>
      </w:pPr>
      <w:r w:rsidRPr="00405A82">
        <w:rPr>
          <w:rFonts w:ascii="宋体" w:hAnsi="宋体" w:cs="宋体" w:hint="eastAsia"/>
          <w:b/>
          <w:bCs/>
          <w:color w:val="000000"/>
          <w:spacing w:val="-1"/>
          <w:kern w:val="0"/>
          <w:sz w:val="32"/>
          <w:szCs w:val="32"/>
          <w:lang w:val="zh-CN"/>
        </w:rPr>
        <w:t>江海职业技术学院简介</w:t>
      </w:r>
    </w:p>
    <w:p w:rsidR="009D3D28" w:rsidRPr="00405A82" w:rsidRDefault="009D3D28" w:rsidP="00757506">
      <w:pPr>
        <w:autoSpaceDE w:val="0"/>
        <w:autoSpaceDN w:val="0"/>
        <w:adjustRightInd w:val="0"/>
        <w:spacing w:before="266" w:line="268" w:lineRule="atLeast"/>
        <w:ind w:firstLineChars="200" w:firstLine="31680"/>
        <w:textAlignment w:val="center"/>
        <w:rPr>
          <w:rFonts w:ascii="仿宋" w:eastAsia="仿宋" w:hAnsi="仿宋" w:cs="Times New Roman"/>
          <w:color w:val="000000"/>
          <w:spacing w:val="-1"/>
          <w:kern w:val="0"/>
          <w:sz w:val="32"/>
          <w:szCs w:val="32"/>
          <w:lang w:val="zh-CN"/>
        </w:rPr>
      </w:pP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江海职业技术学院（简称江海学院）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1999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年筹建，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2004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年经省教育厅批准、教育部备案，成为具有独立颁发专科文凭资质的民办全日制普通高等院校。学院占地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1040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亩，建筑面积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22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万平方米，其中教学用房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14.5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万平方米；教学仪器和实验实训设备值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6000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万元，图书馆馆藏纸质图书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55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万册。</w:t>
      </w:r>
    </w:p>
    <w:p w:rsidR="009D3D28" w:rsidRPr="00405A82" w:rsidRDefault="009D3D28" w:rsidP="00757506">
      <w:pPr>
        <w:autoSpaceDE w:val="0"/>
        <w:autoSpaceDN w:val="0"/>
        <w:adjustRightInd w:val="0"/>
        <w:spacing w:line="268" w:lineRule="atLeast"/>
        <w:ind w:firstLineChars="200" w:firstLine="31680"/>
        <w:textAlignment w:val="center"/>
        <w:rPr>
          <w:rFonts w:ascii="仿宋" w:eastAsia="仿宋" w:hAnsi="仿宋" w:cs="Times New Roman"/>
          <w:color w:val="000000"/>
          <w:spacing w:val="-1"/>
          <w:kern w:val="0"/>
          <w:sz w:val="32"/>
          <w:szCs w:val="32"/>
          <w:lang w:val="zh-CN"/>
        </w:rPr>
      </w:pP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学院设有专业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43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个。其中，会计电算化为省级特色专业，机电一体化技术、电气自动化技术、数控技术、模具设计与制造、汽车检测与维修技术等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5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个专业为省重点专业群建设点，会计电算化、应用电子技术、物流管理、计算机应用技术、建筑工程技术、珠宝首饰工艺及鉴定、机电一体化技术等专业为院级特色专业。现代机电制造技术实训基地被列为省高职教育实训基地。</w:t>
      </w:r>
    </w:p>
    <w:p w:rsidR="009D3D28" w:rsidRDefault="009D3D28" w:rsidP="00757506">
      <w:pPr>
        <w:autoSpaceDE w:val="0"/>
        <w:autoSpaceDN w:val="0"/>
        <w:adjustRightInd w:val="0"/>
        <w:spacing w:line="268" w:lineRule="atLeast"/>
        <w:ind w:firstLineChars="200" w:firstLine="31680"/>
        <w:textAlignment w:val="center"/>
        <w:rPr>
          <w:rFonts w:ascii="仿宋" w:eastAsia="仿宋" w:hAnsi="仿宋" w:cs="Times New Roman"/>
          <w:color w:val="000000"/>
          <w:spacing w:val="-1"/>
          <w:kern w:val="0"/>
          <w:sz w:val="32"/>
          <w:szCs w:val="32"/>
          <w:lang w:val="zh-CN"/>
        </w:rPr>
      </w:pP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学院现有在校生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7000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余人，教职工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450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人。专任教师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283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人，其中副高级以上职称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80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人、“双师型”教师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140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人。学院专业指导委员会由</w:t>
      </w:r>
      <w:r w:rsidRPr="00405A82"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200</w:t>
      </w:r>
      <w:r w:rsidRPr="00405A82"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多名专家、教授和企业高级工程师、高级经济师、高级工艺师、高级园艺师等组成。</w:t>
      </w:r>
    </w:p>
    <w:p w:rsidR="009D3D28" w:rsidRDefault="009D3D28" w:rsidP="00757506">
      <w:pPr>
        <w:autoSpaceDE w:val="0"/>
        <w:autoSpaceDN w:val="0"/>
        <w:adjustRightInd w:val="0"/>
        <w:spacing w:line="268" w:lineRule="atLeast"/>
        <w:ind w:firstLineChars="200" w:firstLine="31680"/>
        <w:textAlignment w:val="center"/>
        <w:rPr>
          <w:rFonts w:ascii="仿宋" w:eastAsia="仿宋" w:hAnsi="仿宋" w:cs="Times New Roman"/>
          <w:color w:val="000000"/>
          <w:spacing w:val="-1"/>
          <w:kern w:val="0"/>
          <w:sz w:val="32"/>
          <w:szCs w:val="32"/>
          <w:lang w:val="zh-CN"/>
        </w:rPr>
      </w:pPr>
    </w:p>
    <w:p w:rsidR="009D3D28" w:rsidRDefault="009D3D28" w:rsidP="00757506">
      <w:pPr>
        <w:autoSpaceDE w:val="0"/>
        <w:autoSpaceDN w:val="0"/>
        <w:adjustRightInd w:val="0"/>
        <w:spacing w:line="268" w:lineRule="atLeast"/>
        <w:ind w:firstLineChars="200" w:firstLine="31680"/>
        <w:textAlignment w:val="center"/>
        <w:rPr>
          <w:rFonts w:ascii="仿宋" w:eastAsia="仿宋" w:hAnsi="仿宋" w:cs="Times New Roman"/>
          <w:color w:val="000000"/>
          <w:spacing w:val="-1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学校地址：江苏省扬州市扬子江南路</w:t>
      </w:r>
      <w:r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5</w:t>
      </w:r>
      <w:r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号</w:t>
      </w:r>
    </w:p>
    <w:p w:rsidR="009D3D28" w:rsidRPr="00405A82" w:rsidRDefault="009D3D28" w:rsidP="00757506">
      <w:pPr>
        <w:autoSpaceDE w:val="0"/>
        <w:autoSpaceDN w:val="0"/>
        <w:adjustRightInd w:val="0"/>
        <w:spacing w:line="268" w:lineRule="atLeast"/>
        <w:ind w:firstLineChars="200" w:firstLine="31680"/>
        <w:textAlignment w:val="center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1"/>
          <w:kern w:val="0"/>
          <w:sz w:val="32"/>
          <w:szCs w:val="32"/>
          <w:lang w:val="zh-CN"/>
        </w:rPr>
        <w:t>学校网址：</w:t>
      </w:r>
      <w:r>
        <w:rPr>
          <w:rFonts w:ascii="仿宋" w:eastAsia="仿宋" w:hAnsi="仿宋" w:cs="仿宋"/>
          <w:color w:val="000000"/>
          <w:spacing w:val="-1"/>
          <w:kern w:val="0"/>
          <w:sz w:val="32"/>
          <w:szCs w:val="32"/>
          <w:lang w:val="zh-CN"/>
        </w:rPr>
        <w:t>http://www.jhu.cn</w:t>
      </w:r>
    </w:p>
    <w:p w:rsidR="009D3D28" w:rsidRDefault="009D3D28" w:rsidP="00757506">
      <w:pPr>
        <w:rPr>
          <w:rFonts w:cs="Times New Roman"/>
        </w:rPr>
      </w:pPr>
    </w:p>
    <w:p w:rsidR="009D3D28" w:rsidRPr="00757506" w:rsidRDefault="009D3D28" w:rsidP="009F7448">
      <w:pPr>
        <w:spacing w:line="500" w:lineRule="exact"/>
        <w:rPr>
          <w:rFonts w:ascii="宋体" w:cs="Times New Roman"/>
          <w:sz w:val="28"/>
          <w:szCs w:val="28"/>
        </w:rPr>
      </w:pPr>
    </w:p>
    <w:sectPr w:rsidR="009D3D28" w:rsidRPr="00757506" w:rsidSect="009F7448">
      <w:pgSz w:w="11906" w:h="16838"/>
      <w:pgMar w:top="1134" w:right="1134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D28" w:rsidRDefault="009D3D28" w:rsidP="00211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3D28" w:rsidRDefault="009D3D28" w:rsidP="00211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D28" w:rsidRDefault="009D3D28" w:rsidP="00211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3D28" w:rsidRDefault="009D3D28" w:rsidP="00211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28" w:rsidRDefault="009D3D28" w:rsidP="00C8678C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A3F"/>
    <w:rsid w:val="00043D2F"/>
    <w:rsid w:val="00046C40"/>
    <w:rsid w:val="00050A3F"/>
    <w:rsid w:val="00070239"/>
    <w:rsid w:val="00082BE8"/>
    <w:rsid w:val="000E3295"/>
    <w:rsid w:val="000E5C74"/>
    <w:rsid w:val="001007B6"/>
    <w:rsid w:val="0010536A"/>
    <w:rsid w:val="00134669"/>
    <w:rsid w:val="00195656"/>
    <w:rsid w:val="001A51BF"/>
    <w:rsid w:val="001E5AC4"/>
    <w:rsid w:val="002074B1"/>
    <w:rsid w:val="00211D97"/>
    <w:rsid w:val="0021537C"/>
    <w:rsid w:val="00215BDA"/>
    <w:rsid w:val="0022565A"/>
    <w:rsid w:val="002677E7"/>
    <w:rsid w:val="002A26C2"/>
    <w:rsid w:val="002B304D"/>
    <w:rsid w:val="002D5FD6"/>
    <w:rsid w:val="00375C84"/>
    <w:rsid w:val="00376197"/>
    <w:rsid w:val="0038061C"/>
    <w:rsid w:val="003F1D45"/>
    <w:rsid w:val="00405A82"/>
    <w:rsid w:val="00490BFD"/>
    <w:rsid w:val="004946AB"/>
    <w:rsid w:val="004A71B6"/>
    <w:rsid w:val="004B1C45"/>
    <w:rsid w:val="004F3673"/>
    <w:rsid w:val="004F77BA"/>
    <w:rsid w:val="005110DD"/>
    <w:rsid w:val="005139A5"/>
    <w:rsid w:val="0053703F"/>
    <w:rsid w:val="00547A34"/>
    <w:rsid w:val="0055109F"/>
    <w:rsid w:val="00573021"/>
    <w:rsid w:val="005A1732"/>
    <w:rsid w:val="005A54E8"/>
    <w:rsid w:val="005B3FFD"/>
    <w:rsid w:val="005D4891"/>
    <w:rsid w:val="005D70D8"/>
    <w:rsid w:val="00603ABE"/>
    <w:rsid w:val="00610FD6"/>
    <w:rsid w:val="00634EBA"/>
    <w:rsid w:val="006363C7"/>
    <w:rsid w:val="00663E43"/>
    <w:rsid w:val="00673D87"/>
    <w:rsid w:val="006C3C39"/>
    <w:rsid w:val="006D45C5"/>
    <w:rsid w:val="006E34F1"/>
    <w:rsid w:val="00701BAC"/>
    <w:rsid w:val="00715E86"/>
    <w:rsid w:val="00752930"/>
    <w:rsid w:val="00757506"/>
    <w:rsid w:val="00764A80"/>
    <w:rsid w:val="0077353D"/>
    <w:rsid w:val="00775DC2"/>
    <w:rsid w:val="00775E6C"/>
    <w:rsid w:val="007D5999"/>
    <w:rsid w:val="007E5C49"/>
    <w:rsid w:val="008250EA"/>
    <w:rsid w:val="00861482"/>
    <w:rsid w:val="00871D66"/>
    <w:rsid w:val="008737EB"/>
    <w:rsid w:val="00873CBB"/>
    <w:rsid w:val="008A154F"/>
    <w:rsid w:val="008B4B0C"/>
    <w:rsid w:val="008F1E99"/>
    <w:rsid w:val="008F4F80"/>
    <w:rsid w:val="00904F0B"/>
    <w:rsid w:val="0093029E"/>
    <w:rsid w:val="009308FD"/>
    <w:rsid w:val="009D2B97"/>
    <w:rsid w:val="009D3D28"/>
    <w:rsid w:val="009F7448"/>
    <w:rsid w:val="00A129ED"/>
    <w:rsid w:val="00A25E71"/>
    <w:rsid w:val="00A70551"/>
    <w:rsid w:val="00A778EC"/>
    <w:rsid w:val="00A77A06"/>
    <w:rsid w:val="00AD46B7"/>
    <w:rsid w:val="00AE24F7"/>
    <w:rsid w:val="00B035F0"/>
    <w:rsid w:val="00B13FE3"/>
    <w:rsid w:val="00B31C63"/>
    <w:rsid w:val="00B64BAA"/>
    <w:rsid w:val="00B876E4"/>
    <w:rsid w:val="00B95ED7"/>
    <w:rsid w:val="00BD3130"/>
    <w:rsid w:val="00C65697"/>
    <w:rsid w:val="00C73682"/>
    <w:rsid w:val="00C8005F"/>
    <w:rsid w:val="00C8678C"/>
    <w:rsid w:val="00CB1E08"/>
    <w:rsid w:val="00CB5038"/>
    <w:rsid w:val="00CB60B5"/>
    <w:rsid w:val="00CD64CF"/>
    <w:rsid w:val="00CE3642"/>
    <w:rsid w:val="00CF148D"/>
    <w:rsid w:val="00D14D28"/>
    <w:rsid w:val="00D45F01"/>
    <w:rsid w:val="00D74ED3"/>
    <w:rsid w:val="00D86655"/>
    <w:rsid w:val="00D929CA"/>
    <w:rsid w:val="00D96010"/>
    <w:rsid w:val="00D96FDA"/>
    <w:rsid w:val="00DA673E"/>
    <w:rsid w:val="00DA6C44"/>
    <w:rsid w:val="00DB6CCA"/>
    <w:rsid w:val="00DB712D"/>
    <w:rsid w:val="00DC501C"/>
    <w:rsid w:val="00EA29CF"/>
    <w:rsid w:val="00EB6708"/>
    <w:rsid w:val="00EC1DC0"/>
    <w:rsid w:val="00EC499E"/>
    <w:rsid w:val="00EE2FE3"/>
    <w:rsid w:val="00EF773B"/>
    <w:rsid w:val="00F01E46"/>
    <w:rsid w:val="00FE0984"/>
    <w:rsid w:val="2C5532FC"/>
    <w:rsid w:val="3807437F"/>
    <w:rsid w:val="6B4B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F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AE24F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E24F7"/>
  </w:style>
  <w:style w:type="paragraph" w:styleId="Footer">
    <w:name w:val="footer"/>
    <w:basedOn w:val="Normal"/>
    <w:link w:val="FooterChar"/>
    <w:uiPriority w:val="99"/>
    <w:semiHidden/>
    <w:rsid w:val="00AE2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4F7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E2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4F7"/>
    <w:rPr>
      <w:sz w:val="18"/>
      <w:szCs w:val="18"/>
    </w:rPr>
  </w:style>
  <w:style w:type="paragraph" w:styleId="NormalWeb">
    <w:name w:val="Normal (Web)"/>
    <w:basedOn w:val="Normal"/>
    <w:uiPriority w:val="99"/>
    <w:rsid w:val="00AE24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AE24F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AE24F7"/>
    <w:rPr>
      <w:b/>
      <w:bCs/>
    </w:rPr>
  </w:style>
  <w:style w:type="character" w:customStyle="1" w:styleId="font-family">
    <w:name w:val="font-family:宋体"/>
    <w:basedOn w:val="DefaultParagraphFont"/>
    <w:uiPriority w:val="99"/>
    <w:rsid w:val="00C8005F"/>
  </w:style>
  <w:style w:type="character" w:customStyle="1" w:styleId="author-p-35668650">
    <w:name w:val="author-p-35668650"/>
    <w:basedOn w:val="DefaultParagraphFont"/>
    <w:uiPriority w:val="99"/>
    <w:rsid w:val="00C8005F"/>
  </w:style>
  <w:style w:type="character" w:customStyle="1" w:styleId="author-p-35668649">
    <w:name w:val="author-p-35668649"/>
    <w:basedOn w:val="DefaultParagraphFont"/>
    <w:uiPriority w:val="99"/>
    <w:rsid w:val="00C8005F"/>
  </w:style>
  <w:style w:type="character" w:customStyle="1" w:styleId="author-p-49538765">
    <w:name w:val="author-p-49538765"/>
    <w:basedOn w:val="DefaultParagraphFont"/>
    <w:uiPriority w:val="99"/>
    <w:rsid w:val="00C8005F"/>
  </w:style>
  <w:style w:type="character" w:customStyle="1" w:styleId="author-p-35668655">
    <w:name w:val="author-p-35668655"/>
    <w:basedOn w:val="DefaultParagraphFont"/>
    <w:uiPriority w:val="99"/>
    <w:rsid w:val="00C8005F"/>
  </w:style>
  <w:style w:type="paragraph" w:styleId="BalloonText">
    <w:name w:val="Balloon Text"/>
    <w:basedOn w:val="Normal"/>
    <w:link w:val="BalloonTextChar"/>
    <w:uiPriority w:val="99"/>
    <w:semiHidden/>
    <w:rsid w:val="00BD31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029E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282</Words>
  <Characters>1613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cp:lastPrinted>2019-09-18T01:19:00Z</cp:lastPrinted>
  <dcterms:created xsi:type="dcterms:W3CDTF">2020-08-21T10:45:00Z</dcterms:created>
  <dcterms:modified xsi:type="dcterms:W3CDTF">2020-09-15T02:40:00Z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