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附件1：</w:t>
      </w:r>
    </w:p>
    <w:p>
      <w:pPr>
        <w:pStyle w:val="2"/>
        <w:spacing w:line="480" w:lineRule="auto"/>
        <w:rPr>
          <w:rFonts w:hint="eastAsia"/>
        </w:rPr>
      </w:pPr>
      <w:r>
        <w:rPr>
          <w:rFonts w:hint="eastAsia"/>
        </w:rPr>
        <w:t>苍南县2020年“硕师计划”招聘新教师计划表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271"/>
        <w:gridCol w:w="3784"/>
        <w:gridCol w:w="1676"/>
        <w:gridCol w:w="1676"/>
        <w:gridCol w:w="1676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6" w:type="pct"/>
            <w:noWrap/>
            <w:vAlign w:val="center"/>
          </w:tcPr>
          <w:p>
            <w:pPr>
              <w:pStyle w:val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序号</w:t>
            </w:r>
          </w:p>
        </w:tc>
        <w:tc>
          <w:tcPr>
            <w:tcW w:w="843" w:type="pct"/>
            <w:noWrap/>
            <w:vAlign w:val="center"/>
          </w:tcPr>
          <w:p>
            <w:pPr>
              <w:pStyle w:val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所在县（市、区）</w:t>
            </w:r>
          </w:p>
        </w:tc>
        <w:tc>
          <w:tcPr>
            <w:tcW w:w="1500" w:type="pct"/>
            <w:noWrap/>
            <w:vAlign w:val="center"/>
          </w:tcPr>
          <w:p>
            <w:pPr>
              <w:pStyle w:val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需求学校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需求学科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服务学段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培养人数</w:t>
            </w:r>
          </w:p>
        </w:tc>
        <w:tc>
          <w:tcPr>
            <w:tcW w:w="344" w:type="pct"/>
            <w:noWrap/>
            <w:vAlign w:val="center"/>
          </w:tcPr>
          <w:p>
            <w:pPr>
              <w:pStyle w:val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6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1</w:t>
            </w:r>
          </w:p>
        </w:tc>
        <w:tc>
          <w:tcPr>
            <w:tcW w:w="843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苍南县</w:t>
            </w:r>
          </w:p>
        </w:tc>
        <w:tc>
          <w:tcPr>
            <w:tcW w:w="1500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藻溪镇小学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语文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小学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4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6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2</w:t>
            </w:r>
          </w:p>
        </w:tc>
        <w:tc>
          <w:tcPr>
            <w:tcW w:w="843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苍南县</w:t>
            </w:r>
          </w:p>
        </w:tc>
        <w:tc>
          <w:tcPr>
            <w:tcW w:w="1500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桥墩小学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语文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小学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4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6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3</w:t>
            </w:r>
          </w:p>
        </w:tc>
        <w:tc>
          <w:tcPr>
            <w:tcW w:w="843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苍南县</w:t>
            </w:r>
          </w:p>
        </w:tc>
        <w:tc>
          <w:tcPr>
            <w:tcW w:w="1500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灵溪镇凤池学校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语文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初中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4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6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4</w:t>
            </w:r>
          </w:p>
        </w:tc>
        <w:tc>
          <w:tcPr>
            <w:tcW w:w="843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苍南县</w:t>
            </w:r>
          </w:p>
        </w:tc>
        <w:tc>
          <w:tcPr>
            <w:tcW w:w="1500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金乡高级中学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语文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高中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4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6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5</w:t>
            </w:r>
          </w:p>
        </w:tc>
        <w:tc>
          <w:tcPr>
            <w:tcW w:w="843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苍南县</w:t>
            </w:r>
          </w:p>
        </w:tc>
        <w:tc>
          <w:tcPr>
            <w:tcW w:w="1500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宜山镇第一中学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英语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初中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4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6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6</w:t>
            </w:r>
          </w:p>
        </w:tc>
        <w:tc>
          <w:tcPr>
            <w:tcW w:w="843" w:type="pct"/>
            <w:noWrap/>
            <w:vAlign w:val="center"/>
          </w:tcPr>
          <w:p>
            <w:pPr>
              <w:pStyle w:val="14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苍南县</w:t>
            </w:r>
          </w:p>
        </w:tc>
        <w:tc>
          <w:tcPr>
            <w:tcW w:w="1500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马站镇第一中学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英语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初中</w:t>
            </w:r>
          </w:p>
        </w:tc>
        <w:tc>
          <w:tcPr>
            <w:tcW w:w="669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4" w:type="pct"/>
            <w:noWrap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</w:p>
        </w:tc>
      </w:tr>
    </w:tbl>
    <w:p>
      <w:pPr>
        <w:ind w:firstLine="632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74" w:right="2098" w:bottom="1588" w:left="2268" w:header="851" w:footer="1814" w:gutter="0"/>
          <w:cols w:space="425" w:num="1"/>
          <w:docGrid w:type="linesAndChars" w:linePitch="566" w:charSpace="-849"/>
        </w:sectPr>
      </w:pPr>
    </w:p>
    <w:p>
      <w:pPr>
        <w:ind w:firstLine="0" w:firstLineChars="0"/>
        <w:rPr>
          <w:rFonts w:hint="eastAsia"/>
        </w:rPr>
      </w:pPr>
      <w:r>
        <w:rPr>
          <w:rFonts w:hint="eastAsia"/>
        </w:rPr>
        <w:t>附件2：</w:t>
      </w:r>
    </w:p>
    <w:p>
      <w:pPr>
        <w:pStyle w:val="2"/>
        <w:spacing w:line="480" w:lineRule="auto"/>
        <w:rPr>
          <w:rFonts w:hint="eastAsia"/>
          <w:w w:val="80"/>
        </w:rPr>
      </w:pPr>
      <w:r>
        <w:rPr>
          <w:rFonts w:hint="eastAsia"/>
          <w:w w:val="80"/>
        </w:rPr>
        <w:t>苍南县2020年“硕师计划”招聘新教师报名登记表</w:t>
      </w:r>
    </w:p>
    <w:tbl>
      <w:tblPr>
        <w:tblStyle w:val="7"/>
        <w:tblW w:w="95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50"/>
        <w:gridCol w:w="1364"/>
        <w:gridCol w:w="1255"/>
        <w:gridCol w:w="129"/>
        <w:gridCol w:w="989"/>
        <w:gridCol w:w="1447"/>
        <w:gridCol w:w="332"/>
        <w:gridCol w:w="13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125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447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718" w:type="dxa"/>
            <w:gridSpan w:val="2"/>
            <w:vMerge w:val="restart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正面免冠</w:t>
            </w:r>
          </w:p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350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普通话等级</w:t>
            </w:r>
          </w:p>
        </w:tc>
        <w:tc>
          <w:tcPr>
            <w:tcW w:w="125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447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户籍地</w:t>
            </w:r>
          </w:p>
        </w:tc>
        <w:tc>
          <w:tcPr>
            <w:tcW w:w="1350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20" w:type="dxa"/>
            <w:gridSpan w:val="4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生源所在地（*县*镇）</w:t>
            </w:r>
          </w:p>
        </w:tc>
        <w:tc>
          <w:tcPr>
            <w:tcW w:w="1350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820" w:type="dxa"/>
            <w:gridSpan w:val="4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本科学校及专业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是否师范类</w:t>
            </w:r>
          </w:p>
        </w:tc>
        <w:tc>
          <w:tcPr>
            <w:tcW w:w="989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最高外语等级考试名称及成绩</w:t>
            </w:r>
          </w:p>
        </w:tc>
        <w:tc>
          <w:tcPr>
            <w:tcW w:w="138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报考学段及学科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73" w:type="dxa"/>
            <w:gridSpan w:val="3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攻读教育硕士专业及方向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机：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电子邮箱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QQ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请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8252" w:type="dxa"/>
            <w:gridSpan w:val="8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限</w:t>
            </w:r>
            <w:r>
              <w:rPr>
                <w:sz w:val="22"/>
              </w:rPr>
              <w:t>100</w:t>
            </w:r>
            <w:r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200</w:t>
            </w:r>
            <w:r>
              <w:rPr>
                <w:rFonts w:hint="eastAsia"/>
                <w:sz w:val="22"/>
              </w:rPr>
              <w:t>字</w:t>
            </w:r>
            <w:r>
              <w:rPr>
                <w:sz w:val="22"/>
              </w:rPr>
              <w:t>)</w:t>
            </w:r>
          </w:p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学生本人签名：</w:t>
            </w:r>
            <w:r>
              <w:rPr>
                <w:sz w:val="22"/>
              </w:rPr>
              <w:t>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大学期间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主要任职、获奖情况</w:t>
            </w:r>
          </w:p>
        </w:tc>
        <w:tc>
          <w:tcPr>
            <w:tcW w:w="8252" w:type="dxa"/>
            <w:gridSpan w:val="8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限填报校级及以上奖励</w:t>
            </w:r>
            <w:r>
              <w:rPr>
                <w:sz w:val="22"/>
              </w:rPr>
              <w:t>)</w:t>
            </w:r>
          </w:p>
          <w:p>
            <w:pPr>
              <w:pStyle w:val="14"/>
              <w:jc w:val="center"/>
              <w:rPr>
                <w:sz w:val="22"/>
              </w:rPr>
            </w:pPr>
          </w:p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县教育局审核意见</w:t>
            </w:r>
          </w:p>
        </w:tc>
        <w:tc>
          <w:tcPr>
            <w:tcW w:w="8252" w:type="dxa"/>
            <w:gridSpan w:val="8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  <w:p>
            <w:pPr>
              <w:pStyle w:val="14"/>
              <w:jc w:val="center"/>
              <w:rPr>
                <w:rFonts w:hint="eastAsia"/>
                <w:sz w:val="22"/>
              </w:rPr>
            </w:pP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县人社局审核意见</w:t>
            </w:r>
          </w:p>
        </w:tc>
        <w:tc>
          <w:tcPr>
            <w:tcW w:w="8252" w:type="dxa"/>
            <w:gridSpan w:val="8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  <w:p>
            <w:pPr>
              <w:pStyle w:val="14"/>
              <w:jc w:val="center"/>
              <w:rPr>
                <w:sz w:val="22"/>
              </w:rPr>
            </w:pP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9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注</w:t>
            </w:r>
          </w:p>
        </w:tc>
        <w:tc>
          <w:tcPr>
            <w:tcW w:w="8252" w:type="dxa"/>
            <w:gridSpan w:val="8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</w:tbl>
    <w:p>
      <w:pPr>
        <w:pStyle w:val="14"/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>注：</w:t>
      </w:r>
    </w:p>
    <w:p>
      <w:pPr>
        <w:pStyle w:val="14"/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>1.附件包括学籍证明、2020年“硕师计划”研究生报名登记表（大学审核盖章的）、身份证复印件、户口本复印件（户主页、个人所在页）、校级及以上获奖证书复印件。</w:t>
      </w:r>
    </w:p>
    <w:p>
      <w:pPr>
        <w:pStyle w:val="14"/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>2.签名栏须由本人亲笔书写。</w:t>
      </w:r>
    </w:p>
    <w:p>
      <w:pPr>
        <w:pStyle w:val="14"/>
        <w:spacing w:line="260" w:lineRule="exact"/>
        <w:rPr>
          <w:sz w:val="24"/>
        </w:rPr>
      </w:pPr>
      <w:r>
        <w:rPr>
          <w:rFonts w:hint="eastAsia"/>
          <w:sz w:val="24"/>
        </w:rPr>
        <w:t>3.本表限填1页并现场审核当天送到苍南县教育局。</w:t>
      </w:r>
    </w:p>
    <w:sectPr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revisionView w:markup="0"/>
  <w:documentProtection w:enforcement="0"/>
  <w:defaultTabStop w:val="420"/>
  <w:evenAndOddHeaders w:val="1"/>
  <w:drawingGridHorizontalSpacing w:val="158"/>
  <w:drawingGridVerticalSpacing w:val="28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6C1"/>
    <w:rsid w:val="000109B0"/>
    <w:rsid w:val="00030784"/>
    <w:rsid w:val="00052DD8"/>
    <w:rsid w:val="00064008"/>
    <w:rsid w:val="000662BB"/>
    <w:rsid w:val="00072862"/>
    <w:rsid w:val="00075EEE"/>
    <w:rsid w:val="00091927"/>
    <w:rsid w:val="000D1ECB"/>
    <w:rsid w:val="000F2335"/>
    <w:rsid w:val="00104789"/>
    <w:rsid w:val="001173CA"/>
    <w:rsid w:val="00142ED7"/>
    <w:rsid w:val="00166BAB"/>
    <w:rsid w:val="00176180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711EC"/>
    <w:rsid w:val="002734DD"/>
    <w:rsid w:val="00286B4F"/>
    <w:rsid w:val="002A3677"/>
    <w:rsid w:val="002B041D"/>
    <w:rsid w:val="002C0F58"/>
    <w:rsid w:val="002C66DF"/>
    <w:rsid w:val="002D3F6E"/>
    <w:rsid w:val="00313F31"/>
    <w:rsid w:val="00322724"/>
    <w:rsid w:val="003366A3"/>
    <w:rsid w:val="00352EB1"/>
    <w:rsid w:val="00395A35"/>
    <w:rsid w:val="003A51C9"/>
    <w:rsid w:val="003B7BE6"/>
    <w:rsid w:val="003E20BB"/>
    <w:rsid w:val="003E2B35"/>
    <w:rsid w:val="003E310F"/>
    <w:rsid w:val="003E4E40"/>
    <w:rsid w:val="004004C7"/>
    <w:rsid w:val="00422E8D"/>
    <w:rsid w:val="004257CA"/>
    <w:rsid w:val="00444CB0"/>
    <w:rsid w:val="00474F4A"/>
    <w:rsid w:val="004D4C0C"/>
    <w:rsid w:val="004D5AA9"/>
    <w:rsid w:val="004F3DAE"/>
    <w:rsid w:val="00516392"/>
    <w:rsid w:val="00523B36"/>
    <w:rsid w:val="005C30F3"/>
    <w:rsid w:val="005C52D4"/>
    <w:rsid w:val="005D4DEF"/>
    <w:rsid w:val="005F20E0"/>
    <w:rsid w:val="005F4698"/>
    <w:rsid w:val="00653A68"/>
    <w:rsid w:val="00684643"/>
    <w:rsid w:val="00684E34"/>
    <w:rsid w:val="006A1916"/>
    <w:rsid w:val="006B236C"/>
    <w:rsid w:val="006F6527"/>
    <w:rsid w:val="006F6E17"/>
    <w:rsid w:val="0071564C"/>
    <w:rsid w:val="007C2DB2"/>
    <w:rsid w:val="007E2FD6"/>
    <w:rsid w:val="00826145"/>
    <w:rsid w:val="00835973"/>
    <w:rsid w:val="00850A20"/>
    <w:rsid w:val="0085265B"/>
    <w:rsid w:val="00857A10"/>
    <w:rsid w:val="00862253"/>
    <w:rsid w:val="008645AE"/>
    <w:rsid w:val="00891012"/>
    <w:rsid w:val="00916051"/>
    <w:rsid w:val="009255C5"/>
    <w:rsid w:val="009337BB"/>
    <w:rsid w:val="00971E41"/>
    <w:rsid w:val="00981D6E"/>
    <w:rsid w:val="00997B67"/>
    <w:rsid w:val="00A143B6"/>
    <w:rsid w:val="00AD46A0"/>
    <w:rsid w:val="00AE2C77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135AF"/>
    <w:rsid w:val="00C15F42"/>
    <w:rsid w:val="00C50AD1"/>
    <w:rsid w:val="00C83317"/>
    <w:rsid w:val="00C9318D"/>
    <w:rsid w:val="00CE6CE8"/>
    <w:rsid w:val="00D03629"/>
    <w:rsid w:val="00D121BC"/>
    <w:rsid w:val="00D436C1"/>
    <w:rsid w:val="00D444ED"/>
    <w:rsid w:val="00D80840"/>
    <w:rsid w:val="00DD6011"/>
    <w:rsid w:val="00DE495E"/>
    <w:rsid w:val="00DF03A3"/>
    <w:rsid w:val="00E07FB6"/>
    <w:rsid w:val="00E36AA5"/>
    <w:rsid w:val="00E545F2"/>
    <w:rsid w:val="00ED23C7"/>
    <w:rsid w:val="00F0715B"/>
    <w:rsid w:val="00F74AE3"/>
    <w:rsid w:val="00FA2E0E"/>
    <w:rsid w:val="00FB22CF"/>
    <w:rsid w:val="00FE3597"/>
    <w:rsid w:val="665558E7"/>
    <w:rsid w:val="752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semiHidden/>
    <w:uiPriority w:val="0"/>
    <w:pPr>
      <w:ind w:left="100" w:leftChars="2500"/>
    </w:p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page number"/>
    <w:basedOn w:val="9"/>
    <w:semiHidden/>
    <w:uiPriority w:val="0"/>
  </w:style>
  <w:style w:type="paragraph" w:customStyle="1" w:styleId="11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2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3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4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5">
    <w:name w:val="标题 1 Char"/>
    <w:basedOn w:val="9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16">
    <w:name w:val="表格"/>
    <w:basedOn w:val="1"/>
    <w:link w:val="17"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17">
    <w:name w:val="表格 Char"/>
    <w:basedOn w:val="9"/>
    <w:link w:val="16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18">
    <w:name w:val="小标题"/>
    <w:link w:val="19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19">
    <w:name w:val="小标题 Char"/>
    <w:basedOn w:val="9"/>
    <w:link w:val="18"/>
    <w:locked/>
    <w:uiPriority w:val="99"/>
    <w:rPr>
      <w:rFonts w:eastAsia="黑体"/>
      <w:bCs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169;&#26495;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BD2FC-2C67-4A85-8F11-AF482AE0E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模板2020.dotx</Template>
  <Company>苍南县教育局文印室</Company>
  <Pages>6</Pages>
  <Words>320</Words>
  <Characters>1825</Characters>
  <Lines>15</Lines>
  <Paragraphs>4</Paragraphs>
  <TotalTime>5</TotalTime>
  <ScaleCrop>false</ScaleCrop>
  <LinksUpToDate>false</LinksUpToDate>
  <CharactersWithSpaces>2141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2020-09-22T08:00:00Z</dcterms:created>
  <dc:creator>局文印员</dc:creator>
  <cp:lastModifiedBy>Administrator</cp:lastModifiedBy>
  <cp:lastPrinted>2020-01-06T02:22:00Z</cp:lastPrinted>
  <dcterms:modified xsi:type="dcterms:W3CDTF">2020-09-22T08:18:43Z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