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广州市白云区2020年第二次公开招聘教师报考指南</w:t>
      </w: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highlight w:val="none"/>
          <w:lang w:val="en-US" w:eastAsia="zh-CN"/>
        </w:rPr>
      </w:pPr>
      <w:bookmarkStart w:id="0" w:name="_Toc18211_WPSOffice_Level1"/>
      <w:r>
        <w:rPr>
          <w:rFonts w:hint="eastAsia" w:ascii="黑体" w:hAnsi="黑体" w:eastAsia="黑体" w:cs="黑体"/>
          <w:sz w:val="32"/>
          <w:szCs w:val="32"/>
          <w:highlight w:val="none"/>
          <w:lang w:val="en-US" w:eastAsia="zh-CN"/>
        </w:rPr>
        <w:t>一、关于报考条件</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b/>
          <w:bCs/>
          <w:sz w:val="28"/>
          <w:szCs w:val="28"/>
          <w:highlight w:val="none"/>
          <w:lang w:val="en-US" w:eastAsia="zh-CN"/>
        </w:rPr>
      </w:pPr>
      <w:bookmarkStart w:id="1" w:name="_Toc18989_WPSOffice_Level2"/>
      <w:r>
        <w:rPr>
          <w:rFonts w:hint="eastAsia" w:asciiTheme="minorEastAsia" w:hAnsiTheme="minorEastAsia" w:eastAsiaTheme="minorEastAsia" w:cstheme="minorEastAsia"/>
          <w:b/>
          <w:bCs/>
          <w:sz w:val="28"/>
          <w:szCs w:val="28"/>
          <w:highlight w:val="none"/>
          <w:lang w:val="en-US" w:eastAsia="zh-CN"/>
        </w:rPr>
        <w:t>1.哪些人员可以报考？</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报考人员应符合以下条件：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sz w:val="28"/>
          <w:szCs w:val="28"/>
          <w:highlight w:val="none"/>
          <w:lang w:val="en-US" w:eastAsia="zh-CN"/>
        </w:rPr>
      </w:pPr>
      <w:bookmarkStart w:id="2" w:name="_Toc17316_WPSOffice_Level2"/>
      <w:r>
        <w:rPr>
          <w:rFonts w:hint="eastAsia" w:asciiTheme="minorEastAsia" w:hAnsiTheme="minorEastAsia" w:eastAsiaTheme="minorEastAsia" w:cstheme="minorEastAsia"/>
          <w:sz w:val="28"/>
          <w:szCs w:val="28"/>
          <w:highlight w:val="none"/>
          <w:lang w:val="en-US" w:eastAsia="zh-CN"/>
        </w:rPr>
        <w:t>1.具有中华人民共和国国籍,享有公民的政治权利。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2.热爱教育事业，遵纪守法，品行端正，具有良好的职业道德，愿意长期在白云区从事教育事业。</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3.身体健康，具备胜任应聘岗位工作的能力。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4.符合《广东省事业单位公开招聘人员考察工作实施细则（试行）》的规定。</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5.因违反国家计划生育政策被有关部门作出处理决定，从该处理决定作出之日起未满5年的。</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6.非广州市常住户籍人员应符合《广州市人民政府办公厅关于印发广州市引进人才入户管理办法的通知》（穗府办规〔2020〕10号）规定的广州市区户口迁入条件。（详见附件2）。</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7.报考人员须具备二级乙等或以上普通话水平。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8.报考人员应取得与所聘岗位相应的教师资格证书，如目前尚未取得相关证书的，需于试用期满转正之前取得相应的教师资格证书，否则取消聘用。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9.同时具备岗位所需要的具体资格条件。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10.法律法规规定的其他条件。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2.哪些人员不能报考？</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报考人员不得报考聘用后即构成回避关系的职位。有以下情形之一的，不得报考：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1.现役军人、在读的非2020年毕业生；</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2</w:t>
      </w:r>
      <w:r>
        <w:rPr>
          <w:rFonts w:hint="eastAsia" w:asciiTheme="minorEastAsia" w:hAnsiTheme="minorEastAsia" w:eastAsiaTheme="minorEastAsia" w:cstheme="minorEastAsia"/>
          <w:b w:val="0"/>
          <w:bCs w:val="0"/>
          <w:sz w:val="28"/>
          <w:szCs w:val="28"/>
          <w:highlight w:val="none"/>
          <w:lang w:val="en-US" w:eastAsia="zh-CN"/>
        </w:rPr>
        <w:t>.尚未解除纪律处分或者正在接受纪律审查的人员，因犯罪受过刑事处罚的、或受行政开除处分未满5年的，或者涉嫌犯罪，司法程序尚未终结等的；</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3</w:t>
      </w:r>
      <w:r>
        <w:rPr>
          <w:rFonts w:hint="eastAsia" w:asciiTheme="minorEastAsia" w:hAnsiTheme="minorEastAsia" w:eastAsiaTheme="minorEastAsia" w:cstheme="minorEastAsia"/>
          <w:b w:val="0"/>
          <w:bCs w:val="0"/>
          <w:sz w:val="28"/>
          <w:szCs w:val="28"/>
          <w:highlight w:val="none"/>
          <w:lang w:val="en-US" w:eastAsia="zh-CN"/>
        </w:rPr>
        <w:t>.因违反国家计划生育政策被有关部门作出处理决定，从该处理决定作出之日起未满5年的；</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4</w:t>
      </w:r>
      <w:r>
        <w:rPr>
          <w:rFonts w:hint="eastAsia" w:asciiTheme="minorEastAsia" w:hAnsiTheme="minorEastAsia" w:eastAsiaTheme="minorEastAsia" w:cstheme="minorEastAsia"/>
          <w:b w:val="0"/>
          <w:bCs w:val="0"/>
          <w:sz w:val="28"/>
          <w:szCs w:val="28"/>
          <w:highlight w:val="none"/>
          <w:lang w:val="en-US" w:eastAsia="zh-CN"/>
        </w:rPr>
        <w:t>.近两年内，在全国机关、事业单位招录（聘）考试、体检或考察中存在违纪行为的；</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5</w:t>
      </w:r>
      <w:r>
        <w:rPr>
          <w:rFonts w:hint="eastAsia" w:asciiTheme="minorEastAsia" w:hAnsiTheme="minorEastAsia" w:eastAsiaTheme="minorEastAsia" w:cstheme="minorEastAsia"/>
          <w:b w:val="0"/>
          <w:bCs w:val="0"/>
          <w:sz w:val="28"/>
          <w:szCs w:val="28"/>
          <w:highlight w:val="none"/>
          <w:lang w:val="en-US" w:eastAsia="zh-CN"/>
        </w:rPr>
        <w:t>.其他法律、法规和规章规定不宜报名的其它情形。</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本条所规定的处分期限的计算截止日期为公开招聘考试的报名</w:t>
      </w:r>
      <w:r>
        <w:rPr>
          <w:rFonts w:hint="eastAsia" w:asciiTheme="minorEastAsia" w:hAnsiTheme="minorEastAsia" w:cstheme="minorEastAsia"/>
          <w:b w:val="0"/>
          <w:bCs w:val="0"/>
          <w:sz w:val="28"/>
          <w:szCs w:val="28"/>
          <w:highlight w:val="none"/>
          <w:lang w:val="en-US" w:eastAsia="zh-CN"/>
        </w:rPr>
        <w:t>首日</w:t>
      </w:r>
      <w:r>
        <w:rPr>
          <w:rFonts w:hint="eastAsia" w:asciiTheme="minorEastAsia" w:hAnsiTheme="minorEastAsia" w:eastAsiaTheme="minorEastAsia" w:cstheme="minorEastAsia"/>
          <w:b w:val="0"/>
          <w:bCs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3.202</w:t>
      </w:r>
      <w:r>
        <w:rPr>
          <w:rFonts w:hint="eastAsia" w:asciiTheme="minorEastAsia" w:hAnsiTheme="minorEastAsia" w:cstheme="minorEastAsia"/>
          <w:b/>
          <w:bCs/>
          <w:sz w:val="28"/>
          <w:szCs w:val="28"/>
          <w:highlight w:val="none"/>
          <w:lang w:val="en-US" w:eastAsia="zh-CN"/>
        </w:rPr>
        <w:t>0</w:t>
      </w:r>
      <w:r>
        <w:rPr>
          <w:rFonts w:hint="eastAsia" w:asciiTheme="minorEastAsia" w:hAnsiTheme="minorEastAsia" w:eastAsiaTheme="minorEastAsia" w:cstheme="minorEastAsia"/>
          <w:b/>
          <w:bCs/>
          <w:sz w:val="28"/>
          <w:szCs w:val="28"/>
          <w:highlight w:val="none"/>
          <w:lang w:val="en-US" w:eastAsia="zh-CN"/>
        </w:rPr>
        <w:t>年毕业的定向生、委培生是否可以报考？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202</w:t>
      </w:r>
      <w:r>
        <w:rPr>
          <w:rFonts w:hint="eastAsia" w:asciiTheme="minorEastAsia" w:hAnsiTheme="minorEastAsia" w:cstheme="minorEastAsia"/>
          <w:b w:val="0"/>
          <w:bCs w:val="0"/>
          <w:sz w:val="28"/>
          <w:szCs w:val="28"/>
          <w:highlight w:val="none"/>
          <w:lang w:val="en-US" w:eastAsia="zh-CN"/>
        </w:rPr>
        <w:t>0</w:t>
      </w:r>
      <w:r>
        <w:rPr>
          <w:rFonts w:hint="eastAsia" w:asciiTheme="minorEastAsia" w:hAnsiTheme="minorEastAsia" w:eastAsiaTheme="minorEastAsia" w:cstheme="minorEastAsia"/>
          <w:b w:val="0"/>
          <w:bCs w:val="0"/>
          <w:sz w:val="28"/>
          <w:szCs w:val="28"/>
          <w:highlight w:val="none"/>
          <w:lang w:val="en-US" w:eastAsia="zh-CN"/>
        </w:rPr>
        <w:t>年毕业的定向生、委培生原则上不得报考。</w:t>
      </w:r>
      <w:r>
        <w:rPr>
          <w:rFonts w:hint="eastAsia" w:asciiTheme="minorEastAsia" w:hAnsiTheme="minorEastAsia" w:cstheme="minorEastAsia"/>
          <w:b w:val="0"/>
          <w:bCs w:val="0"/>
          <w:sz w:val="28"/>
          <w:szCs w:val="28"/>
          <w:highlight w:val="none"/>
          <w:lang w:val="en-US" w:eastAsia="zh-CN"/>
        </w:rPr>
        <w:t>如委培或定向单位同意其报考，应当由委培或定向单位出具同意报考证明，并经所在院校同意后方可报考。</w:t>
      </w:r>
      <w:bookmarkStart w:id="8" w:name="_GoBack"/>
      <w:bookmarkEnd w:id="8"/>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4.公务员及国有事业单位在编人员是否可以报考？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公务员及国有企业事业单位在编人员可以根据自身情况报考符合条件的职位</w:t>
      </w:r>
      <w:r>
        <w:rPr>
          <w:rFonts w:hint="eastAsia" w:asciiTheme="minorEastAsia" w:hAnsiTheme="minorEastAsia" w:cstheme="minorEastAsia"/>
          <w:b w:val="0"/>
          <w:bCs w:val="0"/>
          <w:sz w:val="28"/>
          <w:szCs w:val="28"/>
          <w:highlight w:val="none"/>
          <w:lang w:val="en-US" w:eastAsia="zh-CN"/>
        </w:rPr>
        <w:t>，资格审核时需出具所在单位及其主管部门盖章的同意报考证明。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5.留学回国人员</w:t>
      </w:r>
      <w:r>
        <w:rPr>
          <w:rFonts w:hint="eastAsia" w:asciiTheme="minorEastAsia" w:hAnsiTheme="minorEastAsia" w:cstheme="minorEastAsia"/>
          <w:b/>
          <w:bCs/>
          <w:sz w:val="28"/>
          <w:szCs w:val="28"/>
          <w:highlight w:val="none"/>
          <w:lang w:val="en-US" w:eastAsia="zh-CN"/>
        </w:rPr>
        <w:t>是否可以报考</w:t>
      </w:r>
      <w:r>
        <w:rPr>
          <w:rFonts w:hint="eastAsia" w:asciiTheme="minorEastAsia" w:hAnsiTheme="minorEastAsia" w:eastAsiaTheme="minorEastAsia" w:cstheme="minorEastAsia"/>
          <w:b/>
          <w:bCs/>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符合公告及职位表具体资格要求的留学回国人员可以报考，应在</w:t>
      </w:r>
      <w:r>
        <w:rPr>
          <w:rFonts w:hint="eastAsia" w:asciiTheme="minorEastAsia" w:hAnsiTheme="minorEastAsia" w:eastAsiaTheme="minorEastAsia" w:cstheme="minorEastAsia"/>
          <w:b w:val="0"/>
          <w:bCs w:val="0"/>
          <w:sz w:val="28"/>
          <w:szCs w:val="28"/>
          <w:highlight w:val="none"/>
          <w:lang w:val="en-US" w:eastAsia="zh-CN"/>
        </w:rPr>
        <w:t>资格审核</w:t>
      </w:r>
      <w:r>
        <w:rPr>
          <w:rFonts w:hint="eastAsia" w:asciiTheme="minorEastAsia" w:hAnsiTheme="minorEastAsia" w:cstheme="minorEastAsia"/>
          <w:b w:val="0"/>
          <w:bCs w:val="0"/>
          <w:sz w:val="28"/>
          <w:szCs w:val="28"/>
          <w:highlight w:val="none"/>
          <w:lang w:val="en-US" w:eastAsia="zh-CN"/>
        </w:rPr>
        <w:t>时</w:t>
      </w:r>
      <w:r>
        <w:rPr>
          <w:rFonts w:hint="eastAsia" w:asciiTheme="minorEastAsia" w:hAnsiTheme="minorEastAsia" w:eastAsiaTheme="minorEastAsia" w:cstheme="minorEastAsia"/>
          <w:b w:val="0"/>
          <w:bCs w:val="0"/>
          <w:sz w:val="28"/>
          <w:szCs w:val="28"/>
          <w:highlight w:val="none"/>
          <w:lang w:val="en-US" w:eastAsia="zh-CN"/>
        </w:rPr>
        <w:t>提供</w:t>
      </w:r>
      <w:r>
        <w:rPr>
          <w:rFonts w:hint="eastAsia" w:asciiTheme="minorEastAsia" w:hAnsiTheme="minorEastAsia" w:cstheme="minorEastAsia"/>
          <w:b w:val="0"/>
          <w:bCs w:val="0"/>
          <w:sz w:val="28"/>
          <w:szCs w:val="28"/>
          <w:highlight w:val="none"/>
          <w:lang w:val="en-US" w:eastAsia="zh-CN"/>
        </w:rPr>
        <w:t>须提供教育部中国留学服务中心出具的境外学历、学位认证书。</w:t>
      </w:r>
      <w:r>
        <w:rPr>
          <w:rFonts w:hint="eastAsia" w:asciiTheme="minorEastAsia" w:hAnsiTheme="minorEastAsia" w:eastAsiaTheme="minorEastAsia" w:cstheme="minorEastAsia"/>
          <w:b w:val="0"/>
          <w:bCs w:val="0"/>
          <w:sz w:val="28"/>
          <w:szCs w:val="28"/>
          <w:highlight w:val="none"/>
          <w:lang w:val="en-US" w:eastAsia="zh-CN"/>
        </w:rPr>
        <w:t>报考人员可登录教育部留学服务中心网站（</w:t>
      </w:r>
      <w:r>
        <w:rPr>
          <w:rFonts w:hint="default" w:asciiTheme="minorEastAsia" w:hAnsiTheme="minorEastAsia" w:eastAsiaTheme="minorEastAsia" w:cstheme="minorEastAsia"/>
          <w:b w:val="0"/>
          <w:bCs w:val="0"/>
          <w:sz w:val="28"/>
          <w:szCs w:val="28"/>
          <w:highlight w:val="none"/>
          <w:lang w:val="en-US" w:eastAsia="zh-CN"/>
        </w:rPr>
        <w:t>http://www.cscse.edu.cn</w:t>
      </w:r>
      <w:r>
        <w:rPr>
          <w:rFonts w:hint="eastAsia" w:asciiTheme="minorEastAsia" w:hAnsiTheme="minorEastAsia" w:eastAsiaTheme="minorEastAsia" w:cstheme="minorEastAsia"/>
          <w:b w:val="0"/>
          <w:bCs w:val="0"/>
          <w:sz w:val="28"/>
          <w:szCs w:val="28"/>
          <w:highlight w:val="none"/>
          <w:lang w:val="en-US" w:eastAsia="zh-CN"/>
        </w:rPr>
        <w:t>）查询认证的有关要求和程序。</w:t>
      </w:r>
    </w:p>
    <w:p>
      <w:pPr>
        <w:adjustRightInd w:val="0"/>
        <w:spacing w:line="560" w:lineRule="exact"/>
        <w:ind w:firstLine="562" w:firstLineChars="200"/>
        <w:rPr>
          <w:rFonts w:ascii="宋体" w:hAnsi="宋体" w:eastAsia="宋体" w:cs="宋体"/>
          <w:b/>
          <w:kern w:val="0"/>
          <w:sz w:val="28"/>
          <w:szCs w:val="28"/>
          <w:highlight w:val="none"/>
        </w:rPr>
      </w:pPr>
      <w:r>
        <w:rPr>
          <w:rFonts w:hint="eastAsia" w:ascii="宋体" w:hAnsi="宋体" w:eastAsia="宋体" w:cs="宋体"/>
          <w:b/>
          <w:kern w:val="0"/>
          <w:sz w:val="28"/>
          <w:szCs w:val="28"/>
          <w:highlight w:val="none"/>
          <w:lang w:val="en-US" w:eastAsia="zh-CN"/>
        </w:rPr>
        <w:t>6</w:t>
      </w:r>
      <w:r>
        <w:rPr>
          <w:rFonts w:hint="eastAsia" w:ascii="宋体" w:hAnsi="宋体" w:eastAsia="宋体" w:cs="宋体"/>
          <w:b/>
          <w:kern w:val="0"/>
          <w:sz w:val="28"/>
          <w:szCs w:val="28"/>
          <w:highlight w:val="none"/>
          <w:lang w:eastAsia="zh-CN"/>
        </w:rPr>
        <w:t>.</w:t>
      </w:r>
      <w:r>
        <w:rPr>
          <w:rFonts w:ascii="宋体" w:hAnsi="宋体" w:eastAsia="宋体" w:cs="宋体"/>
          <w:b/>
          <w:kern w:val="0"/>
          <w:sz w:val="28"/>
          <w:szCs w:val="28"/>
          <w:highlight w:val="none"/>
        </w:rPr>
        <w:t>在读的留学人员能否以已取得的国内学历学位报考?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b/>
          <w:bCs/>
          <w:sz w:val="28"/>
          <w:szCs w:val="28"/>
          <w:highlight w:val="none"/>
          <w:lang w:val="en-US" w:eastAsia="zh-CN"/>
        </w:rPr>
      </w:pPr>
      <w:r>
        <w:rPr>
          <w:rFonts w:ascii="宋体" w:hAnsi="宋体" w:eastAsia="宋体" w:cs="宋体"/>
          <w:kern w:val="0"/>
          <w:sz w:val="28"/>
          <w:szCs w:val="28"/>
          <w:highlight w:val="none"/>
        </w:rPr>
        <w:t>不能。在读的留学人员既不能以其尚未取得的国（境）外学历学位证书进行报考，也不能以已取得的国内学历学位证书进行报考。</w:t>
      </w:r>
      <w:r>
        <w:rPr>
          <w:rFonts w:hint="eastAsia" w:ascii="宋体" w:hAnsi="宋体" w:eastAsia="宋体" w:cs="宋体"/>
          <w:kern w:val="0"/>
          <w:sz w:val="28"/>
          <w:szCs w:val="28"/>
          <w:highlight w:val="none"/>
        </w:rPr>
        <w:t>在报名截止日前</w:t>
      </w:r>
      <w:r>
        <w:rPr>
          <w:rFonts w:ascii="宋体" w:hAnsi="宋体" w:eastAsia="宋体" w:cs="宋体"/>
          <w:kern w:val="0"/>
          <w:sz w:val="28"/>
          <w:szCs w:val="28"/>
          <w:highlight w:val="none"/>
        </w:rPr>
        <w:t>尚未取得国（境）外学历学位证书的留学人员均视为在读留学人员。</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cstheme="minorEastAsia"/>
          <w:b/>
          <w:bCs/>
          <w:sz w:val="28"/>
          <w:szCs w:val="28"/>
          <w:highlight w:val="none"/>
          <w:lang w:val="en-US" w:eastAsia="zh-CN"/>
        </w:rPr>
        <w:t>7</w:t>
      </w:r>
      <w:r>
        <w:rPr>
          <w:rFonts w:hint="eastAsia" w:asciiTheme="minorEastAsia" w:hAnsiTheme="minorEastAsia" w:eastAsiaTheme="minorEastAsia" w:cstheme="minorEastAsia"/>
          <w:b/>
          <w:bCs/>
          <w:sz w:val="28"/>
          <w:szCs w:val="28"/>
          <w:highlight w:val="none"/>
          <w:lang w:val="en-US" w:eastAsia="zh-CN"/>
        </w:rPr>
        <w:t>.非普通高等学历教育的其他国民教育形式的毕业生是否可以报考？</w:t>
      </w:r>
    </w:p>
    <w:p>
      <w:pPr>
        <w:adjustRightInd w:val="0"/>
        <w:spacing w:line="560" w:lineRule="exact"/>
        <w:ind w:firstLine="560" w:firstLineChars="200"/>
        <w:rPr>
          <w:rFonts w:hint="default" w:asciiTheme="minorEastAsia" w:hAnsi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报考人员本科学习阶段须为普通高等院校全日制学历教育；如报考人员的本科学习阶段为专插本或专升本教育的，专科学习阶段也须为普通高等院校全日制学历教育，</w:t>
      </w:r>
      <w:r>
        <w:rPr>
          <w:rFonts w:hint="eastAsia" w:asciiTheme="minorEastAsia" w:hAnsiTheme="minorEastAsia" w:cstheme="minorEastAsia"/>
          <w:b/>
          <w:bCs/>
          <w:sz w:val="28"/>
          <w:szCs w:val="28"/>
          <w:highlight w:val="none"/>
          <w:lang w:val="en-US" w:eastAsia="zh-CN"/>
        </w:rPr>
        <w:t>此类报考人员应在资格审核时提供专科学习阶段的学历证书和学历验证材料</w:t>
      </w:r>
      <w:r>
        <w:rPr>
          <w:rFonts w:hint="eastAsia" w:asciiTheme="minorEastAsia" w:hAnsiTheme="minorEastAsia" w:cstheme="minorEastAsia"/>
          <w:b w:val="0"/>
          <w:bCs w:val="0"/>
          <w:sz w:val="28"/>
          <w:szCs w:val="28"/>
          <w:highlight w:val="none"/>
          <w:lang w:val="en-US" w:eastAsia="zh-CN"/>
        </w:rPr>
        <w:t>。</w:t>
      </w:r>
    </w:p>
    <w:p>
      <w:pPr>
        <w:adjustRightInd w:val="0"/>
        <w:spacing w:line="560" w:lineRule="exact"/>
        <w:ind w:firstLine="562" w:firstLineChars="200"/>
        <w:rPr>
          <w:rFonts w:ascii="宋体" w:hAnsi="宋体" w:eastAsia="宋体"/>
          <w:b/>
          <w:kern w:val="0"/>
          <w:sz w:val="28"/>
          <w:szCs w:val="28"/>
          <w:highlight w:val="none"/>
        </w:rPr>
      </w:pPr>
      <w:r>
        <w:rPr>
          <w:rFonts w:hint="eastAsia" w:ascii="宋体" w:hAnsi="宋体" w:eastAsia="宋体" w:cs="宋体"/>
          <w:b/>
          <w:kern w:val="0"/>
          <w:sz w:val="28"/>
          <w:szCs w:val="28"/>
          <w:highlight w:val="none"/>
          <w:lang w:val="en-US" w:eastAsia="zh-CN"/>
        </w:rPr>
        <w:t>8</w:t>
      </w:r>
      <w:r>
        <w:rPr>
          <w:rFonts w:hint="eastAsia" w:ascii="宋体" w:hAnsi="宋体" w:eastAsia="宋体" w:cs="宋体"/>
          <w:b/>
          <w:kern w:val="0"/>
          <w:sz w:val="28"/>
          <w:szCs w:val="28"/>
          <w:highlight w:val="none"/>
          <w:lang w:eastAsia="zh-CN"/>
        </w:rPr>
        <w:t>.</w:t>
      </w:r>
      <w:r>
        <w:rPr>
          <w:rFonts w:ascii="宋体" w:hAnsi="宋体" w:eastAsia="宋体"/>
          <w:b/>
          <w:kern w:val="0"/>
          <w:sz w:val="28"/>
          <w:szCs w:val="28"/>
          <w:highlight w:val="none"/>
        </w:rPr>
        <w:t>如何理解</w:t>
      </w:r>
      <w:r>
        <w:rPr>
          <w:rFonts w:hint="eastAsia" w:ascii="宋体" w:hAnsi="宋体" w:eastAsia="宋体"/>
          <w:b/>
          <w:kern w:val="0"/>
          <w:sz w:val="28"/>
          <w:szCs w:val="28"/>
          <w:highlight w:val="none"/>
          <w:lang w:eastAsia="zh-CN"/>
        </w:rPr>
        <w:t>职位表中的“专业要求”</w:t>
      </w:r>
      <w:r>
        <w:rPr>
          <w:rFonts w:ascii="宋体" w:hAnsi="宋体" w:eastAsia="宋体"/>
          <w:b/>
          <w:kern w:val="0"/>
          <w:sz w:val="28"/>
          <w:szCs w:val="28"/>
          <w:highlight w:val="none"/>
        </w:rPr>
        <w:t xml:space="preserve">？ </w:t>
      </w:r>
    </w:p>
    <w:p>
      <w:pPr>
        <w:adjustRightInd w:val="0"/>
        <w:spacing w:line="560" w:lineRule="exact"/>
        <w:ind w:firstLine="560" w:firstLineChars="200"/>
        <w:rPr>
          <w:rFonts w:ascii="宋体" w:hAnsi="宋体" w:eastAsia="宋体" w:cs="宋体"/>
          <w:kern w:val="0"/>
          <w:sz w:val="28"/>
          <w:szCs w:val="28"/>
          <w:highlight w:val="none"/>
        </w:rPr>
      </w:pPr>
      <w:r>
        <w:rPr>
          <w:rFonts w:ascii="宋体" w:hAnsi="宋体" w:eastAsia="宋体" w:cs="宋体"/>
          <w:kern w:val="0"/>
          <w:sz w:val="28"/>
          <w:szCs w:val="28"/>
          <w:highlight w:val="none"/>
        </w:rPr>
        <w:t>报考人员所学专业</w:t>
      </w:r>
      <w:r>
        <w:rPr>
          <w:rFonts w:hint="eastAsia" w:ascii="宋体" w:hAnsi="宋体" w:eastAsia="宋体" w:cs="宋体"/>
          <w:kern w:val="0"/>
          <w:sz w:val="28"/>
          <w:szCs w:val="28"/>
          <w:highlight w:val="none"/>
          <w:lang w:eastAsia="zh-CN"/>
        </w:rPr>
        <w:t>以</w:t>
      </w:r>
      <w:r>
        <w:rPr>
          <w:rFonts w:ascii="宋体" w:hAnsi="宋体" w:eastAsia="宋体" w:cs="宋体"/>
          <w:kern w:val="0"/>
          <w:sz w:val="28"/>
          <w:szCs w:val="28"/>
          <w:highlight w:val="none"/>
        </w:rPr>
        <w:t>所获毕业证书上的专业名称为准。</w:t>
      </w:r>
    </w:p>
    <w:p>
      <w:pPr>
        <w:adjustRightInd w:val="0"/>
        <w:spacing w:line="560" w:lineRule="exact"/>
        <w:ind w:firstLine="560" w:firstLineChars="200"/>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报考人员所修学的专业必须与应聘的职位相对应及符合职位表的要求。专业名称及代码依照《广东省2020年考试录用公务员专业参考目录》（附件4）执行。专业名称后面以括号等形式列出的培养方向不能作为报考专业的依据。</w:t>
      </w:r>
    </w:p>
    <w:p>
      <w:pPr>
        <w:adjustRightInd w:val="0"/>
        <w:spacing w:line="560" w:lineRule="exact"/>
        <w:ind w:firstLine="560" w:firstLineChars="200"/>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所学专业未列入专业目录（或没有专业代码）的，可选择专业目录中的相近专业报考，但须确保所学专业必修课程与报考职位要求专业的主要课程基本一致，并在资格审核时提供毕业证书、所学专业课程成绩单（须学校教务处盖章）、院校出具的课程对比情况说明及毕业院校设置专业的依据等材料。</w:t>
      </w:r>
    </w:p>
    <w:p>
      <w:pPr>
        <w:adjustRightInd w:val="0"/>
        <w:spacing w:line="560" w:lineRule="exact"/>
        <w:ind w:firstLine="562" w:firstLineChars="200"/>
        <w:rPr>
          <w:rFonts w:ascii="宋体" w:hAnsi="宋体" w:eastAsia="宋体" w:cs="宋体"/>
          <w:b/>
          <w:kern w:val="0"/>
          <w:sz w:val="28"/>
          <w:szCs w:val="28"/>
          <w:highlight w:val="none"/>
        </w:rPr>
      </w:pPr>
      <w:r>
        <w:rPr>
          <w:rFonts w:hint="eastAsia" w:ascii="宋体" w:hAnsi="宋体" w:eastAsia="宋体"/>
          <w:b/>
          <w:sz w:val="28"/>
          <w:szCs w:val="28"/>
          <w:highlight w:val="none"/>
          <w:lang w:val="en-US" w:eastAsia="zh-CN"/>
        </w:rPr>
        <w:t>9.</w:t>
      </w:r>
      <w:r>
        <w:rPr>
          <w:rFonts w:ascii="宋体" w:hAnsi="宋体" w:eastAsia="宋体" w:cs="宋体"/>
          <w:b/>
          <w:kern w:val="0"/>
          <w:sz w:val="28"/>
          <w:szCs w:val="28"/>
          <w:highlight w:val="none"/>
        </w:rPr>
        <w:t>获“双学位”的报考人员，是否可以用第二学位证书上的专业来报考</w:t>
      </w:r>
      <w:r>
        <w:rPr>
          <w:rFonts w:hint="eastAsia" w:ascii="宋体" w:hAnsi="宋体" w:eastAsia="宋体" w:cs="宋体"/>
          <w:b/>
          <w:kern w:val="0"/>
          <w:sz w:val="28"/>
          <w:szCs w:val="28"/>
          <w:highlight w:val="none"/>
        </w:rPr>
        <w:t>招聘岗位</w:t>
      </w:r>
      <w:r>
        <w:rPr>
          <w:rFonts w:ascii="宋体" w:hAnsi="宋体" w:eastAsia="宋体" w:cs="宋体"/>
          <w:b/>
          <w:kern w:val="0"/>
          <w:sz w:val="28"/>
          <w:szCs w:val="28"/>
          <w:highlight w:val="none"/>
        </w:rPr>
        <w:t>要求的专业？</w:t>
      </w:r>
    </w:p>
    <w:p>
      <w:pPr>
        <w:adjustRightInd w:val="0"/>
        <w:spacing w:line="560" w:lineRule="exact"/>
        <w:ind w:firstLine="560" w:firstLineChars="200"/>
        <w:rPr>
          <w:rFonts w:hint="eastAsia" w:ascii="宋体" w:hAnsi="宋体" w:eastAsia="宋体"/>
          <w:b/>
          <w:sz w:val="28"/>
          <w:szCs w:val="28"/>
          <w:highlight w:val="none"/>
          <w:lang w:val="en-US" w:eastAsia="zh-CN"/>
        </w:rPr>
      </w:pPr>
      <w:r>
        <w:rPr>
          <w:rFonts w:hint="eastAsia" w:ascii="宋体" w:hAnsi="宋体" w:eastAsia="宋体" w:cs="宋体"/>
          <w:kern w:val="0"/>
          <w:sz w:val="28"/>
          <w:szCs w:val="28"/>
          <w:highlight w:val="none"/>
        </w:rPr>
        <w:t>不能，</w:t>
      </w:r>
      <w:r>
        <w:rPr>
          <w:rFonts w:ascii="宋体" w:hAnsi="宋体" w:eastAsia="宋体" w:cs="宋体"/>
          <w:kern w:val="0"/>
          <w:sz w:val="28"/>
          <w:szCs w:val="28"/>
          <w:highlight w:val="none"/>
        </w:rPr>
        <w:t>获“双学位”的报考人员，</w:t>
      </w:r>
      <w:r>
        <w:rPr>
          <w:rFonts w:hint="eastAsia" w:ascii="宋体" w:hAnsi="宋体" w:eastAsia="宋体" w:cs="宋体"/>
          <w:kern w:val="0"/>
          <w:sz w:val="28"/>
          <w:szCs w:val="28"/>
          <w:highlight w:val="none"/>
        </w:rPr>
        <w:t>不能</w:t>
      </w:r>
      <w:r>
        <w:rPr>
          <w:rFonts w:ascii="宋体" w:hAnsi="宋体" w:eastAsia="宋体" w:cs="宋体"/>
          <w:kern w:val="0"/>
          <w:sz w:val="28"/>
          <w:szCs w:val="28"/>
          <w:highlight w:val="none"/>
        </w:rPr>
        <w:t>用第二学位证书上的专业报考</w:t>
      </w:r>
      <w:r>
        <w:rPr>
          <w:rFonts w:hint="eastAsia" w:ascii="宋体" w:hAnsi="宋体" w:eastAsia="宋体" w:cs="宋体"/>
          <w:kern w:val="0"/>
          <w:sz w:val="28"/>
          <w:szCs w:val="28"/>
          <w:highlight w:val="none"/>
        </w:rPr>
        <w:t>。</w:t>
      </w:r>
    </w:p>
    <w:p>
      <w:pPr>
        <w:spacing w:line="560" w:lineRule="exact"/>
        <w:ind w:firstLine="562" w:firstLineChars="200"/>
        <w:rPr>
          <w:rFonts w:hint="eastAsia" w:ascii="宋体" w:hAnsi="宋体" w:eastAsia="宋体" w:cs="宋体"/>
          <w:b/>
          <w:kern w:val="0"/>
          <w:sz w:val="28"/>
          <w:szCs w:val="28"/>
          <w:highlight w:val="none"/>
        </w:rPr>
      </w:pPr>
      <w:r>
        <w:rPr>
          <w:rFonts w:hint="eastAsia" w:ascii="宋体" w:hAnsi="宋体" w:eastAsia="宋体"/>
          <w:b/>
          <w:sz w:val="28"/>
          <w:szCs w:val="28"/>
          <w:highlight w:val="none"/>
          <w:lang w:val="en-US" w:eastAsia="zh-CN"/>
        </w:rPr>
        <w:t>10.</w:t>
      </w:r>
      <w:r>
        <w:rPr>
          <w:rFonts w:ascii="宋体" w:hAnsi="宋体" w:eastAsia="宋体" w:cs="宋体"/>
          <w:b/>
          <w:kern w:val="0"/>
          <w:sz w:val="28"/>
          <w:szCs w:val="28"/>
          <w:highlight w:val="none"/>
        </w:rPr>
        <w:t>执业证、资格证</w:t>
      </w:r>
      <w:r>
        <w:rPr>
          <w:rFonts w:hint="eastAsia" w:ascii="宋体" w:hAnsi="宋体" w:eastAsia="宋体" w:cs="宋体"/>
          <w:b/>
          <w:kern w:val="0"/>
          <w:sz w:val="28"/>
          <w:szCs w:val="28"/>
          <w:highlight w:val="none"/>
        </w:rPr>
        <w:t>等证件的</w:t>
      </w:r>
      <w:r>
        <w:rPr>
          <w:rFonts w:ascii="宋体" w:hAnsi="宋体" w:eastAsia="宋体" w:cs="宋体"/>
          <w:b/>
          <w:kern w:val="0"/>
          <w:sz w:val="28"/>
          <w:szCs w:val="28"/>
          <w:highlight w:val="none"/>
        </w:rPr>
        <w:t>考试成绩通过了，</w:t>
      </w:r>
      <w:r>
        <w:rPr>
          <w:rFonts w:hint="eastAsia" w:ascii="宋体" w:hAnsi="宋体" w:eastAsia="宋体" w:cs="宋体"/>
          <w:b/>
          <w:kern w:val="0"/>
          <w:sz w:val="28"/>
          <w:szCs w:val="28"/>
          <w:highlight w:val="none"/>
        </w:rPr>
        <w:t>但尚未</w:t>
      </w:r>
      <w:r>
        <w:rPr>
          <w:rFonts w:ascii="宋体" w:hAnsi="宋体" w:eastAsia="宋体" w:cs="宋体"/>
          <w:b/>
          <w:kern w:val="0"/>
          <w:sz w:val="28"/>
          <w:szCs w:val="28"/>
          <w:highlight w:val="none"/>
        </w:rPr>
        <w:t>发证，可否视为取得相应的资格证</w:t>
      </w:r>
      <w:r>
        <w:rPr>
          <w:rFonts w:hint="eastAsia" w:ascii="宋体" w:hAnsi="宋体" w:eastAsia="宋体" w:cs="宋体"/>
          <w:b/>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sz w:val="28"/>
          <w:szCs w:val="28"/>
          <w:highlight w:val="none"/>
        </w:rPr>
      </w:pPr>
      <w:r>
        <w:rPr>
          <w:rFonts w:hint="eastAsia" w:ascii="宋体" w:hAnsi="宋体" w:eastAsia="宋体"/>
          <w:sz w:val="28"/>
          <w:szCs w:val="28"/>
          <w:highlight w:val="none"/>
        </w:rPr>
        <w:t>否。相关证书必须要在</w:t>
      </w:r>
      <w:r>
        <w:rPr>
          <w:rFonts w:hint="eastAsia" w:ascii="宋体" w:hAnsi="宋体" w:eastAsia="宋体"/>
          <w:sz w:val="28"/>
          <w:szCs w:val="28"/>
          <w:highlight w:val="none"/>
          <w:lang w:val="en-US" w:eastAsia="zh-CN"/>
        </w:rPr>
        <w:t>本次考试报名首日日期</w:t>
      </w:r>
      <w:r>
        <w:rPr>
          <w:rFonts w:hint="eastAsia" w:ascii="宋体" w:hAnsi="宋体" w:eastAsia="宋体"/>
          <w:sz w:val="28"/>
          <w:szCs w:val="28"/>
          <w:highlight w:val="none"/>
        </w:rPr>
        <w:t>（2020年</w:t>
      </w:r>
      <w:r>
        <w:rPr>
          <w:rFonts w:hint="eastAsia" w:ascii="宋体" w:hAnsi="宋体" w:eastAsia="宋体"/>
          <w:sz w:val="28"/>
          <w:szCs w:val="28"/>
          <w:highlight w:val="none"/>
          <w:lang w:val="en-US" w:eastAsia="zh-CN"/>
        </w:rPr>
        <w:t>10</w:t>
      </w:r>
      <w:r>
        <w:rPr>
          <w:rFonts w:hint="eastAsia" w:ascii="宋体" w:hAnsi="宋体" w:eastAsia="宋体"/>
          <w:sz w:val="28"/>
          <w:szCs w:val="28"/>
          <w:highlight w:val="none"/>
        </w:rPr>
        <w:t>月</w:t>
      </w:r>
      <w:r>
        <w:rPr>
          <w:rFonts w:hint="eastAsia" w:ascii="宋体" w:hAnsi="宋体" w:eastAsia="宋体"/>
          <w:sz w:val="28"/>
          <w:szCs w:val="28"/>
          <w:highlight w:val="none"/>
          <w:lang w:val="en-US" w:eastAsia="zh-CN"/>
        </w:rPr>
        <w:t>21</w:t>
      </w:r>
      <w:r>
        <w:rPr>
          <w:rFonts w:hint="eastAsia" w:ascii="宋体" w:hAnsi="宋体" w:eastAsia="宋体"/>
          <w:sz w:val="28"/>
          <w:szCs w:val="28"/>
          <w:highlight w:val="none"/>
        </w:rPr>
        <w:t>日）前取得</w:t>
      </w:r>
      <w:r>
        <w:rPr>
          <w:rFonts w:hint="eastAsia" w:ascii="宋体" w:hAnsi="宋体" w:eastAsia="宋体"/>
          <w:sz w:val="28"/>
          <w:szCs w:val="28"/>
          <w:highlight w:val="none"/>
          <w:lang w:eastAsia="zh-CN"/>
        </w:rPr>
        <w:t>，本次招聘公告有其他规定的除外</w:t>
      </w:r>
      <w:r>
        <w:rPr>
          <w:rFonts w:hint="eastAsia" w:ascii="宋体" w:hAnsi="宋体" w:eastAsia="宋体"/>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12.招聘对象为“2020年毕业生”的，报考人员是否需要在资格审核时已取得教师资格证？</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宋体" w:hAnsi="宋体" w:eastAsia="仿宋_GB2312"/>
          <w:b w:val="0"/>
          <w:bCs w:val="0"/>
          <w:sz w:val="28"/>
          <w:szCs w:val="28"/>
          <w:highlight w:val="none"/>
          <w:lang w:val="en-US" w:eastAsia="zh-CN"/>
        </w:rPr>
      </w:pPr>
      <w:r>
        <w:rPr>
          <w:rFonts w:hint="eastAsia" w:ascii="宋体" w:hAnsi="宋体" w:eastAsia="宋体"/>
          <w:b w:val="0"/>
          <w:bCs w:val="0"/>
          <w:sz w:val="28"/>
          <w:szCs w:val="28"/>
          <w:highlight w:val="none"/>
          <w:lang w:val="en-US" w:eastAsia="zh-CN"/>
        </w:rPr>
        <w:t>否。招聘对象为“2020年毕业生”的，报考人员无需在资格审核时提供教师资格证材料，但需承诺于试用期满转正之前取得教师资格证书，否则取消聘用。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b w:val="0"/>
          <w:bCs w:val="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highlight w:val="none"/>
          <w:lang w:val="en-US" w:eastAsia="zh-CN"/>
        </w:rPr>
      </w:pPr>
      <w:bookmarkStart w:id="3" w:name="_Toc18989_WPSOffice_Level1"/>
      <w:r>
        <w:rPr>
          <w:rFonts w:hint="eastAsia" w:ascii="黑体" w:hAnsi="黑体" w:eastAsia="黑体" w:cs="黑体"/>
          <w:b w:val="0"/>
          <w:bCs w:val="0"/>
          <w:sz w:val="32"/>
          <w:szCs w:val="32"/>
          <w:highlight w:val="none"/>
          <w:lang w:val="en-US" w:eastAsia="zh-CN"/>
        </w:rPr>
        <w:t>二、关于报名时间、方式和基本步骤</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b/>
          <w:bCs/>
          <w:sz w:val="28"/>
          <w:szCs w:val="28"/>
          <w:highlight w:val="none"/>
          <w:lang w:val="en-US" w:eastAsia="zh-CN"/>
        </w:rPr>
      </w:pPr>
      <w:r>
        <w:rPr>
          <w:rFonts w:hint="eastAsia" w:ascii="宋体" w:hAnsi="宋体" w:eastAsia="宋体"/>
          <w:b w:val="0"/>
          <w:bCs w:val="0"/>
          <w:sz w:val="28"/>
          <w:szCs w:val="28"/>
          <w:highlight w:val="none"/>
          <w:lang w:val="en-US" w:eastAsia="zh-CN"/>
        </w:rPr>
        <w:t xml:space="preserve">    </w:t>
      </w:r>
      <w:r>
        <w:rPr>
          <w:rFonts w:hint="eastAsia" w:ascii="宋体" w:hAnsi="宋体" w:eastAsia="宋体"/>
          <w:b/>
          <w:bCs/>
          <w:sz w:val="28"/>
          <w:szCs w:val="28"/>
          <w:highlight w:val="none"/>
          <w:lang w:val="en-US" w:eastAsia="zh-CN"/>
        </w:rPr>
        <w:t>1.什么时间报名？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b w:val="0"/>
          <w:bCs w:val="0"/>
          <w:sz w:val="28"/>
          <w:szCs w:val="28"/>
          <w:highlight w:val="none"/>
          <w:lang w:val="en-US" w:eastAsia="zh-CN"/>
        </w:rPr>
      </w:pPr>
      <w:r>
        <w:rPr>
          <w:rFonts w:hint="eastAsia" w:ascii="宋体" w:hAnsi="宋体" w:eastAsia="宋体"/>
          <w:b w:val="0"/>
          <w:bCs w:val="0"/>
          <w:sz w:val="28"/>
          <w:szCs w:val="28"/>
          <w:highlight w:val="none"/>
          <w:lang w:val="en-US" w:eastAsia="zh-CN"/>
        </w:rPr>
        <w:t>2020年10月21日（星期三）9:00至2020年10月23日（星期五）17:00。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2.报名方式是什么？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b w:val="0"/>
          <w:bCs w:val="0"/>
          <w:sz w:val="28"/>
          <w:szCs w:val="28"/>
          <w:highlight w:val="none"/>
          <w:lang w:val="en-US" w:eastAsia="zh-CN"/>
        </w:rPr>
      </w:pPr>
      <w:r>
        <w:rPr>
          <w:rFonts w:hint="eastAsia" w:ascii="宋体" w:hAnsi="宋体" w:eastAsia="宋体"/>
          <w:b w:val="0"/>
          <w:bCs w:val="0"/>
          <w:sz w:val="28"/>
          <w:szCs w:val="28"/>
          <w:highlight w:val="none"/>
          <w:lang w:val="en-US" w:eastAsia="zh-CN"/>
        </w:rPr>
        <w:t>应聘人员登录全国事业单位招聘网（网址：http://www.qgsydw.com）按网上提示方法进行网上报名，填写报名登记表，报名成功后，考生需按规定时间参加相关考试和审核环节。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3.报考的基本步骤包括哪些？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b w:val="0"/>
          <w:bCs w:val="0"/>
          <w:sz w:val="28"/>
          <w:szCs w:val="28"/>
          <w:highlight w:val="none"/>
          <w:lang w:val="en-US" w:eastAsia="zh-CN"/>
        </w:rPr>
      </w:pPr>
      <w:r>
        <w:rPr>
          <w:rFonts w:hint="eastAsia" w:ascii="宋体" w:hAnsi="宋体" w:eastAsia="宋体"/>
          <w:b w:val="0"/>
          <w:bCs w:val="0"/>
          <w:sz w:val="28"/>
          <w:szCs w:val="28"/>
          <w:highlight w:val="none"/>
          <w:lang w:val="en-US" w:eastAsia="zh-CN"/>
        </w:rPr>
        <w:t>报考的基本步骤一般包括：</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b w:val="0"/>
          <w:bCs w:val="0"/>
          <w:sz w:val="28"/>
          <w:szCs w:val="28"/>
          <w:highlight w:val="none"/>
          <w:lang w:val="en-US" w:eastAsia="zh-CN"/>
        </w:rPr>
      </w:pPr>
      <w:r>
        <w:rPr>
          <w:rFonts w:hint="eastAsia" w:ascii="宋体" w:hAnsi="宋体" w:eastAsia="宋体"/>
          <w:b w:val="0"/>
          <w:bCs w:val="0"/>
          <w:sz w:val="28"/>
          <w:szCs w:val="28"/>
          <w:highlight w:val="none"/>
          <w:lang w:val="en-US" w:eastAsia="zh-CN"/>
        </w:rPr>
        <w:t>认真阅读《招聘公告》，了解基本的政策和要求，选择与自己条件相符的招聘职位。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jc w:val="both"/>
        <w:textAlignment w:val="auto"/>
        <w:rPr>
          <w:rFonts w:hint="default" w:ascii="宋体" w:hAnsi="宋体" w:eastAsia="宋体"/>
          <w:b w:val="0"/>
          <w:bCs w:val="0"/>
          <w:sz w:val="28"/>
          <w:szCs w:val="28"/>
          <w:highlight w:val="none"/>
          <w:lang w:val="en-US" w:eastAsia="zh-CN"/>
        </w:rPr>
      </w:pPr>
      <w:r>
        <w:rPr>
          <w:rFonts w:hint="eastAsia" w:ascii="宋体" w:hAnsi="宋体" w:eastAsia="宋体"/>
          <w:b w:val="0"/>
          <w:bCs w:val="0"/>
          <w:sz w:val="28"/>
          <w:szCs w:val="28"/>
          <w:highlight w:val="none"/>
          <w:lang w:val="en-US" w:eastAsia="zh-CN"/>
        </w:rPr>
        <w:t>报考人员注册。首次使用报名系统的人员需进行个人信息注册，非首次使用报考系统的人员需登录后对个人信息进行确认。报考人员需认真如实填报相关信息。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jc w:val="both"/>
        <w:textAlignment w:val="auto"/>
        <w:rPr>
          <w:rFonts w:hint="default" w:ascii="宋体" w:hAnsi="宋体" w:eastAsia="宋体"/>
          <w:b w:val="0"/>
          <w:bCs w:val="0"/>
          <w:sz w:val="28"/>
          <w:szCs w:val="28"/>
          <w:highlight w:val="none"/>
          <w:lang w:val="en-US" w:eastAsia="zh-CN"/>
        </w:rPr>
      </w:pPr>
      <w:r>
        <w:rPr>
          <w:rFonts w:hint="eastAsia" w:ascii="宋体" w:hAnsi="宋体" w:eastAsia="宋体"/>
          <w:b w:val="0"/>
          <w:bCs w:val="0"/>
          <w:sz w:val="28"/>
          <w:szCs w:val="28"/>
          <w:highlight w:val="none"/>
          <w:lang w:val="en-US" w:eastAsia="zh-CN"/>
        </w:rPr>
        <w:t>选择相应岗位进行网上报名。网上报名环节不设人工审查，报考人员可于报名次日起登录报名系统查询是否通过报名审查。报名人员需仔细阅读各岗位招聘条件，如因个人填写信息有误导致影响考试报名或录用的，由报考人员个人承担相应后果；虚报、隐瞒有关信息或其他干扰正常报名秩序的，</w:t>
      </w:r>
      <w:r>
        <w:rPr>
          <w:rFonts w:ascii="宋体" w:hAnsi="宋体" w:eastAsia="宋体" w:cs="宋体"/>
          <w:kern w:val="0"/>
          <w:sz w:val="28"/>
          <w:szCs w:val="28"/>
          <w:highlight w:val="none"/>
        </w:rPr>
        <w:t>依据</w:t>
      </w:r>
      <w:r>
        <w:rPr>
          <w:rFonts w:hint="eastAsia" w:ascii="宋体" w:hAnsi="宋体" w:eastAsia="宋体" w:cs="宋体"/>
          <w:kern w:val="0"/>
          <w:sz w:val="28"/>
          <w:szCs w:val="28"/>
          <w:highlight w:val="none"/>
        </w:rPr>
        <w:t>《广东省事业单位公开招聘人员办法》</w:t>
      </w:r>
      <w:r>
        <w:rPr>
          <w:rFonts w:ascii="宋体" w:hAnsi="宋体" w:eastAsia="宋体" w:cs="宋体"/>
          <w:kern w:val="0"/>
          <w:sz w:val="28"/>
          <w:szCs w:val="28"/>
          <w:highlight w:val="none"/>
        </w:rPr>
        <w:t>第</w:t>
      </w:r>
      <w:r>
        <w:rPr>
          <w:rFonts w:hint="eastAsia" w:ascii="宋体" w:hAnsi="宋体" w:eastAsia="宋体" w:cs="宋体"/>
          <w:kern w:val="0"/>
          <w:sz w:val="28"/>
          <w:szCs w:val="28"/>
          <w:highlight w:val="none"/>
        </w:rPr>
        <w:t>三十一</w:t>
      </w:r>
      <w:r>
        <w:rPr>
          <w:rFonts w:ascii="宋体" w:hAnsi="宋体" w:eastAsia="宋体" w:cs="宋体"/>
          <w:kern w:val="0"/>
          <w:sz w:val="28"/>
          <w:szCs w:val="28"/>
          <w:highlight w:val="none"/>
        </w:rPr>
        <w:t>条进行处理。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jc w:val="both"/>
        <w:textAlignment w:val="auto"/>
        <w:rPr>
          <w:rFonts w:hint="default" w:ascii="宋体" w:hAnsi="宋体" w:eastAsia="宋体"/>
          <w:b w:val="0"/>
          <w:bCs w:val="0"/>
          <w:sz w:val="28"/>
          <w:szCs w:val="28"/>
          <w:highlight w:val="none"/>
          <w:lang w:val="en-US" w:eastAsia="zh-CN"/>
        </w:rPr>
      </w:pPr>
      <w:r>
        <w:rPr>
          <w:rFonts w:hint="eastAsia" w:ascii="宋体" w:hAnsi="宋体" w:eastAsia="宋体"/>
          <w:b w:val="0"/>
          <w:bCs w:val="0"/>
          <w:sz w:val="28"/>
          <w:szCs w:val="28"/>
          <w:highlight w:val="none"/>
          <w:lang w:val="en-US" w:eastAsia="zh-CN"/>
        </w:rPr>
        <w:t>打印准考证。完成报名的报考人员，应在规定时间内登录报名系统自行打印准考证，准考证是各环节考试、审查的重要证明材料，报考人员个人应妥善保管。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jc w:val="both"/>
        <w:textAlignment w:val="auto"/>
        <w:rPr>
          <w:rFonts w:hint="default" w:ascii="宋体" w:hAnsi="宋体" w:eastAsia="宋体"/>
          <w:b w:val="0"/>
          <w:bCs w:val="0"/>
          <w:sz w:val="28"/>
          <w:szCs w:val="28"/>
          <w:highlight w:val="none"/>
          <w:lang w:val="en-US" w:eastAsia="zh-CN"/>
        </w:rPr>
      </w:pPr>
      <w:r>
        <w:rPr>
          <w:rFonts w:hint="eastAsia" w:ascii="宋体" w:hAnsi="宋体" w:eastAsia="宋体"/>
          <w:b w:val="0"/>
          <w:bCs w:val="0"/>
          <w:sz w:val="28"/>
          <w:szCs w:val="28"/>
          <w:highlight w:val="none"/>
          <w:lang w:val="en-US" w:eastAsia="zh-CN"/>
        </w:rPr>
        <w:t>按规定参加现场确认、考试、体检、考察等环节，并可在相应环节结束后根据招聘单位工作推进情况查询各环节结果。未按规定的时间、地点参加考试、体检、考察的，视为自动放弃相应资格。</w:t>
      </w:r>
    </w:p>
    <w:p>
      <w:pPr>
        <w:adjustRightInd w:val="0"/>
        <w:spacing w:line="560" w:lineRule="exact"/>
        <w:ind w:firstLine="562" w:firstLineChars="200"/>
        <w:rPr>
          <w:rFonts w:ascii="宋体" w:hAnsi="宋体" w:eastAsia="宋体" w:cs="宋体"/>
          <w:b/>
          <w:kern w:val="0"/>
          <w:sz w:val="28"/>
          <w:szCs w:val="28"/>
          <w:highlight w:val="none"/>
        </w:rPr>
      </w:pPr>
      <w:r>
        <w:rPr>
          <w:rFonts w:hint="eastAsia" w:ascii="宋体" w:hAnsi="宋体" w:eastAsia="宋体"/>
          <w:b/>
          <w:bCs/>
          <w:sz w:val="28"/>
          <w:szCs w:val="28"/>
          <w:highlight w:val="none"/>
          <w:lang w:val="en-US" w:eastAsia="zh-CN"/>
        </w:rPr>
        <w:t>4.</w:t>
      </w:r>
      <w:r>
        <w:rPr>
          <w:rFonts w:ascii="宋体" w:hAnsi="宋体" w:eastAsia="宋体" w:cs="宋体"/>
          <w:b/>
          <w:kern w:val="0"/>
          <w:sz w:val="28"/>
          <w:szCs w:val="28"/>
          <w:highlight w:val="none"/>
        </w:rPr>
        <w:t>填写</w:t>
      </w:r>
      <w:r>
        <w:rPr>
          <w:rFonts w:hint="eastAsia" w:ascii="宋体" w:hAnsi="宋体" w:eastAsia="宋体" w:cs="宋体"/>
          <w:b/>
          <w:kern w:val="0"/>
          <w:sz w:val="28"/>
          <w:szCs w:val="28"/>
          <w:highlight w:val="none"/>
        </w:rPr>
        <w:t>报名信息</w:t>
      </w:r>
      <w:r>
        <w:rPr>
          <w:rFonts w:ascii="宋体" w:hAnsi="宋体" w:eastAsia="宋体" w:cs="宋体"/>
          <w:b/>
          <w:kern w:val="0"/>
          <w:sz w:val="28"/>
          <w:szCs w:val="28"/>
          <w:highlight w:val="none"/>
        </w:rPr>
        <w:t>需要注意什么？</w:t>
      </w:r>
    </w:p>
    <w:p>
      <w:pPr>
        <w:adjustRightInd w:val="0"/>
        <w:spacing w:line="560" w:lineRule="exact"/>
        <w:ind w:firstLine="560" w:firstLineChars="200"/>
        <w:rPr>
          <w:rFonts w:hint="eastAsia" w:ascii="宋体" w:hAnsi="宋体" w:eastAsia="宋体" w:cs="宋体"/>
          <w:kern w:val="0"/>
          <w:sz w:val="28"/>
          <w:szCs w:val="28"/>
          <w:highlight w:val="none"/>
        </w:rPr>
      </w:pPr>
      <w:r>
        <w:rPr>
          <w:rFonts w:ascii="宋体" w:hAnsi="宋体" w:eastAsia="宋体" w:cs="宋体"/>
          <w:kern w:val="0"/>
          <w:sz w:val="28"/>
          <w:szCs w:val="28"/>
          <w:highlight w:val="none"/>
        </w:rPr>
        <w:t>填写</w:t>
      </w:r>
      <w:r>
        <w:rPr>
          <w:rFonts w:hint="eastAsia" w:ascii="宋体" w:hAnsi="宋体" w:eastAsia="宋体" w:cs="宋体"/>
          <w:kern w:val="0"/>
          <w:sz w:val="28"/>
          <w:szCs w:val="28"/>
          <w:highlight w:val="none"/>
        </w:rPr>
        <w:t>报名信息</w:t>
      </w:r>
      <w:r>
        <w:rPr>
          <w:rFonts w:ascii="宋体" w:hAnsi="宋体" w:eastAsia="宋体" w:cs="宋体"/>
          <w:kern w:val="0"/>
          <w:sz w:val="28"/>
          <w:szCs w:val="28"/>
          <w:highlight w:val="none"/>
        </w:rPr>
        <w:t>必须真实、全面、准确，对学习和工作经历栏目，应按时间先后顺序，从高中开始，填写何年何月至何年何月在何地、何单位工作学习、任何职。对大学期间的学习经历，须填写清楚学校、院系、专业名称。为方便</w:t>
      </w:r>
      <w:r>
        <w:rPr>
          <w:rFonts w:hint="eastAsia" w:ascii="宋体" w:hAnsi="宋体" w:eastAsia="宋体" w:cs="宋体"/>
          <w:kern w:val="0"/>
          <w:sz w:val="28"/>
          <w:szCs w:val="28"/>
          <w:highlight w:val="none"/>
        </w:rPr>
        <w:t>招聘单位</w:t>
      </w:r>
      <w:r>
        <w:rPr>
          <w:rFonts w:ascii="宋体" w:hAnsi="宋体" w:eastAsia="宋体" w:cs="宋体"/>
          <w:kern w:val="0"/>
          <w:sz w:val="28"/>
          <w:szCs w:val="28"/>
          <w:highlight w:val="none"/>
        </w:rPr>
        <w:t>审核是否构成回避关系职位，家庭成员及主要社会关系不得漏填，以免影响审核。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5.什么情况下报考人员可以修改报考资料？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b w:val="0"/>
          <w:bCs w:val="0"/>
          <w:sz w:val="28"/>
          <w:szCs w:val="28"/>
          <w:highlight w:val="yellow"/>
          <w:lang w:val="en-US" w:eastAsia="zh-CN"/>
        </w:rPr>
      </w:pPr>
      <w:r>
        <w:rPr>
          <w:rFonts w:hint="eastAsia" w:ascii="宋体" w:hAnsi="宋体" w:eastAsia="宋体"/>
          <w:b w:val="0"/>
          <w:bCs w:val="0"/>
          <w:sz w:val="28"/>
          <w:szCs w:val="28"/>
          <w:highlight w:val="none"/>
          <w:lang w:val="en-US" w:eastAsia="zh-CN"/>
        </w:rPr>
        <w:t>更改个人信息——仅限报考人员处于未审核或“审核不同意”时。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b w:val="0"/>
          <w:bCs w:val="0"/>
          <w:sz w:val="28"/>
          <w:szCs w:val="28"/>
          <w:highlight w:val="none"/>
          <w:lang w:val="en-US" w:eastAsia="zh-CN"/>
        </w:rPr>
      </w:pPr>
      <w:r>
        <w:rPr>
          <w:rFonts w:hint="eastAsia" w:ascii="宋体" w:hAnsi="宋体" w:eastAsia="宋体"/>
          <w:b/>
          <w:bCs/>
          <w:sz w:val="28"/>
          <w:szCs w:val="28"/>
          <w:highlight w:val="none"/>
          <w:lang w:val="en-US" w:eastAsia="zh-CN"/>
        </w:rPr>
        <w:t>6.报名系统根据考生身份证号信息直接生成所学专业等信息造成报名无法成功怎么办？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b w:val="0"/>
          <w:bCs w:val="0"/>
          <w:sz w:val="28"/>
          <w:szCs w:val="28"/>
          <w:highlight w:val="none"/>
          <w:lang w:val="en-US" w:eastAsia="zh-CN"/>
        </w:rPr>
      </w:pPr>
      <w:r>
        <w:rPr>
          <w:rFonts w:hint="eastAsia" w:ascii="宋体" w:hAnsi="宋体" w:eastAsia="宋体"/>
          <w:b w:val="0"/>
          <w:bCs w:val="0"/>
          <w:sz w:val="28"/>
          <w:szCs w:val="28"/>
          <w:highlight w:val="none"/>
          <w:lang w:val="en-US" w:eastAsia="zh-CN"/>
        </w:rPr>
        <w:t>之所以出现此类情况是由于考生此前曾使用该报名系统报考过其他单位，系统对个人信息进行了锁定。需要联系报名网站管理员（电话：400-838-9296），申请对个人信息进行解锁。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highlight w:val="none"/>
          <w:lang w:val="en-US" w:eastAsia="zh-CN"/>
        </w:rPr>
      </w:pPr>
      <w:bookmarkStart w:id="4" w:name="_Toc17316_WPSOffice_Level1"/>
      <w:r>
        <w:rPr>
          <w:rFonts w:hint="eastAsia" w:ascii="黑体" w:hAnsi="黑体" w:eastAsia="黑体" w:cs="黑体"/>
          <w:b w:val="0"/>
          <w:bCs w:val="0"/>
          <w:sz w:val="32"/>
          <w:szCs w:val="32"/>
          <w:highlight w:val="none"/>
          <w:lang w:val="en-US" w:eastAsia="zh-CN"/>
        </w:rPr>
        <w:t>三、关于考试、资格审核、体检、考察和录用</w:t>
      </w:r>
      <w:bookmarkEnd w:id="4"/>
    </w:p>
    <w:p>
      <w:pPr>
        <w:adjustRightInd w:val="0"/>
        <w:spacing w:line="560" w:lineRule="exact"/>
        <w:ind w:firstLine="562" w:firstLineChars="200"/>
        <w:rPr>
          <w:rFonts w:hint="eastAsia" w:ascii="宋体" w:hAnsi="宋体" w:eastAsia="宋体" w:cs="宋体"/>
          <w:b/>
          <w:kern w:val="0"/>
          <w:sz w:val="28"/>
          <w:szCs w:val="28"/>
          <w:highlight w:val="none"/>
          <w:lang w:val="en-US" w:eastAsia="zh-CN"/>
        </w:rPr>
      </w:pPr>
      <w:r>
        <w:rPr>
          <w:rFonts w:hint="eastAsia" w:ascii="宋体" w:hAnsi="宋体" w:eastAsia="宋体" w:cs="宋体"/>
          <w:b/>
          <w:kern w:val="0"/>
          <w:sz w:val="28"/>
          <w:szCs w:val="28"/>
          <w:highlight w:val="none"/>
          <w:lang w:val="en-US" w:eastAsia="zh-CN"/>
        </w:rPr>
        <w:t>1.考试时需要携带什么证件？</w:t>
      </w:r>
    </w:p>
    <w:p>
      <w:pPr>
        <w:adjustRightInd w:val="0"/>
        <w:spacing w:line="560" w:lineRule="exact"/>
        <w:ind w:firstLine="560" w:firstLineChars="200"/>
        <w:rPr>
          <w:rFonts w:hint="eastAsia" w:ascii="宋体" w:hAnsi="宋体" w:eastAsia="宋体" w:cs="宋体"/>
          <w:b/>
          <w:kern w:val="0"/>
          <w:sz w:val="28"/>
          <w:szCs w:val="28"/>
          <w:highlight w:val="none"/>
          <w:lang w:val="en-US" w:eastAsia="zh-CN"/>
        </w:rPr>
      </w:pPr>
      <w:r>
        <w:rPr>
          <w:rFonts w:hint="eastAsia" w:ascii="宋体" w:hAnsi="宋体" w:eastAsia="宋体" w:cs="宋体"/>
          <w:b w:val="0"/>
          <w:bCs/>
          <w:kern w:val="0"/>
          <w:sz w:val="28"/>
          <w:szCs w:val="28"/>
          <w:highlight w:val="none"/>
          <w:lang w:val="en-US" w:eastAsia="zh-CN"/>
        </w:rPr>
        <w:t>必须带齐准考证、本人有效居民身份证（与报名时一致）以及考试公告要求的其他证明材料（如资格审核有发放并要求携带面试通知书的，考试时考生还应携带此材料）方可进入考场。</w:t>
      </w:r>
    </w:p>
    <w:p>
      <w:pPr>
        <w:adjustRightInd w:val="0"/>
        <w:spacing w:line="560" w:lineRule="exact"/>
        <w:ind w:firstLine="562" w:firstLineChars="200"/>
        <w:rPr>
          <w:rFonts w:ascii="宋体" w:hAnsi="宋体" w:eastAsia="宋体" w:cs="宋体"/>
          <w:b/>
          <w:kern w:val="0"/>
          <w:sz w:val="28"/>
          <w:szCs w:val="28"/>
          <w:highlight w:val="none"/>
        </w:rPr>
      </w:pPr>
      <w:r>
        <w:rPr>
          <w:rFonts w:hint="eastAsia" w:ascii="宋体" w:hAnsi="宋体" w:eastAsia="宋体" w:cs="宋体"/>
          <w:b/>
          <w:kern w:val="0"/>
          <w:sz w:val="28"/>
          <w:szCs w:val="28"/>
          <w:highlight w:val="none"/>
          <w:lang w:val="en-US" w:eastAsia="zh-CN"/>
        </w:rPr>
        <w:t>2.</w:t>
      </w:r>
      <w:r>
        <w:rPr>
          <w:rFonts w:ascii="宋体" w:hAnsi="宋体" w:eastAsia="宋体" w:cs="宋体"/>
          <w:b/>
          <w:kern w:val="0"/>
          <w:sz w:val="28"/>
          <w:szCs w:val="28"/>
          <w:highlight w:val="none"/>
        </w:rPr>
        <w:t>如果居民身份证遗失或正在办理中，怎样处理方可参加考试或体检？</w:t>
      </w:r>
    </w:p>
    <w:p>
      <w:pPr>
        <w:adjustRightInd w:val="0"/>
        <w:spacing w:line="560" w:lineRule="exact"/>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根据公安部、发展改革委、教育部、工业和信息化部、国家民委、民政部、司法部、人力资源社会保障部、国土资源部、住房城乡建设部、卫生计生委、人民银行《关于改进和规范公安派出所出具证明工作的意见》（公通字〔2016〕21号）有关规定，临时居民身份证或考场辖区公安派出所出具的居民临时身份证明并注明有效期限的，可代替居民身份证参加考试或体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cstheme="minorEastAsia"/>
          <w:b/>
          <w:bCs/>
          <w:sz w:val="28"/>
          <w:szCs w:val="28"/>
          <w:highlight w:val="none"/>
          <w:lang w:val="en-US" w:eastAsia="zh-CN"/>
        </w:rPr>
      </w:pPr>
      <w:r>
        <w:rPr>
          <w:rFonts w:hint="eastAsia" w:asciiTheme="minorEastAsia" w:hAnsiTheme="minorEastAsia" w:cstheme="minorEastAsia"/>
          <w:b/>
          <w:bCs/>
          <w:sz w:val="28"/>
          <w:szCs w:val="28"/>
          <w:highlight w:val="none"/>
          <w:lang w:val="en-US" w:eastAsia="zh-CN"/>
        </w:rPr>
        <w:t>3.笔试、面试等环节是什么时候进行，地点在哪里？如何进行成绩查询？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考试的具体时间、地点及注意事项详见准考证和招聘单位相关公告安排。成绩查询以招聘单位相关公告为准。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cstheme="minorEastAsia"/>
          <w:b/>
          <w:bCs/>
          <w:sz w:val="28"/>
          <w:szCs w:val="28"/>
          <w:highlight w:val="none"/>
          <w:lang w:val="en-US" w:eastAsia="zh-CN"/>
        </w:rPr>
      </w:pPr>
      <w:r>
        <w:rPr>
          <w:rFonts w:hint="eastAsia" w:asciiTheme="minorEastAsia" w:hAnsiTheme="minorEastAsia" w:cstheme="minorEastAsia"/>
          <w:b/>
          <w:bCs/>
          <w:sz w:val="28"/>
          <w:szCs w:val="28"/>
          <w:highlight w:val="none"/>
          <w:lang w:val="en-US" w:eastAsia="zh-CN"/>
        </w:rPr>
        <w:t>4.资格审核是什么时候，地点在哪里？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资格审核的具体时间、地点及注意事项以招聘单位相关公告为准。考生须在指定时间携带指定材料参加资格审核。要求提供原件的，不得以原件丢失、损毁或未携带为由拒绝提供。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 xml:space="preserve">未能在指定时间参加资格审核或提供相应资格审核材料的，视为资格审核不合格，取消进入下一考试环节资格；报考信息或所提供证明材料中如有与事实不符或弄虚作假的，一经查实，即取消考试资格或不予录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cstheme="minorEastAsia"/>
          <w:b/>
          <w:bCs/>
          <w:sz w:val="28"/>
          <w:szCs w:val="28"/>
          <w:highlight w:val="none"/>
          <w:lang w:val="en-US" w:eastAsia="zh-CN"/>
        </w:rPr>
      </w:pPr>
      <w:r>
        <w:rPr>
          <w:rFonts w:hint="eastAsia" w:asciiTheme="minorEastAsia" w:hAnsiTheme="minorEastAsia" w:cstheme="minorEastAsia"/>
          <w:b/>
          <w:bCs/>
          <w:sz w:val="28"/>
          <w:szCs w:val="28"/>
          <w:highlight w:val="none"/>
          <w:lang w:val="en-US" w:eastAsia="zh-CN"/>
        </w:rPr>
        <w:t>5.资格审核时就业协议书已经与其他单位签订了怎么办？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不能在资格审核时提供本人的空白就业协议书的，不能通过资格审核。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cstheme="minorEastAsia"/>
          <w:b/>
          <w:bCs/>
          <w:sz w:val="28"/>
          <w:szCs w:val="28"/>
          <w:highlight w:val="none"/>
          <w:lang w:val="en-US" w:eastAsia="zh-CN"/>
        </w:rPr>
      </w:pPr>
      <w:r>
        <w:rPr>
          <w:rFonts w:hint="eastAsia" w:asciiTheme="minorEastAsia" w:hAnsiTheme="minorEastAsia" w:cstheme="minorEastAsia"/>
          <w:b/>
          <w:bCs/>
          <w:sz w:val="28"/>
          <w:szCs w:val="28"/>
          <w:highlight w:val="none"/>
          <w:lang w:val="en-US" w:eastAsia="zh-CN"/>
        </w:rPr>
        <w:t>6.学校就业协议实行网签，资格审核时不能提供纸质就业协议书的怎么办？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以学院出具的《情况说明》作为替代材料。《情况说明》应包括考生基本信息、本校就业协议实行网签的事实说明、考生暂未与其他单位进行网上签约证明三个部分内容，并加盖就读学校或学院公章、经办人手写签名、留有联系方式。没有达到上述要求的《情况说明》不予认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Theme="minorEastAsia" w:hAnsiTheme="minorEastAsia" w:cstheme="minorEastAsia"/>
          <w:b/>
          <w:bCs/>
          <w:sz w:val="28"/>
          <w:szCs w:val="28"/>
          <w:highlight w:val="none"/>
          <w:lang w:val="en-US" w:eastAsia="zh-CN"/>
        </w:rPr>
      </w:pPr>
      <w:r>
        <w:rPr>
          <w:rFonts w:hint="eastAsia" w:asciiTheme="minorEastAsia" w:hAnsiTheme="minorEastAsia" w:cstheme="minorEastAsia"/>
          <w:b/>
          <w:bCs/>
          <w:sz w:val="28"/>
          <w:szCs w:val="28"/>
          <w:highlight w:val="none"/>
          <w:lang w:val="en-US" w:eastAsia="zh-CN"/>
        </w:rPr>
        <w:t>7.考试内容是什么？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考试内容以招聘公告为准。本次招聘不收取任何报考费用，不举办、不委托任何机构举办考试辅导培训班，也不指定任何参考用书和资料。社会上任何以事业单位考试命题组、专门培训机构等名义举办的辅导班、辅导网站或发行的出版物、参考资料、上网卡等，均与本次招聘无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ascii="宋体" w:hAnsi="宋体" w:eastAsia="宋体" w:cs="宋体"/>
          <w:b/>
          <w:kern w:val="0"/>
          <w:sz w:val="28"/>
          <w:szCs w:val="28"/>
          <w:highlight w:val="none"/>
        </w:rPr>
      </w:pPr>
      <w:r>
        <w:rPr>
          <w:rFonts w:hint="eastAsia" w:asciiTheme="minorEastAsia" w:hAnsiTheme="minorEastAsia" w:cstheme="minorEastAsia"/>
          <w:b/>
          <w:bCs/>
          <w:sz w:val="28"/>
          <w:szCs w:val="28"/>
          <w:highlight w:val="none"/>
          <w:lang w:val="en-US" w:eastAsia="zh-CN"/>
        </w:rPr>
        <w:t>8.</w:t>
      </w:r>
      <w:r>
        <w:rPr>
          <w:rFonts w:ascii="宋体" w:hAnsi="宋体" w:eastAsia="宋体" w:cs="宋体"/>
          <w:b/>
          <w:kern w:val="0"/>
          <w:sz w:val="28"/>
          <w:szCs w:val="28"/>
          <w:highlight w:val="none"/>
        </w:rPr>
        <w:t>体检工作由谁负责？体检的项目和标准怎么确定？体检的文件有哪些？</w:t>
      </w:r>
    </w:p>
    <w:p>
      <w:pPr>
        <w:adjustRightInd w:val="0"/>
        <w:spacing w:line="560" w:lineRule="exact"/>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体检工作按照有关规定和要求组织实施。体检医院、项目及标准根据有关文件要求确定。依据文件如下：《关于印发〈广东省教师资格申请人员体格检查标准（2013年修订）〉的通知》（粤教继〔2013〕1号）和《关于印发&lt;广东省事业单位公开招聘人员体检实施细则（试行）&gt;的通知》（粤人社发〔2010〕382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9.考察工作需要提供哪些材料，如何进行？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按照《广东省事业单位公开招聘人员考察工作实施细则（试行）》对体检合格者进行组织考察，考察内容主要包括政治思想、道德品质、能力素质、遵纪守法、廉洁自律、信用情况、是否存在回避情形、工作或学习表现等情况，并再次核实是否具备报考资格。不按白云区教育局规定的要求配合考察或考察不合格者，取消录用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10.录用和试用期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通过体检和组织考察的拟录用人选将在广州市人力资源和社会保障局门户网站公示7个工作日。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kern w:val="0"/>
          <w:sz w:val="28"/>
          <w:szCs w:val="28"/>
          <w:highlight w:val="none"/>
          <w:lang w:val="en-US" w:eastAsia="zh-CN" w:bidi="ar-SA"/>
        </w:rPr>
      </w:pPr>
      <w:r>
        <w:rPr>
          <w:rFonts w:hint="eastAsia" w:ascii="宋体" w:hAnsi="宋体" w:eastAsia="宋体" w:cs="宋体"/>
          <w:b w:val="0"/>
          <w:bCs w:val="0"/>
          <w:kern w:val="0"/>
          <w:sz w:val="28"/>
          <w:szCs w:val="28"/>
          <w:highlight w:val="none"/>
          <w:lang w:val="en-US" w:eastAsia="zh-CN" w:bidi="ar-SA"/>
        </w:rPr>
        <w:t>经公示无异议的拟录用人员，实行1年的试用期，试用期满经考核合格者，办理转正定级手续。拟录用人员应按照广州市白云区教育局规定的时间提交入职相关材料并办理入职手续，逾期不能提交材料或者办理入职的，取消聘用资格，视情况进行递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11.哪类人员会进入广州市白云区教育系统政府雇员人才库？是否有期限限制？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参加了本次招聘考试的未被聘用人员自动进入广州市白云区教育系统政府雇员人才库，经相关程序后，可被录用为广州市白云区教育系统政府雇员。成绩有效期为成绩发布之日起一年（</w:t>
      </w:r>
      <w:r>
        <w:rPr>
          <w:rFonts w:hint="eastAsia" w:ascii="宋体" w:hAnsi="宋体" w:eastAsia="宋体" w:cs="宋体"/>
          <w:b/>
          <w:bCs/>
          <w:kern w:val="0"/>
          <w:sz w:val="28"/>
          <w:szCs w:val="28"/>
          <w:highlight w:val="none"/>
          <w:lang w:val="en-US" w:eastAsia="zh-CN"/>
        </w:rPr>
        <w:t>如2020年8月24日发布考生综合成绩，进入广州市白云区教育系统政府雇员人才库人员的成绩有效期为2020年8月24日至2021年8月23日</w:t>
      </w:r>
      <w:r>
        <w:rPr>
          <w:rFonts w:hint="eastAsia" w:ascii="宋体" w:hAnsi="宋体" w:eastAsia="宋体" w:cs="宋体"/>
          <w:b w:val="0"/>
          <w:bCs w:val="0"/>
          <w:kern w:val="0"/>
          <w:sz w:val="28"/>
          <w:szCs w:val="28"/>
          <w:highlight w:val="none"/>
          <w:lang w:val="en-US" w:eastAsia="zh-CN"/>
        </w:rPr>
        <w:t>。在此期间，广州市白云区教育局可根据用人需求启动相关程序，将此类人员录用为广州市白云区教育系统政府雇员）。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cstheme="minorEastAsia"/>
          <w:b/>
          <w:bCs/>
          <w:sz w:val="28"/>
          <w:szCs w:val="28"/>
          <w:highlight w:val="none"/>
          <w:lang w:val="en-US" w:eastAsia="zh-CN"/>
        </w:rPr>
      </w:pPr>
      <w:r>
        <w:rPr>
          <w:rFonts w:hint="eastAsia" w:asciiTheme="minorEastAsia" w:hAnsiTheme="minorEastAsia" w:cstheme="minorEastAsia"/>
          <w:b/>
          <w:bCs/>
          <w:sz w:val="28"/>
          <w:szCs w:val="28"/>
          <w:highlight w:val="none"/>
          <w:lang w:val="en-US" w:eastAsia="zh-CN"/>
        </w:rPr>
        <w:t>12.如果报考人员在报名广州市白云区2020年第二次公开招聘教师时符合招聘条件，但在招聘过程中被录用为公务员，应如何处理？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报考人员在招聘过程中被录用为公务员的，应如实报告情况，并中止参加公开招聘，招聘单位不再将其列为资格审核、笔试、面试、体检、考察人选；如已完成本次招聘的考试环节的，招聘单位不再将其列入广州市白云区教育系统政府雇员人才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宋体" w:hAnsi="宋体" w:eastAsia="宋体" w:cs="宋体"/>
          <w:b/>
          <w:bCs/>
          <w:kern w:val="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宋体" w:hAnsi="宋体" w:eastAsia="宋体" w:cs="宋体"/>
          <w:b/>
          <w:bCs/>
          <w:kern w:val="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highlight w:val="none"/>
          <w:lang w:val="en-US" w:eastAsia="zh-CN"/>
        </w:rPr>
      </w:pPr>
      <w:bookmarkStart w:id="5" w:name="_Toc26172_WPSOffice_Level1"/>
      <w:r>
        <w:rPr>
          <w:rFonts w:hint="eastAsia" w:ascii="黑体" w:hAnsi="黑体" w:eastAsia="黑体" w:cs="黑体"/>
          <w:b w:val="0"/>
          <w:bCs w:val="0"/>
          <w:kern w:val="0"/>
          <w:sz w:val="32"/>
          <w:szCs w:val="32"/>
          <w:highlight w:val="none"/>
          <w:lang w:val="en-US" w:eastAsia="zh-CN"/>
        </w:rPr>
        <w:t>四、其他</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kern w:val="0"/>
          <w:sz w:val="28"/>
          <w:szCs w:val="28"/>
          <w:highlight w:val="none"/>
          <w:lang w:val="en-US" w:eastAsia="zh-CN"/>
        </w:rPr>
      </w:pPr>
      <w:bookmarkStart w:id="6" w:name="_Toc26172_WPSOffice_Level2"/>
      <w:r>
        <w:rPr>
          <w:rFonts w:hint="eastAsia" w:ascii="宋体" w:hAnsi="宋体" w:eastAsia="宋体" w:cs="宋体"/>
          <w:b/>
          <w:bCs/>
          <w:kern w:val="0"/>
          <w:sz w:val="28"/>
          <w:szCs w:val="28"/>
          <w:highlight w:val="none"/>
          <w:lang w:val="en-US" w:eastAsia="zh-CN"/>
        </w:rPr>
        <w:t>1.报名咨询电话和时间</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报考咨询电话：020－86371568，监督电话：020－36135591。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报考咨询时间：工作日8:30-12:00,14:00-17:30。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kern w:val="0"/>
          <w:sz w:val="28"/>
          <w:szCs w:val="28"/>
          <w:highlight w:val="none"/>
          <w:lang w:val="en-US" w:eastAsia="zh-CN"/>
        </w:rPr>
      </w:pPr>
      <w:bookmarkStart w:id="7" w:name="_Toc22826_WPSOffice_Level2"/>
      <w:r>
        <w:rPr>
          <w:rFonts w:hint="eastAsia" w:ascii="宋体" w:hAnsi="宋体" w:eastAsia="宋体" w:cs="宋体"/>
          <w:b/>
          <w:bCs/>
          <w:kern w:val="0"/>
          <w:sz w:val="28"/>
          <w:szCs w:val="28"/>
          <w:highlight w:val="none"/>
          <w:lang w:val="en-US" w:eastAsia="zh-CN"/>
        </w:rPr>
        <w:t>2.本报考指南的使用范围如何？</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仅适用于广州市白云区2020年第二次公开招聘教师工作。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E5C418"/>
    <w:multiLevelType w:val="singleLevel"/>
    <w:tmpl w:val="BAE5C418"/>
    <w:lvl w:ilvl="0" w:tentative="0">
      <w:start w:val="1"/>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26D2"/>
    <w:rsid w:val="07CF4994"/>
    <w:rsid w:val="0858313B"/>
    <w:rsid w:val="09F24CEE"/>
    <w:rsid w:val="0A5015BE"/>
    <w:rsid w:val="0A774877"/>
    <w:rsid w:val="102736C0"/>
    <w:rsid w:val="172A1AA8"/>
    <w:rsid w:val="19FA1434"/>
    <w:rsid w:val="1A154661"/>
    <w:rsid w:val="1C8F01C0"/>
    <w:rsid w:val="28465EDA"/>
    <w:rsid w:val="2E2C1B52"/>
    <w:rsid w:val="34247D95"/>
    <w:rsid w:val="34E358E5"/>
    <w:rsid w:val="3AA47FAD"/>
    <w:rsid w:val="3B0C3E30"/>
    <w:rsid w:val="3B362399"/>
    <w:rsid w:val="3EC72EEE"/>
    <w:rsid w:val="40F11967"/>
    <w:rsid w:val="416F378E"/>
    <w:rsid w:val="47091BEE"/>
    <w:rsid w:val="4B83263F"/>
    <w:rsid w:val="4C923264"/>
    <w:rsid w:val="4E0D04A8"/>
    <w:rsid w:val="4F2F64D7"/>
    <w:rsid w:val="507476AB"/>
    <w:rsid w:val="516536B1"/>
    <w:rsid w:val="596B43E0"/>
    <w:rsid w:val="5A222E7A"/>
    <w:rsid w:val="5BA971B4"/>
    <w:rsid w:val="64A362B1"/>
    <w:rsid w:val="6D5E4519"/>
    <w:rsid w:val="6D8E0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Lines="0" w:beforeAutospacing="1" w:after="100" w:afterLines="0" w:afterAutospacing="1" w:line="360" w:lineRule="auto"/>
      <w:jc w:val="left"/>
    </w:pPr>
    <w:rPr>
      <w:rFonts w:ascii="宋体" w:hAnsi="宋体" w:cs="宋体"/>
      <w:kern w:val="0"/>
      <w:sz w:val="24"/>
    </w:rPr>
  </w:style>
  <w:style w:type="paragraph" w:customStyle="1" w:styleId="5">
    <w:name w:val="WPSOffice手动目录 1"/>
    <w:qFormat/>
    <w:uiPriority w:val="0"/>
    <w:pPr>
      <w:ind w:leftChars="0"/>
    </w:pPr>
    <w:rPr>
      <w:rFonts w:ascii="Times New Roman" w:hAnsi="Times New Roman" w:eastAsia="宋体" w:cs="Times New Roman"/>
      <w:sz w:val="20"/>
      <w:szCs w:val="20"/>
    </w:rPr>
  </w:style>
  <w:style w:type="paragraph" w:customStyle="1" w:styleId="6">
    <w:name w:val="WPSOffice手动目录 2"/>
    <w:qFormat/>
    <w:uiPriority w:val="0"/>
    <w:pPr>
      <w:ind w:leftChars="200"/>
    </w:pPr>
    <w:rPr>
      <w:rFonts w:ascii="Times New Roman" w:hAnsi="Times New Roman" w:eastAsia="宋体" w:cs="Times New Roman"/>
      <w:sz w:val="20"/>
      <w:szCs w:val="20"/>
    </w:rPr>
  </w:style>
  <w:style w:type="paragraph" w:customStyle="1" w:styleId="7">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2020-04-19T05:08:00Z</dcterms:created>
  <dc:creator>24151</dc:creator>
  <cp:lastModifiedBy>bearberry</cp:lastModifiedBy>
  <dcterms:modified xsi:type="dcterms:W3CDTF">2020-09-29T08:33:42Z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