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  <w:t>2020年潮州市教育局赴华南师范大学招聘直属学校储备人才（教师）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报名表</w:t>
      </w:r>
    </w:p>
    <w:tbl>
      <w:tblPr>
        <w:tblStyle w:val="8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50"/>
        <w:gridCol w:w="1044"/>
        <w:gridCol w:w="489"/>
        <w:gridCol w:w="700"/>
        <w:gridCol w:w="1184"/>
        <w:gridCol w:w="969"/>
        <w:gridCol w:w="859"/>
        <w:gridCol w:w="1875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上传</w:t>
            </w:r>
          </w:p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68" w:type="dxa"/>
            <w:vMerge w:val="continue"/>
            <w:vAlign w:val="top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省     市    县（区）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87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68" w:type="dxa"/>
            <w:vMerge w:val="continue"/>
            <w:vAlign w:val="top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tabs>
                <w:tab w:val="left" w:pos="520"/>
              </w:tabs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tabs>
                <w:tab w:val="left" w:pos="520"/>
              </w:tabs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宋体"/>
                <w:spacing w:val="-6"/>
                <w:sz w:val="24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417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本科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7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宋体"/>
                <w:spacing w:val="-8"/>
                <w:sz w:val="24"/>
                <w:lang w:eastAsia="zh-CN"/>
              </w:rPr>
            </w:pPr>
            <w:r>
              <w:rPr>
                <w:rFonts w:hint="eastAsia" w:ascii="仿宋_GB2312"/>
                <w:spacing w:val="-8"/>
                <w:sz w:val="24"/>
                <w:lang w:eastAsia="zh-CN"/>
              </w:rPr>
              <w:t>所学专业及取得学位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374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本科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本科</w:t>
            </w:r>
          </w:p>
        </w:tc>
        <w:tc>
          <w:tcPr>
            <w:tcW w:w="374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报考岗位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（仅限一个） </w:t>
            </w:r>
          </w:p>
        </w:tc>
        <w:tc>
          <w:tcPr>
            <w:tcW w:w="10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已取得的学段学科教师资格</w:t>
            </w:r>
          </w:p>
        </w:tc>
        <w:tc>
          <w:tcPr>
            <w:tcW w:w="374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普通话水平测试考试等级</w:t>
            </w:r>
          </w:p>
        </w:tc>
        <w:tc>
          <w:tcPr>
            <w:tcW w:w="3743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43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学习、工作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实习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/>
                <w:sz w:val="22"/>
                <w:szCs w:val="22"/>
              </w:rPr>
              <w:t>经历</w:t>
            </w:r>
          </w:p>
          <w:p>
            <w:pPr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（从高中开始）</w:t>
            </w:r>
          </w:p>
        </w:tc>
        <w:tc>
          <w:tcPr>
            <w:tcW w:w="8988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奖惩情况 </w:t>
            </w:r>
          </w:p>
        </w:tc>
        <w:tc>
          <w:tcPr>
            <w:tcW w:w="8988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tabs>
                <w:tab w:val="left" w:pos="560"/>
              </w:tabs>
              <w:ind w:firstLine="240" w:firstLineChars="100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其他特长、经历（包括但不限于学校干部经历）</w:t>
            </w:r>
          </w:p>
        </w:tc>
        <w:tc>
          <w:tcPr>
            <w:tcW w:w="8988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审核意见</w:t>
            </w:r>
          </w:p>
        </w:tc>
        <w:tc>
          <w:tcPr>
            <w:tcW w:w="8988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审核日期：      年    月    日</w:t>
            </w:r>
          </w:p>
        </w:tc>
      </w:tr>
    </w:tbl>
    <w:p>
      <w:pPr>
        <w:jc w:val="left"/>
        <w:rPr>
          <w:rFonts w:ascii="PingFangSC-Regular" w:hAnsi="PingFangSC-Regular" w:eastAsia="PingFangSC-Regular" w:cs="PingFangSC-Regular"/>
          <w:color w:val="000000"/>
          <w:sz w:val="33"/>
          <w:szCs w:val="33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eastAsia" w:ascii="仿宋_GB2312" w:hAnsi="仿宋"/>
          <w:sz w:val="24"/>
          <w:lang w:val="en-US" w:eastAsia="zh-CN"/>
        </w:rPr>
        <w:t>1</w:t>
      </w:r>
      <w:r>
        <w:rPr>
          <w:rFonts w:hint="eastAsia" w:ascii="仿宋_GB2312" w:hAnsi="仿宋"/>
          <w:sz w:val="24"/>
        </w:rPr>
        <w:t>、此表须如实填写，经审核发现与事实不符的，责任自负。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304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SC-Regular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仿宋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3C4FDE"/>
    <w:rsid w:val="00113B07"/>
    <w:rsid w:val="004E073D"/>
    <w:rsid w:val="0056593C"/>
    <w:rsid w:val="00613D87"/>
    <w:rsid w:val="006330CE"/>
    <w:rsid w:val="006F3522"/>
    <w:rsid w:val="007723D3"/>
    <w:rsid w:val="00DC16F0"/>
    <w:rsid w:val="00EA3756"/>
    <w:rsid w:val="01DD681B"/>
    <w:rsid w:val="01EB34A4"/>
    <w:rsid w:val="01F96BC0"/>
    <w:rsid w:val="020521E6"/>
    <w:rsid w:val="037A3CF8"/>
    <w:rsid w:val="04504CDB"/>
    <w:rsid w:val="05C01DC0"/>
    <w:rsid w:val="06D77693"/>
    <w:rsid w:val="0907524B"/>
    <w:rsid w:val="090F0193"/>
    <w:rsid w:val="095F0432"/>
    <w:rsid w:val="09F85FC7"/>
    <w:rsid w:val="0ADD48E1"/>
    <w:rsid w:val="0B9F2182"/>
    <w:rsid w:val="0C041E9D"/>
    <w:rsid w:val="0C9E47A9"/>
    <w:rsid w:val="0CE44C68"/>
    <w:rsid w:val="0CF522FA"/>
    <w:rsid w:val="0D9875DB"/>
    <w:rsid w:val="0E6851DD"/>
    <w:rsid w:val="0EE07204"/>
    <w:rsid w:val="117E44D6"/>
    <w:rsid w:val="11FC12A9"/>
    <w:rsid w:val="134B1EC6"/>
    <w:rsid w:val="135610A6"/>
    <w:rsid w:val="13967FAD"/>
    <w:rsid w:val="13C76359"/>
    <w:rsid w:val="13FD648A"/>
    <w:rsid w:val="142443C5"/>
    <w:rsid w:val="158F5F87"/>
    <w:rsid w:val="15ED784F"/>
    <w:rsid w:val="160160ED"/>
    <w:rsid w:val="19110111"/>
    <w:rsid w:val="19611BCE"/>
    <w:rsid w:val="19A204E3"/>
    <w:rsid w:val="1D5B0D20"/>
    <w:rsid w:val="1D724D7B"/>
    <w:rsid w:val="1DAF30C3"/>
    <w:rsid w:val="1ECC6E53"/>
    <w:rsid w:val="1F0C652C"/>
    <w:rsid w:val="1FD77F13"/>
    <w:rsid w:val="1FF7032B"/>
    <w:rsid w:val="200A7EA2"/>
    <w:rsid w:val="207E3099"/>
    <w:rsid w:val="208977AD"/>
    <w:rsid w:val="20E808EE"/>
    <w:rsid w:val="221E0C58"/>
    <w:rsid w:val="228F4129"/>
    <w:rsid w:val="22D6398D"/>
    <w:rsid w:val="2466514F"/>
    <w:rsid w:val="248101EE"/>
    <w:rsid w:val="25B26C84"/>
    <w:rsid w:val="262A50AC"/>
    <w:rsid w:val="26502F93"/>
    <w:rsid w:val="2695662D"/>
    <w:rsid w:val="26D16677"/>
    <w:rsid w:val="26EA46F4"/>
    <w:rsid w:val="279D43F0"/>
    <w:rsid w:val="27F45AEA"/>
    <w:rsid w:val="287E205A"/>
    <w:rsid w:val="29B40A93"/>
    <w:rsid w:val="2AF269F0"/>
    <w:rsid w:val="2C433FE9"/>
    <w:rsid w:val="2CF15ECD"/>
    <w:rsid w:val="2DD24E0E"/>
    <w:rsid w:val="2E525056"/>
    <w:rsid w:val="2EEF66FA"/>
    <w:rsid w:val="2F6C2E77"/>
    <w:rsid w:val="2FCC7551"/>
    <w:rsid w:val="2FD55D3C"/>
    <w:rsid w:val="30923453"/>
    <w:rsid w:val="30C15E91"/>
    <w:rsid w:val="31074924"/>
    <w:rsid w:val="328420FF"/>
    <w:rsid w:val="346C4E73"/>
    <w:rsid w:val="3478625C"/>
    <w:rsid w:val="34EA4062"/>
    <w:rsid w:val="357722D2"/>
    <w:rsid w:val="359B39E7"/>
    <w:rsid w:val="361418C9"/>
    <w:rsid w:val="36A77A7F"/>
    <w:rsid w:val="381D43C0"/>
    <w:rsid w:val="38A67C27"/>
    <w:rsid w:val="39000B01"/>
    <w:rsid w:val="396A5D19"/>
    <w:rsid w:val="396D4867"/>
    <w:rsid w:val="399D5DEC"/>
    <w:rsid w:val="3A2C76D1"/>
    <w:rsid w:val="3A541989"/>
    <w:rsid w:val="3AAD3EC2"/>
    <w:rsid w:val="3B642F50"/>
    <w:rsid w:val="3BF817E2"/>
    <w:rsid w:val="3C735020"/>
    <w:rsid w:val="3CCE30FC"/>
    <w:rsid w:val="3D6D52A7"/>
    <w:rsid w:val="3D721ED6"/>
    <w:rsid w:val="3E9B33DF"/>
    <w:rsid w:val="3F682511"/>
    <w:rsid w:val="3FA1487B"/>
    <w:rsid w:val="409C060C"/>
    <w:rsid w:val="420F2C5D"/>
    <w:rsid w:val="439672EA"/>
    <w:rsid w:val="446215AE"/>
    <w:rsid w:val="45D91CFD"/>
    <w:rsid w:val="468A21E0"/>
    <w:rsid w:val="46A62B48"/>
    <w:rsid w:val="47050E56"/>
    <w:rsid w:val="48983989"/>
    <w:rsid w:val="490F3ABB"/>
    <w:rsid w:val="4A9978F9"/>
    <w:rsid w:val="4C752D34"/>
    <w:rsid w:val="4CBE6076"/>
    <w:rsid w:val="4DE6541B"/>
    <w:rsid w:val="4FFB61FB"/>
    <w:rsid w:val="4FFC4E0C"/>
    <w:rsid w:val="501A3B23"/>
    <w:rsid w:val="50C13F99"/>
    <w:rsid w:val="50D55016"/>
    <w:rsid w:val="50FC3464"/>
    <w:rsid w:val="50FE4F9E"/>
    <w:rsid w:val="51506EA8"/>
    <w:rsid w:val="5166089A"/>
    <w:rsid w:val="519E3A41"/>
    <w:rsid w:val="532966DC"/>
    <w:rsid w:val="550C2CD0"/>
    <w:rsid w:val="55991976"/>
    <w:rsid w:val="55C73772"/>
    <w:rsid w:val="5620626F"/>
    <w:rsid w:val="56841762"/>
    <w:rsid w:val="575F2B33"/>
    <w:rsid w:val="57EB1277"/>
    <w:rsid w:val="582D4447"/>
    <w:rsid w:val="58D001F8"/>
    <w:rsid w:val="598A057B"/>
    <w:rsid w:val="5A2137ED"/>
    <w:rsid w:val="5B537480"/>
    <w:rsid w:val="5B8D25C4"/>
    <w:rsid w:val="5C031CEF"/>
    <w:rsid w:val="5DD33A96"/>
    <w:rsid w:val="5E033C2F"/>
    <w:rsid w:val="5E706CE9"/>
    <w:rsid w:val="60E46C27"/>
    <w:rsid w:val="62D361BB"/>
    <w:rsid w:val="62D75874"/>
    <w:rsid w:val="669E6DC3"/>
    <w:rsid w:val="67665279"/>
    <w:rsid w:val="67847408"/>
    <w:rsid w:val="690D5667"/>
    <w:rsid w:val="69301100"/>
    <w:rsid w:val="699300EB"/>
    <w:rsid w:val="6A726C16"/>
    <w:rsid w:val="6AA921EA"/>
    <w:rsid w:val="6AC57B1B"/>
    <w:rsid w:val="6B6D3C7B"/>
    <w:rsid w:val="6D3B37C5"/>
    <w:rsid w:val="6D3C4FDE"/>
    <w:rsid w:val="6D576E8D"/>
    <w:rsid w:val="6DBF184A"/>
    <w:rsid w:val="6E403067"/>
    <w:rsid w:val="6EBE3AC6"/>
    <w:rsid w:val="6F430F1F"/>
    <w:rsid w:val="71E40636"/>
    <w:rsid w:val="71E76FD1"/>
    <w:rsid w:val="71ED2A5C"/>
    <w:rsid w:val="72BA4729"/>
    <w:rsid w:val="72FD5E86"/>
    <w:rsid w:val="73030E69"/>
    <w:rsid w:val="735A1682"/>
    <w:rsid w:val="73BA1BF7"/>
    <w:rsid w:val="7480147D"/>
    <w:rsid w:val="74B66049"/>
    <w:rsid w:val="75531F76"/>
    <w:rsid w:val="75C7101F"/>
    <w:rsid w:val="7640417C"/>
    <w:rsid w:val="76B063F4"/>
    <w:rsid w:val="779A1E9D"/>
    <w:rsid w:val="77C75AF1"/>
    <w:rsid w:val="77EA61D5"/>
    <w:rsid w:val="77F06B86"/>
    <w:rsid w:val="78F95E9A"/>
    <w:rsid w:val="795B4717"/>
    <w:rsid w:val="795C21F2"/>
    <w:rsid w:val="799F3A33"/>
    <w:rsid w:val="7A7171CE"/>
    <w:rsid w:val="7AB6577B"/>
    <w:rsid w:val="7B355CF4"/>
    <w:rsid w:val="7C667CFE"/>
    <w:rsid w:val="7C77534A"/>
    <w:rsid w:val="7CA60D95"/>
    <w:rsid w:val="7E233204"/>
    <w:rsid w:val="7E547B29"/>
    <w:rsid w:val="7F883F3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0">
    <w:name w:val="正文 A"/>
    <w:qFormat/>
    <w:uiPriority w:val="99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394</Words>
  <Characters>2251</Characters>
  <Lines>18</Lines>
  <Paragraphs>5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2020-05-25T02:45:00Z</dcterms:created>
  <dc:creator>Administrator</dc:creator>
  <cp:lastModifiedBy>Administrator</cp:lastModifiedBy>
  <cp:lastPrinted>2020-10-09T08:14:00Z</cp:lastPrinted>
  <dcterms:modified xsi:type="dcterms:W3CDTF">2020-10-10T02:57:18Z</dcterms:modified>
  <dc:title>2020年潮州市教育局公开招聘储备人才公告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