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思源黑体" w:hAnsi="思源黑体" w:eastAsia="思源黑体" w:cs="思源黑体"/>
          <w:i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2020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年天津体育职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业学院公开招聘计划表</w:t>
      </w:r>
    </w:p>
    <w:tbl>
      <w:tblPr>
        <w:tblW w:w="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3"/>
        <w:gridCol w:w="794"/>
        <w:gridCol w:w="509"/>
        <w:gridCol w:w="1630"/>
        <w:gridCol w:w="897"/>
        <w:gridCol w:w="627"/>
        <w:gridCol w:w="1123"/>
        <w:gridCol w:w="23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sz w:val="27"/>
                <w:szCs w:val="27"/>
                <w:bdr w:val="none" w:color="auto" w:sz="0" w:space="0"/>
              </w:rPr>
              <w:t>招聘岗位</w:t>
            </w:r>
          </w:p>
        </w:tc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9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sz w:val="27"/>
                <w:szCs w:val="27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9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sz w:val="27"/>
                <w:szCs w:val="27"/>
                <w:bdr w:val="none" w:color="auto" w:sz="0" w:space="0"/>
              </w:rPr>
              <w:t>人数</w:t>
            </w:r>
          </w:p>
        </w:tc>
        <w:tc>
          <w:tcPr>
            <w:tcW w:w="32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9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sz w:val="27"/>
                <w:szCs w:val="27"/>
                <w:bdr w:val="none" w:color="auto" w:sz="0" w:space="0"/>
              </w:rPr>
              <w:t> 介绍</w:t>
            </w:r>
          </w:p>
        </w:tc>
        <w:tc>
          <w:tcPr>
            <w:tcW w:w="90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sz w:val="27"/>
                <w:szCs w:val="27"/>
                <w:bdr w:val="none" w:color="auto" w:sz="0" w:space="0"/>
              </w:rPr>
              <w:t>岗位资格条件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sz w:val="27"/>
                <w:szCs w:val="27"/>
                <w:bdr w:val="none" w:color="auto" w:sz="0" w:space="0"/>
              </w:rPr>
              <w:t>专业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sz w:val="27"/>
                <w:szCs w:val="27"/>
                <w:bdr w:val="none" w:color="auto" w:sz="0" w:space="0"/>
              </w:rPr>
              <w:t>学历/学位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sz w:val="27"/>
                <w:szCs w:val="27"/>
                <w:bdr w:val="none" w:color="auto" w:sz="0" w:space="0"/>
              </w:rPr>
              <w:t>年龄</w:t>
            </w:r>
          </w:p>
        </w:tc>
        <w:tc>
          <w:tcPr>
            <w:tcW w:w="5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sz w:val="27"/>
                <w:szCs w:val="27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辅导员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3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从事学生的思想政治教育、党团建设、学风建设、就业、心理健康教育、奖助学金评定等学生事务管理。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思想政治教育、体育学类、教育学类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研究生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硕士及以上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35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岁以下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1984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日后出生）</w:t>
            </w:r>
          </w:p>
        </w:tc>
        <w:tc>
          <w:tcPr>
            <w:tcW w:w="5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334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全日制普通高等院校应届研究生学历、学位；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334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中共党员（含预备党员）；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334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3.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若思想政治教育专业需本科专业与研究生专业均符合专业要求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;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334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4.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本岗位须承担男生公寓夜间值班、巡查等工作，适合男性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;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334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5.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在校期间具有二年及以上学生管理工作经验</w:t>
            </w:r>
            <w:r>
              <w:rPr>
                <w:rFonts w:ascii="color:windowtext;" w:hAnsi="color:windowtext;" w:eastAsia="color:windowtext;" w:cs="color:windowtext;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辅导员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3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从事学生的思想政治教育、党团建设、学风建设、就业、心理健康教育、奖助学金评定等学生事务管理。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思想政治教育、体育学类、教育学类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研究生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硕士及以上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35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岁以下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1984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日后出生）</w:t>
            </w:r>
          </w:p>
        </w:tc>
        <w:tc>
          <w:tcPr>
            <w:tcW w:w="5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334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全日制普通高等院校应届研究生学历、学位；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334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中共党员（含预备党员）；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334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3.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若思想政治教育专业需本科专业与研究生专业均符合专业要求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;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334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4.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本岗位须承担女生公寓夜间值班、巡查等工作，适合女性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;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334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5.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在校期间具有二年及以上学生管理工作经验。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思政教师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3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从事思想政治教育教学工作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马克思主义理论类、政治学类、哲学类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研究生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硕士及以上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35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岁以下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1984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日后出生）</w:t>
            </w:r>
          </w:p>
        </w:tc>
        <w:tc>
          <w:tcPr>
            <w:tcW w:w="5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67"/>
              <w:jc w:val="left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全日制普通高等院校研究生学历、学位；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334" w:right="0" w:firstLine="94"/>
              <w:jc w:val="left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2 2.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中共党员（含预备党员）；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3.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本科专业需与研究生专业均符合专业要求</w:t>
            </w: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;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4.</w:t>
            </w:r>
            <w:r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bdr w:val="none" w:color="auto" w:sz="0" w:space="0"/>
              </w:rPr>
              <w:t>具有二年及以上相关教学工作经验。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lor:windowtex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C4786"/>
    <w:rsid w:val="633C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11">
    <w:name w:val="first-child"/>
    <w:basedOn w:val="6"/>
    <w:uiPriority w:val="0"/>
    <w:rPr>
      <w:bdr w:val="none" w:color="auto" w:sz="0" w:space="0"/>
    </w:rPr>
  </w:style>
  <w:style w:type="character" w:customStyle="1" w:styleId="12">
    <w:name w:val="layui-this"/>
    <w:basedOn w:val="6"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2020-10-10T11:54:00Z</dcterms:created>
  <dc:creator>Administrator</dc:creator>
  <cp:lastModifiedBy>Administrator</cp:lastModifiedBy>
  <dcterms:modified xsi:type="dcterms:W3CDTF">2020-10-10T13:14:16Z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