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2175"/>
        </w:tabs>
        <w:spacing w:line="480" w:lineRule="exact"/>
        <w:jc w:val="center"/>
        <w:rPr>
          <w:rFonts w:ascii="黑体" w:hAnsi="黑体" w:eastAsia="黑体" w:cs="黑体"/>
          <w:b/>
          <w:bCs/>
          <w:w w:val="9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w w:val="98"/>
          <w:sz w:val="32"/>
          <w:szCs w:val="32"/>
        </w:rPr>
        <w:t>绍兴市上虞区教育体育局校园招聘岗位专业要求</w:t>
      </w: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0"/>
        <w:gridCol w:w="1377"/>
        <w:gridCol w:w="6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岗位（学科）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文化课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语文</w:t>
            </w:r>
          </w:p>
        </w:tc>
        <w:tc>
          <w:tcPr>
            <w:tcW w:w="670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汉语言文学类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数学类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英语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英语、翻译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思想政治教育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国际政治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政治学与行政学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政治学、马克思主义理论、经济学与哲学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历史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历史学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世界史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世界历史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地理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地理科学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自然地理与资源环境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资源环境与城乡规划管理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人文地理与城乡规划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化学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化学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生物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生物学类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生物科学、生物技术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应用物理学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化学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应用化学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生物科学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生物技术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科学教育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光电信息科学与工程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电子科学与技术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微电子科学与工程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电子信息科学与技术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社会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思想政治教育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历史学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世界史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地理科学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信息技术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计算机科学与技术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软件工程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网络工程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电子与计算机工程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教育技术学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应用电子技术教育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通用技术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现代教育技术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计算机科学与技术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软件工程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网络工程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电子与计算机工程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教育技术学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幼儿园</w:t>
            </w:r>
            <w:bookmarkStart w:id="0" w:name="_GoBack"/>
            <w:bookmarkEnd w:id="0"/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学前教育等相关专业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专业课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计算机科学与技术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软件工程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网络工程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电子与计算机工程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教育技术学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美术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美术学类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国际贸易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经济与贸易类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注：如具有与报考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岗位（</w:t>
      </w:r>
      <w:r>
        <w:rPr>
          <w:rFonts w:hint="eastAsia" w:asciiTheme="minorEastAsia" w:hAnsiTheme="minorEastAsia" w:eastAsiaTheme="minorEastAsia"/>
          <w:sz w:val="24"/>
        </w:rPr>
        <w:t>学科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相匹配的教师资格证（不含考试合格证）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则专业不作要求。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0EC"/>
    <w:rsid w:val="001910EC"/>
    <w:rsid w:val="002370AA"/>
    <w:rsid w:val="006945F0"/>
    <w:rsid w:val="008814FE"/>
    <w:rsid w:val="009B63C6"/>
    <w:rsid w:val="00A06D96"/>
    <w:rsid w:val="00A3294D"/>
    <w:rsid w:val="00A45A3C"/>
    <w:rsid w:val="00B72097"/>
    <w:rsid w:val="00B8111F"/>
    <w:rsid w:val="00B8683C"/>
    <w:rsid w:val="00BB6EEC"/>
    <w:rsid w:val="00C03007"/>
    <w:rsid w:val="00C30CFC"/>
    <w:rsid w:val="00CF5BE5"/>
    <w:rsid w:val="00D353E8"/>
    <w:rsid w:val="00E35766"/>
    <w:rsid w:val="00F73A84"/>
    <w:rsid w:val="00FB3D77"/>
    <w:rsid w:val="10263CC5"/>
    <w:rsid w:val="1BF4266B"/>
    <w:rsid w:val="2D556FA5"/>
    <w:rsid w:val="32E01941"/>
    <w:rsid w:val="40C460DE"/>
    <w:rsid w:val="44220635"/>
    <w:rsid w:val="4D65135D"/>
    <w:rsid w:val="508A1242"/>
    <w:rsid w:val="50C17CEC"/>
    <w:rsid w:val="617C5760"/>
    <w:rsid w:val="6EB959C6"/>
    <w:rsid w:val="6EDC3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Dell</cp:lastModifiedBy>
  <cp:lastPrinted>2020-10-23T08:01:43Z</cp:lastPrinted>
  <dcterms:modified xsi:type="dcterms:W3CDTF">2020-10-23T08:17:02Z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