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2020年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  <w:t>屯昌县华中师大一附中屯昌思源实验中学</w:t>
      </w: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  <w:t>高中教师考核招聘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报名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  <w:t>资格审查表</w:t>
      </w:r>
    </w:p>
    <w:p>
      <w:pPr>
        <w:rPr>
          <w:color w:val="auto"/>
        </w:rPr>
      </w:pPr>
    </w:p>
    <w:tbl>
      <w:tblPr>
        <w:tblStyle w:val="3"/>
        <w:tblW w:w="98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80"/>
        <w:gridCol w:w="1259"/>
        <w:gridCol w:w="589"/>
        <w:gridCol w:w="439"/>
        <w:gridCol w:w="804"/>
        <w:gridCol w:w="162"/>
        <w:gridCol w:w="1613"/>
        <w:gridCol w:w="20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96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58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02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77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一寸免冠近期彩照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9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01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9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户口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所在地</w:t>
            </w:r>
          </w:p>
        </w:tc>
        <w:tc>
          <w:tcPr>
            <w:tcW w:w="3018" w:type="dxa"/>
            <w:gridSpan w:val="4"/>
            <w:noWrap w:val="0"/>
            <w:vAlign w:val="center"/>
          </w:tcPr>
          <w:p>
            <w:pPr>
              <w:spacing w:line="300" w:lineRule="exact"/>
              <w:ind w:right="126" w:rightChars="6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9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301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9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4798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9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有无犯罪记录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140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是否违反计划生育</w:t>
            </w:r>
          </w:p>
        </w:tc>
        <w:tc>
          <w:tcPr>
            <w:tcW w:w="176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9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现家庭住址</w:t>
            </w:r>
          </w:p>
        </w:tc>
        <w:tc>
          <w:tcPr>
            <w:tcW w:w="8226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9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是否在编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人员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学校及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岗位</w:t>
            </w:r>
          </w:p>
        </w:tc>
        <w:tc>
          <w:tcPr>
            <w:tcW w:w="4798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596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专业技术资格证书</w:t>
            </w:r>
          </w:p>
        </w:tc>
        <w:tc>
          <w:tcPr>
            <w:tcW w:w="28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专业资格名称、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编号</w:t>
            </w:r>
          </w:p>
        </w:tc>
        <w:tc>
          <w:tcPr>
            <w:tcW w:w="5387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59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8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发证机关</w:t>
            </w:r>
          </w:p>
        </w:tc>
        <w:tc>
          <w:tcPr>
            <w:tcW w:w="5387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596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书</w:t>
            </w:r>
          </w:p>
        </w:tc>
        <w:tc>
          <w:tcPr>
            <w:tcW w:w="28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证书类别、编号</w:t>
            </w:r>
          </w:p>
        </w:tc>
        <w:tc>
          <w:tcPr>
            <w:tcW w:w="5387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59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8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发证机关</w:t>
            </w:r>
          </w:p>
        </w:tc>
        <w:tc>
          <w:tcPr>
            <w:tcW w:w="5387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6" w:hRule="atLeast"/>
          <w:jc w:val="center"/>
        </w:trPr>
        <w:tc>
          <w:tcPr>
            <w:tcW w:w="1596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个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人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历</w:t>
            </w:r>
          </w:p>
        </w:tc>
        <w:tc>
          <w:tcPr>
            <w:tcW w:w="8226" w:type="dxa"/>
            <w:gridSpan w:val="9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</w:tbl>
    <w:p>
      <w:pPr>
        <w:spacing w:line="240" w:lineRule="exact"/>
        <w:rPr>
          <w:rFonts w:eastAsia="仿宋_GB2312"/>
          <w:color w:val="auto"/>
          <w:sz w:val="32"/>
          <w:szCs w:val="32"/>
        </w:rPr>
      </w:pPr>
    </w:p>
    <w:tbl>
      <w:tblPr>
        <w:tblStyle w:val="3"/>
        <w:tblW w:w="9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584"/>
        <w:gridCol w:w="1584"/>
        <w:gridCol w:w="537"/>
        <w:gridCol w:w="75"/>
        <w:gridCol w:w="972"/>
        <w:gridCol w:w="33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_GB2312"/>
                <w:color w:val="auto"/>
                <w:kern w:val="0"/>
                <w:sz w:val="28"/>
                <w:szCs w:val="28"/>
              </w:rPr>
              <w:t>奖</w:t>
            </w:r>
          </w:p>
          <w:p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_GB2312"/>
                <w:color w:val="auto"/>
                <w:kern w:val="0"/>
                <w:sz w:val="28"/>
                <w:szCs w:val="28"/>
              </w:rPr>
              <w:t>惩</w:t>
            </w:r>
          </w:p>
          <w:p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_GB2312"/>
                <w:color w:val="auto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_GB2312"/>
                <w:color w:val="auto"/>
                <w:kern w:val="0"/>
                <w:sz w:val="28"/>
                <w:szCs w:val="28"/>
              </w:rPr>
              <w:t>况</w:t>
            </w:r>
          </w:p>
        </w:tc>
        <w:tc>
          <w:tcPr>
            <w:tcW w:w="8100" w:type="dxa"/>
            <w:gridSpan w:val="6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_GB2312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_GB2312"/>
                <w:color w:val="auto"/>
                <w:kern w:val="0"/>
                <w:sz w:val="28"/>
                <w:szCs w:val="28"/>
              </w:rPr>
              <w:t xml:space="preserve">家庭     主要     成员          及社     会关系      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auto"/>
                <w:kern w:val="0"/>
                <w:sz w:val="28"/>
                <w:szCs w:val="28"/>
              </w:rPr>
              <w:t>关系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_GB2312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_GB2312"/>
                <w:color w:val="auto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_GB2312"/>
                <w:color w:val="auto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_GB2312"/>
                <w:color w:val="auto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黑体"/>
                <w:color w:val="auto"/>
                <w:kern w:val="0"/>
                <w:sz w:val="28"/>
                <w:szCs w:val="28"/>
              </w:rPr>
            </w:pPr>
            <w:r>
              <w:rPr>
                <w:rFonts w:eastAsia="黑体"/>
                <w:color w:val="auto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黑体"/>
                <w:color w:val="auto"/>
                <w:kern w:val="0"/>
                <w:sz w:val="28"/>
                <w:szCs w:val="28"/>
              </w:rPr>
              <w:t>本人郑重承诺：</w:t>
            </w:r>
            <w:r>
              <w:rPr>
                <w:rFonts w:eastAsia="黑体"/>
                <w:color w:val="auto"/>
                <w:kern w:val="0"/>
                <w:sz w:val="28"/>
                <w:szCs w:val="28"/>
              </w:rPr>
              <w:t>以上</w:t>
            </w:r>
            <w:r>
              <w:rPr>
                <w:rFonts w:hint="eastAsia" w:eastAsia="黑体"/>
                <w:color w:val="auto"/>
                <w:kern w:val="0"/>
                <w:sz w:val="28"/>
                <w:szCs w:val="28"/>
              </w:rPr>
              <w:t>所填写的</w:t>
            </w:r>
            <w:r>
              <w:rPr>
                <w:rFonts w:eastAsia="黑体"/>
                <w:color w:val="auto"/>
                <w:kern w:val="0"/>
                <w:sz w:val="28"/>
                <w:szCs w:val="28"/>
              </w:rPr>
              <w:t>信息和提交的资料真实有效。如</w:t>
            </w:r>
            <w:r>
              <w:rPr>
                <w:rFonts w:hint="eastAsia" w:eastAsia="黑体"/>
                <w:color w:val="auto"/>
                <w:kern w:val="0"/>
                <w:sz w:val="28"/>
                <w:szCs w:val="28"/>
              </w:rPr>
              <w:t>有虚假</w:t>
            </w:r>
            <w:r>
              <w:rPr>
                <w:rFonts w:eastAsia="黑体"/>
                <w:color w:val="auto"/>
                <w:kern w:val="0"/>
                <w:sz w:val="28"/>
                <w:szCs w:val="28"/>
              </w:rPr>
              <w:t>，</w:t>
            </w:r>
            <w:r>
              <w:rPr>
                <w:rFonts w:hint="eastAsia" w:eastAsia="黑体"/>
                <w:color w:val="auto"/>
                <w:kern w:val="0"/>
                <w:sz w:val="28"/>
                <w:szCs w:val="28"/>
                <w:lang w:eastAsia="zh-CN"/>
              </w:rPr>
              <w:t>考核招聘</w:t>
            </w:r>
            <w:r>
              <w:rPr>
                <w:rFonts w:hint="eastAsia" w:eastAsia="黑体"/>
                <w:color w:val="auto"/>
                <w:kern w:val="0"/>
                <w:sz w:val="28"/>
                <w:szCs w:val="28"/>
              </w:rPr>
              <w:t>单位有权取消报考资格和解除聘用合同，并按相关规定承担法律责任。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0"/>
              </w:rPr>
            </w:pPr>
            <w:r>
              <w:rPr>
                <w:rFonts w:eastAsia="仿宋_GB2312"/>
                <w:color w:val="auto"/>
                <w:kern w:val="0"/>
                <w:sz w:val="20"/>
              </w:rPr>
              <w:t>　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 xml:space="preserve">      报</w:t>
            </w:r>
            <w:r>
              <w:rPr>
                <w:rFonts w:hint="eastAsia" w:eastAsia="楷体_GB2312"/>
                <w:color w:val="auto"/>
                <w:kern w:val="0"/>
                <w:sz w:val="22"/>
                <w:szCs w:val="22"/>
              </w:rPr>
              <w:t>考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人（签名）：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auto"/>
                <w:kern w:val="0"/>
                <w:sz w:val="20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eastAsia="楷体_GB2312"/>
                <w:color w:val="auto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_GB2312"/>
                <w:color w:val="auto"/>
                <w:kern w:val="0"/>
                <w:sz w:val="28"/>
                <w:szCs w:val="28"/>
              </w:rPr>
              <w:t>资格审查  意见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auto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spacing w:line="300" w:lineRule="exact"/>
              <w:rPr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审核人</w:t>
            </w:r>
            <w:r>
              <w:rPr>
                <w:rFonts w:hint="eastAsia" w:eastAsia="楷体_GB2312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（签名）：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 xml:space="preserve">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780" w:type="dxa"/>
            <w:gridSpan w:val="4"/>
            <w:tcBorders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eastAsia="楷体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审核人</w:t>
            </w:r>
            <w:r>
              <w:rPr>
                <w:rFonts w:hint="eastAsia" w:eastAsia="楷体_GB2312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（签名）：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eastAsia="楷体_GB2312"/>
                <w:color w:val="auto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日</w:t>
            </w:r>
          </w:p>
        </w:tc>
      </w:tr>
    </w:tbl>
    <w:p>
      <w:pPr>
        <w:spacing w:line="360" w:lineRule="exact"/>
        <w:rPr>
          <w:color w:val="auto"/>
        </w:rPr>
      </w:pPr>
      <w:r>
        <w:rPr>
          <w:rFonts w:eastAsia="黑体"/>
          <w:color w:val="auto"/>
          <w:kern w:val="0"/>
          <w:sz w:val="22"/>
          <w:szCs w:val="22"/>
        </w:rPr>
        <w:t>注：1</w:t>
      </w:r>
      <w:r>
        <w:rPr>
          <w:rFonts w:hint="eastAsia" w:eastAsia="黑体"/>
          <w:color w:val="auto"/>
          <w:kern w:val="0"/>
          <w:sz w:val="22"/>
          <w:szCs w:val="22"/>
        </w:rPr>
        <w:t>.</w:t>
      </w:r>
      <w:r>
        <w:rPr>
          <w:rFonts w:eastAsia="黑体"/>
          <w:color w:val="auto"/>
          <w:kern w:val="0"/>
          <w:sz w:val="22"/>
          <w:szCs w:val="22"/>
        </w:rPr>
        <w:t>本表正反</w:t>
      </w:r>
      <w:r>
        <w:rPr>
          <w:rFonts w:hint="eastAsia" w:eastAsia="黑体"/>
          <w:color w:val="auto"/>
          <w:kern w:val="0"/>
          <w:sz w:val="22"/>
          <w:szCs w:val="22"/>
        </w:rPr>
        <w:t>打印</w:t>
      </w:r>
      <w:r>
        <w:rPr>
          <w:rFonts w:eastAsia="黑体"/>
          <w:color w:val="auto"/>
          <w:kern w:val="0"/>
          <w:sz w:val="22"/>
          <w:szCs w:val="22"/>
        </w:rPr>
        <w:t>，一式</w:t>
      </w:r>
      <w:r>
        <w:rPr>
          <w:rFonts w:hint="eastAsia" w:eastAsia="黑体"/>
          <w:color w:val="auto"/>
          <w:kern w:val="0"/>
          <w:sz w:val="22"/>
          <w:szCs w:val="22"/>
        </w:rPr>
        <w:t>两</w:t>
      </w:r>
      <w:r>
        <w:rPr>
          <w:rFonts w:eastAsia="黑体"/>
          <w:color w:val="auto"/>
          <w:kern w:val="0"/>
          <w:sz w:val="22"/>
          <w:szCs w:val="22"/>
        </w:rPr>
        <w:t>份。2</w:t>
      </w:r>
      <w:r>
        <w:rPr>
          <w:rFonts w:hint="eastAsia" w:eastAsia="黑体"/>
          <w:color w:val="auto"/>
          <w:kern w:val="0"/>
          <w:sz w:val="22"/>
          <w:szCs w:val="22"/>
        </w:rPr>
        <w:t>.</w:t>
      </w:r>
      <w:r>
        <w:rPr>
          <w:rFonts w:eastAsia="黑体"/>
          <w:color w:val="auto"/>
          <w:kern w:val="0"/>
          <w:sz w:val="22"/>
          <w:szCs w:val="22"/>
        </w:rPr>
        <w:t>除资格审查意见由工作人员填写</w:t>
      </w:r>
      <w:r>
        <w:rPr>
          <w:rFonts w:hint="eastAsia" w:eastAsia="黑体"/>
          <w:color w:val="auto"/>
          <w:kern w:val="0"/>
          <w:sz w:val="22"/>
          <w:szCs w:val="22"/>
        </w:rPr>
        <w:t>外</w:t>
      </w:r>
      <w:r>
        <w:rPr>
          <w:rFonts w:eastAsia="黑体"/>
          <w:color w:val="auto"/>
          <w:kern w:val="0"/>
          <w:sz w:val="22"/>
          <w:szCs w:val="22"/>
        </w:rPr>
        <w:t>、其它项目均由</w:t>
      </w:r>
      <w:r>
        <w:rPr>
          <w:rFonts w:hint="eastAsia" w:eastAsia="黑体"/>
          <w:color w:val="auto"/>
          <w:kern w:val="0"/>
          <w:sz w:val="22"/>
          <w:szCs w:val="22"/>
        </w:rPr>
        <w:t>报考者</w:t>
      </w:r>
      <w:r>
        <w:rPr>
          <w:rFonts w:eastAsia="黑体"/>
          <w:color w:val="auto"/>
          <w:kern w:val="0"/>
          <w:sz w:val="22"/>
          <w:szCs w:val="22"/>
        </w:rPr>
        <w:t>本人用黑色钢笔（水笔）填写</w:t>
      </w:r>
      <w:r>
        <w:rPr>
          <w:rFonts w:hint="eastAsia" w:eastAsia="黑体"/>
          <w:color w:val="auto"/>
          <w:kern w:val="0"/>
          <w:sz w:val="22"/>
          <w:szCs w:val="22"/>
        </w:rPr>
        <w:t>，尤其是报考人签名处必须手写。</w:t>
      </w:r>
      <w:r>
        <w:rPr>
          <w:rFonts w:eastAsia="黑体"/>
          <w:color w:val="auto"/>
          <w:kern w:val="0"/>
          <w:sz w:val="22"/>
          <w:szCs w:val="22"/>
        </w:rPr>
        <w:t xml:space="preserve"> 3</w:t>
      </w:r>
      <w:r>
        <w:rPr>
          <w:rFonts w:hint="eastAsia" w:eastAsia="黑体"/>
          <w:color w:val="auto"/>
          <w:kern w:val="0"/>
          <w:sz w:val="22"/>
          <w:szCs w:val="22"/>
        </w:rPr>
        <w:t>.</w:t>
      </w:r>
      <w:r>
        <w:rPr>
          <w:rFonts w:eastAsia="黑体"/>
          <w:color w:val="auto"/>
          <w:kern w:val="0"/>
          <w:sz w:val="22"/>
          <w:szCs w:val="22"/>
        </w:rPr>
        <w:t>个人简历从高中</w:t>
      </w:r>
      <w:r>
        <w:rPr>
          <w:rFonts w:hint="eastAsia" w:eastAsia="黑体"/>
          <w:color w:val="auto"/>
          <w:kern w:val="0"/>
          <w:sz w:val="22"/>
          <w:szCs w:val="22"/>
        </w:rPr>
        <w:t>毕业</w:t>
      </w:r>
      <w:r>
        <w:rPr>
          <w:rFonts w:eastAsia="黑体"/>
          <w:color w:val="auto"/>
          <w:kern w:val="0"/>
          <w:sz w:val="22"/>
          <w:szCs w:val="22"/>
        </w:rPr>
        <w:t>填</w:t>
      </w:r>
      <w:r>
        <w:rPr>
          <w:rFonts w:hint="eastAsia" w:eastAsia="黑体"/>
          <w:color w:val="auto"/>
          <w:kern w:val="0"/>
          <w:sz w:val="22"/>
          <w:szCs w:val="22"/>
        </w:rPr>
        <w:t>起，时间必须延续</w:t>
      </w:r>
      <w:r>
        <w:rPr>
          <w:rFonts w:eastAsia="黑体"/>
          <w:color w:val="auto"/>
          <w:kern w:val="0"/>
          <w:sz w:val="22"/>
          <w:szCs w:val="22"/>
        </w:rPr>
        <w:t>。4</w:t>
      </w:r>
      <w:r>
        <w:rPr>
          <w:rFonts w:hint="eastAsia" w:eastAsia="黑体"/>
          <w:color w:val="auto"/>
          <w:kern w:val="0"/>
          <w:sz w:val="22"/>
          <w:szCs w:val="22"/>
        </w:rPr>
        <w:t>.</w:t>
      </w:r>
      <w:r>
        <w:rPr>
          <w:rFonts w:eastAsia="黑体"/>
          <w:color w:val="auto"/>
          <w:kern w:val="0"/>
          <w:sz w:val="22"/>
          <w:szCs w:val="22"/>
        </w:rPr>
        <w:t>政治面貌填写为“中共党员”、“共青团员”、“民主党派”、“群众”。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13EF3"/>
    <w:rsid w:val="45A1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屯昌县（屯城镇）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2020-10-27T06:45:00Z</dcterms:created>
  <dc:creator>A0为＊仔¶</dc:creator>
  <cp:lastModifiedBy>A0为＊仔¶</cp:lastModifiedBy>
  <dcterms:modified xsi:type="dcterms:W3CDTF">2020-10-27T06:45:28Z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