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6"/>
        <w:tblpPr w:leftFromText="180" w:rightFromText="180" w:horzAnchor="margin" w:tblpY="450"/>
        <w:tblW w:w="13816" w:type="dxa"/>
        <w:tblInd w:w="-8"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
      <w:tblGrid>
        <w:gridCol w:w="546"/>
        <w:gridCol w:w="558"/>
        <w:gridCol w:w="878"/>
        <w:gridCol w:w="821"/>
        <w:gridCol w:w="891"/>
        <w:gridCol w:w="425"/>
        <w:gridCol w:w="2268"/>
        <w:gridCol w:w="3164"/>
        <w:gridCol w:w="3510"/>
        <w:gridCol w:w="75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9" w:hRule="atLeast"/>
        </w:trPr>
        <w:tc>
          <w:tcPr>
            <w:tcW w:w="13816" w:type="dxa"/>
            <w:gridSpan w:val="10"/>
            <w:tcBorders>
              <w:top w:val="nil"/>
              <w:left w:val="nil"/>
              <w:bottom w:val="outset" w:color="auto" w:sz="6" w:space="0"/>
              <w:right w:val="nil"/>
            </w:tcBorders>
            <w:shd w:val="clear" w:color="auto" w:fill="auto"/>
            <w:vAlign w:val="center"/>
          </w:tcPr>
          <w:p>
            <w:r>
              <w:rPr>
                <w:rFonts w:ascii="宋体" w:hAnsi="宋体" w:eastAsia="宋体" w:cs="宋体"/>
                <w:kern w:val="0"/>
                <w:sz w:val="24"/>
              </w:rPr>
              <w:t>附件1</w:t>
            </w:r>
          </w:p>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2020年淳安县公开招聘高中教师职位表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01" w:hRule="atLeast"/>
        </w:trPr>
        <w:tc>
          <w:tcPr>
            <w:tcW w:w="54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color w:val="000000" w:themeColor="text1"/>
                <w:sz w:val="18"/>
                <w:szCs w:val="18"/>
              </w:rPr>
            </w:pPr>
            <w:r>
              <w:rPr>
                <w:rFonts w:ascii="宋体" w:hAnsi="宋体" w:eastAsia="宋体"/>
                <w:b/>
                <w:color w:val="000000" w:themeColor="text1"/>
                <w:sz w:val="18"/>
                <w:szCs w:val="18"/>
              </w:rPr>
              <w:t>序号</w:t>
            </w:r>
          </w:p>
        </w:tc>
        <w:tc>
          <w:tcPr>
            <w:tcW w:w="5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color w:val="000000" w:themeColor="text1"/>
                <w:sz w:val="18"/>
                <w:szCs w:val="18"/>
              </w:rPr>
            </w:pPr>
            <w:r>
              <w:rPr>
                <w:rFonts w:ascii="宋体" w:hAnsi="宋体" w:eastAsia="宋体"/>
                <w:b/>
                <w:color w:val="000000" w:themeColor="text1"/>
                <w:sz w:val="18"/>
                <w:szCs w:val="18"/>
              </w:rPr>
              <w:t>主管</w:t>
            </w:r>
            <w:r>
              <w:rPr>
                <w:rFonts w:hint="eastAsia" w:ascii="宋体" w:hAnsi="宋体" w:eastAsia="宋体"/>
                <w:b/>
                <w:color w:val="000000" w:themeColor="text1"/>
                <w:sz w:val="18"/>
                <w:szCs w:val="18"/>
              </w:rPr>
              <w:t xml:space="preserve"> </w:t>
            </w:r>
            <w:r>
              <w:rPr>
                <w:rFonts w:ascii="宋体" w:hAnsi="宋体" w:eastAsia="宋体"/>
                <w:b/>
                <w:color w:val="000000" w:themeColor="text1"/>
                <w:sz w:val="18"/>
                <w:szCs w:val="18"/>
              </w:rPr>
              <w:t>部门</w:t>
            </w:r>
          </w:p>
        </w:tc>
        <w:tc>
          <w:tcPr>
            <w:tcW w:w="8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color w:val="000000" w:themeColor="text1"/>
                <w:sz w:val="18"/>
                <w:szCs w:val="18"/>
              </w:rPr>
            </w:pPr>
            <w:r>
              <w:rPr>
                <w:rFonts w:ascii="宋体" w:hAnsi="宋体" w:eastAsia="宋体"/>
                <w:b/>
                <w:color w:val="000000" w:themeColor="text1"/>
                <w:sz w:val="18"/>
                <w:szCs w:val="18"/>
              </w:rPr>
              <w:t>招聘单位</w:t>
            </w:r>
          </w:p>
        </w:tc>
        <w:tc>
          <w:tcPr>
            <w:tcW w:w="82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color w:val="000000" w:themeColor="text1"/>
                <w:sz w:val="18"/>
                <w:szCs w:val="18"/>
              </w:rPr>
            </w:pPr>
            <w:r>
              <w:rPr>
                <w:rFonts w:ascii="宋体" w:hAnsi="宋体" w:eastAsia="宋体"/>
                <w:b/>
                <w:color w:val="000000" w:themeColor="text1"/>
                <w:sz w:val="18"/>
                <w:szCs w:val="18"/>
              </w:rPr>
              <w:t>经费形式</w:t>
            </w:r>
          </w:p>
        </w:tc>
        <w:tc>
          <w:tcPr>
            <w:tcW w:w="8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color w:val="000000" w:themeColor="text1"/>
                <w:sz w:val="18"/>
                <w:szCs w:val="18"/>
              </w:rPr>
            </w:pPr>
            <w:r>
              <w:rPr>
                <w:rFonts w:ascii="宋体" w:hAnsi="宋体" w:eastAsia="宋体"/>
                <w:b/>
                <w:color w:val="000000" w:themeColor="text1"/>
                <w:sz w:val="18"/>
                <w:szCs w:val="18"/>
              </w:rPr>
              <w:t>招考职位</w:t>
            </w:r>
          </w:p>
        </w:tc>
        <w:tc>
          <w:tcPr>
            <w:tcW w:w="4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color w:val="000000" w:themeColor="text1"/>
                <w:sz w:val="18"/>
                <w:szCs w:val="18"/>
              </w:rPr>
            </w:pPr>
            <w:r>
              <w:rPr>
                <w:rFonts w:ascii="宋体" w:hAnsi="宋体" w:eastAsia="宋体"/>
                <w:b/>
                <w:color w:val="000000" w:themeColor="text1"/>
                <w:sz w:val="18"/>
                <w:szCs w:val="18"/>
              </w:rPr>
              <w:t>招考人数</w:t>
            </w:r>
          </w:p>
        </w:tc>
        <w:tc>
          <w:tcPr>
            <w:tcW w:w="226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color w:val="000000" w:themeColor="text1"/>
                <w:sz w:val="18"/>
                <w:szCs w:val="18"/>
              </w:rPr>
            </w:pPr>
            <w:r>
              <w:rPr>
                <w:rFonts w:ascii="宋体" w:hAnsi="宋体" w:eastAsia="宋体"/>
                <w:b/>
                <w:color w:val="000000" w:themeColor="text1"/>
                <w:sz w:val="18"/>
                <w:szCs w:val="18"/>
              </w:rPr>
              <w:t>招考范围</w:t>
            </w:r>
          </w:p>
        </w:tc>
        <w:tc>
          <w:tcPr>
            <w:tcW w:w="31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color w:val="000000" w:themeColor="text1"/>
                <w:sz w:val="18"/>
                <w:szCs w:val="18"/>
              </w:rPr>
            </w:pPr>
            <w:r>
              <w:rPr>
                <w:rFonts w:ascii="宋体" w:hAnsi="宋体" w:eastAsia="宋体"/>
                <w:b/>
                <w:color w:val="000000" w:themeColor="text1"/>
                <w:sz w:val="18"/>
                <w:szCs w:val="18"/>
              </w:rPr>
              <w:t>学历</w:t>
            </w:r>
            <w:r>
              <w:rPr>
                <w:rFonts w:hint="eastAsia" w:ascii="宋体" w:hAnsi="宋体" w:eastAsia="宋体"/>
                <w:b/>
                <w:color w:val="000000" w:themeColor="text1"/>
                <w:sz w:val="18"/>
                <w:szCs w:val="18"/>
              </w:rPr>
              <w:t>学位</w:t>
            </w:r>
            <w:r>
              <w:rPr>
                <w:rFonts w:ascii="宋体" w:hAnsi="宋体" w:eastAsia="宋体"/>
                <w:b/>
                <w:color w:val="000000" w:themeColor="text1"/>
                <w:sz w:val="18"/>
                <w:szCs w:val="18"/>
              </w:rPr>
              <w:t>、专业要求</w:t>
            </w:r>
          </w:p>
        </w:tc>
        <w:tc>
          <w:tcPr>
            <w:tcW w:w="35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color w:val="000000" w:themeColor="text1"/>
                <w:sz w:val="18"/>
                <w:szCs w:val="18"/>
              </w:rPr>
            </w:pPr>
            <w:r>
              <w:rPr>
                <w:rFonts w:ascii="宋体" w:hAnsi="宋体" w:eastAsia="宋体"/>
                <w:b/>
                <w:color w:val="000000" w:themeColor="text1"/>
                <w:sz w:val="18"/>
                <w:szCs w:val="18"/>
              </w:rPr>
              <w:t>其他要求</w:t>
            </w:r>
          </w:p>
        </w:tc>
        <w:tc>
          <w:tcPr>
            <w:tcW w:w="75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color w:val="000000" w:themeColor="text1"/>
                <w:sz w:val="18"/>
                <w:szCs w:val="18"/>
              </w:rPr>
            </w:pPr>
            <w:r>
              <w:rPr>
                <w:rFonts w:ascii="宋体" w:hAnsi="宋体" w:eastAsia="宋体"/>
                <w:b/>
                <w:color w:val="000000" w:themeColor="text1"/>
                <w:sz w:val="18"/>
                <w:szCs w:val="18"/>
              </w:rPr>
              <w:t>备 注</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82" w:hRule="atLeast"/>
        </w:trPr>
        <w:tc>
          <w:tcPr>
            <w:tcW w:w="54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bookmarkStart w:id="0" w:name="_GoBack"/>
            <w:bookmarkEnd w:id="0"/>
            <w:r>
              <w:rPr>
                <w:rFonts w:hint="eastAsia" w:ascii="宋体" w:hAnsi="宋体" w:eastAsia="宋体"/>
                <w:color w:val="000000" w:themeColor="text1"/>
                <w:sz w:val="18"/>
                <w:szCs w:val="18"/>
              </w:rPr>
              <w:t>1</w:t>
            </w:r>
          </w:p>
        </w:tc>
        <w:tc>
          <w:tcPr>
            <w:tcW w:w="558" w:type="dxa"/>
            <w:vMerge w:val="restart"/>
            <w:tcBorders>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淳安县教育局</w:t>
            </w:r>
          </w:p>
        </w:tc>
        <w:tc>
          <w:tcPr>
            <w:tcW w:w="878"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浙江省</w:t>
            </w:r>
            <w:r>
              <w:rPr>
                <w:rFonts w:ascii="宋体" w:hAnsi="宋体" w:eastAsia="宋体"/>
                <w:color w:val="000000" w:themeColor="text1"/>
                <w:sz w:val="18"/>
                <w:szCs w:val="18"/>
              </w:rPr>
              <w:t>淳</w:t>
            </w:r>
          </w:p>
          <w:p>
            <w:pPr>
              <w:widowControl/>
              <w:jc w:val="center"/>
              <w:rPr>
                <w:rFonts w:ascii="宋体" w:hAnsi="宋体" w:eastAsia="宋体"/>
                <w:color w:val="000000" w:themeColor="text1"/>
                <w:sz w:val="18"/>
                <w:szCs w:val="18"/>
              </w:rPr>
            </w:pPr>
            <w:r>
              <w:rPr>
                <w:rFonts w:ascii="宋体" w:hAnsi="宋体" w:eastAsia="宋体"/>
                <w:color w:val="000000" w:themeColor="text1"/>
                <w:sz w:val="18"/>
                <w:szCs w:val="18"/>
              </w:rPr>
              <w:t>安</w:t>
            </w:r>
            <w:r>
              <w:rPr>
                <w:rFonts w:hint="eastAsia" w:ascii="宋体" w:hAnsi="宋体" w:eastAsia="宋体"/>
                <w:color w:val="000000" w:themeColor="text1"/>
                <w:sz w:val="18"/>
                <w:szCs w:val="18"/>
              </w:rPr>
              <w:t>县第</w:t>
            </w:r>
            <w:r>
              <w:rPr>
                <w:rFonts w:ascii="宋体" w:hAnsi="宋体" w:eastAsia="宋体"/>
                <w:color w:val="000000" w:themeColor="text1"/>
                <w:sz w:val="18"/>
                <w:szCs w:val="18"/>
              </w:rPr>
              <w:t>二</w:t>
            </w:r>
          </w:p>
          <w:p>
            <w:pPr>
              <w:widowControl/>
              <w:jc w:val="center"/>
              <w:rPr>
                <w:rFonts w:ascii="宋体" w:hAnsi="宋体" w:eastAsia="宋体"/>
                <w:color w:val="000000" w:themeColor="text1"/>
                <w:sz w:val="18"/>
                <w:szCs w:val="18"/>
              </w:rPr>
            </w:pPr>
            <w:r>
              <w:rPr>
                <w:rFonts w:ascii="宋体" w:hAnsi="宋体" w:eastAsia="宋体"/>
                <w:color w:val="000000" w:themeColor="text1"/>
                <w:sz w:val="18"/>
                <w:szCs w:val="18"/>
              </w:rPr>
              <w:t>中</w:t>
            </w:r>
            <w:r>
              <w:rPr>
                <w:rFonts w:hint="eastAsia" w:ascii="宋体" w:hAnsi="宋体" w:eastAsia="宋体"/>
                <w:color w:val="000000" w:themeColor="text1"/>
                <w:sz w:val="18"/>
                <w:szCs w:val="18"/>
              </w:rPr>
              <w:t>学</w:t>
            </w:r>
          </w:p>
        </w:tc>
        <w:tc>
          <w:tcPr>
            <w:tcW w:w="821"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ascii="宋体" w:hAnsi="宋体" w:eastAsia="宋体"/>
                <w:color w:val="000000" w:themeColor="text1"/>
                <w:sz w:val="18"/>
                <w:szCs w:val="18"/>
              </w:rPr>
              <w:t>财政</w:t>
            </w:r>
            <w:r>
              <w:rPr>
                <w:rFonts w:hint="eastAsia" w:ascii="宋体" w:hAnsi="宋体" w:eastAsia="宋体"/>
                <w:color w:val="000000" w:themeColor="text1"/>
                <w:sz w:val="18"/>
                <w:szCs w:val="18"/>
              </w:rPr>
              <w:t xml:space="preserve">    </w:t>
            </w:r>
            <w:r>
              <w:rPr>
                <w:rFonts w:ascii="宋体" w:hAnsi="宋体" w:eastAsia="宋体"/>
                <w:color w:val="000000" w:themeColor="text1"/>
                <w:sz w:val="18"/>
                <w:szCs w:val="18"/>
              </w:rPr>
              <w:t>补助</w:t>
            </w:r>
          </w:p>
        </w:tc>
        <w:tc>
          <w:tcPr>
            <w:tcW w:w="8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音乐</w:t>
            </w:r>
            <w:r>
              <w:rPr>
                <w:rFonts w:ascii="宋体" w:hAnsi="宋体" w:eastAsia="宋体"/>
                <w:color w:val="000000" w:themeColor="text1"/>
                <w:sz w:val="18"/>
                <w:szCs w:val="18"/>
              </w:rPr>
              <w:t>教师</w:t>
            </w:r>
          </w:p>
        </w:tc>
        <w:tc>
          <w:tcPr>
            <w:tcW w:w="4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ascii="宋体" w:hAnsi="宋体" w:eastAsia="宋体"/>
                <w:color w:val="000000" w:themeColor="text1"/>
                <w:sz w:val="18"/>
                <w:szCs w:val="18"/>
              </w:rPr>
              <w:t>1</w:t>
            </w:r>
          </w:p>
        </w:tc>
        <w:tc>
          <w:tcPr>
            <w:tcW w:w="2268" w:type="dxa"/>
            <w:vMerge w:val="restart"/>
            <w:tcBorders>
              <w:top w:val="outset" w:color="auto" w:sz="6" w:space="0"/>
              <w:left w:val="outset" w:color="auto" w:sz="6" w:space="0"/>
              <w:right w:val="outset" w:color="auto" w:sz="6" w:space="0"/>
            </w:tcBorders>
            <w:shd w:val="clear" w:color="auto" w:fill="auto"/>
            <w:vAlign w:val="center"/>
          </w:tcPr>
          <w:p>
            <w:pPr>
              <w:widowControl/>
              <w:jc w:val="left"/>
              <w:rPr>
                <w:rFonts w:ascii="宋体" w:hAnsi="宋体" w:eastAsia="宋体"/>
                <w:color w:val="000000" w:themeColor="text1"/>
                <w:sz w:val="18"/>
                <w:szCs w:val="18"/>
              </w:rPr>
            </w:pPr>
            <w:r>
              <w:rPr>
                <w:rFonts w:hint="eastAsia" w:ascii="宋体" w:hAnsi="宋体" w:eastAsia="宋体"/>
                <w:color w:val="000000" w:themeColor="text1"/>
                <w:sz w:val="18"/>
                <w:szCs w:val="18"/>
              </w:rPr>
              <w:t>具有硕士研究生及以上学历学位证书的普通高等院校、普通高等职业技术院校的毕业生；户籍不限。</w:t>
            </w:r>
          </w:p>
        </w:tc>
        <w:tc>
          <w:tcPr>
            <w:tcW w:w="31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olor w:val="000000" w:themeColor="text1"/>
                <w:sz w:val="18"/>
                <w:szCs w:val="18"/>
              </w:rPr>
            </w:pPr>
            <w:r>
              <w:rPr>
                <w:rFonts w:hint="eastAsia" w:ascii="宋体" w:hAnsi="宋体" w:eastAsia="宋体"/>
                <w:color w:val="000000" w:themeColor="text1"/>
                <w:sz w:val="18"/>
                <w:szCs w:val="18"/>
              </w:rPr>
              <w:t>硕士研究生及以上；音乐学、舞蹈学、音乐与舞蹈学专业</w:t>
            </w:r>
          </w:p>
        </w:tc>
        <w:tc>
          <w:tcPr>
            <w:tcW w:w="3510" w:type="dxa"/>
            <w:vMerge w:val="restart"/>
            <w:tcBorders>
              <w:top w:val="outset" w:color="auto" w:sz="6" w:space="0"/>
              <w:left w:val="outset" w:color="auto" w:sz="6" w:space="0"/>
              <w:right w:val="outset" w:color="auto" w:sz="6" w:space="0"/>
            </w:tcBorders>
            <w:shd w:val="clear" w:color="auto" w:fill="auto"/>
            <w:vAlign w:val="center"/>
          </w:tcPr>
          <w:p>
            <w:pPr>
              <w:widowControl/>
              <w:ind w:firstLine="360" w:firstLineChars="200"/>
              <w:jc w:val="left"/>
              <w:rPr>
                <w:rFonts w:ascii="宋体" w:hAnsi="宋体" w:eastAsia="宋体"/>
                <w:color w:val="000000" w:themeColor="text1"/>
                <w:sz w:val="18"/>
                <w:szCs w:val="18"/>
              </w:rPr>
            </w:pPr>
            <w:r>
              <w:rPr>
                <w:rFonts w:hint="eastAsia" w:ascii="宋体" w:hAnsi="宋体" w:eastAsia="宋体"/>
                <w:color w:val="000000" w:themeColor="text1"/>
                <w:sz w:val="18"/>
                <w:szCs w:val="18"/>
              </w:rPr>
              <w:t>教师资格证和普通话等级证书暂不作要求，但必须在聘用后一年内取得(2020届毕业研究生须在聘用后两年内取得适用的教师资格证和普通话等级证书)，否则解除聘用关系。</w:t>
            </w:r>
          </w:p>
        </w:tc>
        <w:tc>
          <w:tcPr>
            <w:tcW w:w="755"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最低服务年限6年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64" w:hRule="atLeast"/>
        </w:trPr>
        <w:tc>
          <w:tcPr>
            <w:tcW w:w="54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2</w:t>
            </w:r>
          </w:p>
        </w:tc>
        <w:tc>
          <w:tcPr>
            <w:tcW w:w="558" w:type="dxa"/>
            <w:vMerge w:val="continue"/>
            <w:tcBorders>
              <w:left w:val="outset" w:color="auto" w:sz="6" w:space="0"/>
              <w:right w:val="outset" w:color="auto" w:sz="6" w:space="0"/>
            </w:tcBorders>
            <w:shd w:val="clear" w:color="auto" w:fill="auto"/>
            <w:vAlign w:val="center"/>
          </w:tcPr>
          <w:p>
            <w:pPr>
              <w:jc w:val="center"/>
              <w:rPr>
                <w:rFonts w:ascii="宋体" w:hAnsi="宋体" w:eastAsia="宋体"/>
                <w:color w:val="000000" w:themeColor="text1"/>
                <w:sz w:val="18"/>
                <w:szCs w:val="18"/>
              </w:rPr>
            </w:pPr>
          </w:p>
        </w:tc>
        <w:tc>
          <w:tcPr>
            <w:tcW w:w="878" w:type="dxa"/>
            <w:vMerge w:val="continue"/>
            <w:tcBorders>
              <w:left w:val="outset" w:color="auto" w:sz="6" w:space="0"/>
              <w:right w:val="outset" w:color="auto" w:sz="6" w:space="0"/>
            </w:tcBorders>
            <w:shd w:val="clear" w:color="auto" w:fill="auto"/>
            <w:vAlign w:val="center"/>
          </w:tcPr>
          <w:p>
            <w:pPr>
              <w:jc w:val="center"/>
              <w:rPr>
                <w:rFonts w:ascii="宋体" w:hAnsi="宋体" w:eastAsia="宋体"/>
                <w:color w:val="000000" w:themeColor="text1"/>
                <w:sz w:val="18"/>
                <w:szCs w:val="18"/>
              </w:rPr>
            </w:pPr>
          </w:p>
        </w:tc>
        <w:tc>
          <w:tcPr>
            <w:tcW w:w="821" w:type="dxa"/>
            <w:vMerge w:val="continue"/>
            <w:tcBorders>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p>
        </w:tc>
        <w:tc>
          <w:tcPr>
            <w:tcW w:w="8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数学教师</w:t>
            </w:r>
          </w:p>
        </w:tc>
        <w:tc>
          <w:tcPr>
            <w:tcW w:w="4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ascii="宋体" w:hAnsi="宋体" w:eastAsia="宋体"/>
                <w:color w:val="000000" w:themeColor="text1"/>
                <w:sz w:val="18"/>
                <w:szCs w:val="18"/>
              </w:rPr>
              <w:t>1</w:t>
            </w:r>
          </w:p>
        </w:tc>
        <w:tc>
          <w:tcPr>
            <w:tcW w:w="2268" w:type="dxa"/>
            <w:vMerge w:val="continue"/>
            <w:tcBorders>
              <w:left w:val="outset" w:color="auto" w:sz="6" w:space="0"/>
              <w:right w:val="outset" w:color="auto" w:sz="6" w:space="0"/>
            </w:tcBorders>
            <w:shd w:val="clear" w:color="auto" w:fill="auto"/>
            <w:vAlign w:val="center"/>
          </w:tcPr>
          <w:p>
            <w:pPr>
              <w:jc w:val="left"/>
              <w:rPr>
                <w:rFonts w:ascii="宋体" w:hAnsi="宋体" w:eastAsia="宋体"/>
                <w:color w:val="000000" w:themeColor="text1"/>
                <w:sz w:val="18"/>
                <w:szCs w:val="18"/>
              </w:rPr>
            </w:pPr>
          </w:p>
        </w:tc>
        <w:tc>
          <w:tcPr>
            <w:tcW w:w="31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olor w:val="000000" w:themeColor="text1"/>
                <w:sz w:val="18"/>
                <w:szCs w:val="18"/>
              </w:rPr>
            </w:pPr>
            <w:r>
              <w:rPr>
                <w:rFonts w:hint="eastAsia" w:ascii="宋体" w:hAnsi="宋体" w:eastAsia="宋体"/>
                <w:color w:val="000000" w:themeColor="text1"/>
                <w:sz w:val="18"/>
                <w:szCs w:val="18"/>
              </w:rPr>
              <w:t>硕士研究生及以上；数学类</w:t>
            </w:r>
          </w:p>
        </w:tc>
        <w:tc>
          <w:tcPr>
            <w:tcW w:w="3510" w:type="dxa"/>
            <w:vMerge w:val="continue"/>
            <w:tcBorders>
              <w:left w:val="outset" w:color="auto" w:sz="6" w:space="0"/>
              <w:right w:val="outset" w:color="auto" w:sz="6" w:space="0"/>
            </w:tcBorders>
            <w:shd w:val="clear" w:color="auto" w:fill="auto"/>
            <w:vAlign w:val="center"/>
          </w:tcPr>
          <w:p>
            <w:pPr>
              <w:jc w:val="left"/>
              <w:rPr>
                <w:rFonts w:ascii="宋体" w:hAnsi="宋体" w:eastAsia="宋体"/>
                <w:color w:val="000000" w:themeColor="text1"/>
                <w:sz w:val="18"/>
                <w:szCs w:val="18"/>
              </w:rPr>
            </w:pPr>
          </w:p>
        </w:tc>
        <w:tc>
          <w:tcPr>
            <w:tcW w:w="755" w:type="dxa"/>
            <w:vMerge w:val="continue"/>
            <w:tcBorders>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32" w:hRule="atLeast"/>
        </w:trPr>
        <w:tc>
          <w:tcPr>
            <w:tcW w:w="54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3</w:t>
            </w:r>
          </w:p>
        </w:tc>
        <w:tc>
          <w:tcPr>
            <w:tcW w:w="558" w:type="dxa"/>
            <w:vMerge w:val="continue"/>
            <w:tcBorders>
              <w:left w:val="outset" w:color="auto" w:sz="6" w:space="0"/>
              <w:bottom w:val="single" w:color="auto" w:sz="4" w:space="0"/>
              <w:right w:val="outset" w:color="auto" w:sz="6" w:space="0"/>
            </w:tcBorders>
            <w:shd w:val="clear" w:color="auto" w:fill="auto"/>
            <w:vAlign w:val="center"/>
          </w:tcPr>
          <w:p>
            <w:pPr>
              <w:jc w:val="center"/>
              <w:rPr>
                <w:rFonts w:ascii="宋体" w:hAnsi="宋体" w:eastAsia="宋体"/>
                <w:color w:val="000000" w:themeColor="text1"/>
                <w:sz w:val="18"/>
                <w:szCs w:val="18"/>
              </w:rPr>
            </w:pPr>
          </w:p>
        </w:tc>
        <w:tc>
          <w:tcPr>
            <w:tcW w:w="878" w:type="dxa"/>
            <w:vMerge w:val="continue"/>
            <w:tcBorders>
              <w:left w:val="outset" w:color="auto" w:sz="6" w:space="0"/>
              <w:right w:val="outset" w:color="auto" w:sz="6" w:space="0"/>
            </w:tcBorders>
            <w:shd w:val="clear" w:color="auto" w:fill="auto"/>
            <w:vAlign w:val="center"/>
          </w:tcPr>
          <w:p>
            <w:pPr>
              <w:jc w:val="center"/>
              <w:rPr>
                <w:rFonts w:ascii="宋体" w:hAnsi="宋体" w:eastAsia="宋体"/>
                <w:color w:val="000000" w:themeColor="text1"/>
                <w:sz w:val="18"/>
                <w:szCs w:val="18"/>
              </w:rPr>
            </w:pPr>
          </w:p>
        </w:tc>
        <w:tc>
          <w:tcPr>
            <w:tcW w:w="821" w:type="dxa"/>
            <w:vMerge w:val="continue"/>
            <w:tcBorders>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p>
        </w:tc>
        <w:tc>
          <w:tcPr>
            <w:tcW w:w="8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ind w:firstLine="90" w:firstLineChars="50"/>
              <w:rPr>
                <w:rFonts w:ascii="宋体" w:hAnsi="宋体" w:eastAsia="宋体"/>
                <w:color w:val="000000" w:themeColor="text1"/>
                <w:sz w:val="18"/>
                <w:szCs w:val="18"/>
              </w:rPr>
            </w:pPr>
            <w:r>
              <w:rPr>
                <w:rFonts w:hint="eastAsia" w:ascii="宋体" w:hAnsi="宋体" w:eastAsia="宋体"/>
                <w:color w:val="000000" w:themeColor="text1"/>
                <w:sz w:val="18"/>
                <w:szCs w:val="18"/>
              </w:rPr>
              <w:t>生物教师</w:t>
            </w:r>
          </w:p>
        </w:tc>
        <w:tc>
          <w:tcPr>
            <w:tcW w:w="4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ascii="宋体" w:hAnsi="宋体" w:eastAsia="宋体"/>
                <w:color w:val="000000" w:themeColor="text1"/>
                <w:sz w:val="18"/>
                <w:szCs w:val="18"/>
              </w:rPr>
              <w:t>1</w:t>
            </w:r>
          </w:p>
        </w:tc>
        <w:tc>
          <w:tcPr>
            <w:tcW w:w="2268" w:type="dxa"/>
            <w:vMerge w:val="continue"/>
            <w:tcBorders>
              <w:left w:val="outset" w:color="auto" w:sz="6" w:space="0"/>
              <w:right w:val="outset" w:color="auto" w:sz="6" w:space="0"/>
            </w:tcBorders>
            <w:shd w:val="clear" w:color="auto" w:fill="auto"/>
            <w:vAlign w:val="center"/>
          </w:tcPr>
          <w:p>
            <w:pPr>
              <w:jc w:val="left"/>
              <w:rPr>
                <w:rFonts w:ascii="宋体" w:hAnsi="宋体" w:eastAsia="宋体"/>
                <w:color w:val="000000" w:themeColor="text1"/>
                <w:sz w:val="18"/>
                <w:szCs w:val="18"/>
              </w:rPr>
            </w:pPr>
          </w:p>
        </w:tc>
        <w:tc>
          <w:tcPr>
            <w:tcW w:w="31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olor w:val="000000" w:themeColor="text1"/>
                <w:sz w:val="18"/>
                <w:szCs w:val="18"/>
              </w:rPr>
            </w:pPr>
            <w:r>
              <w:rPr>
                <w:rFonts w:hint="eastAsia" w:ascii="宋体" w:hAnsi="宋体" w:eastAsia="宋体"/>
                <w:color w:val="000000" w:themeColor="text1"/>
                <w:sz w:val="18"/>
                <w:szCs w:val="18"/>
              </w:rPr>
              <w:t>硕士研究生及以上；生物学类</w:t>
            </w:r>
          </w:p>
        </w:tc>
        <w:tc>
          <w:tcPr>
            <w:tcW w:w="3510" w:type="dxa"/>
            <w:vMerge w:val="continue"/>
            <w:tcBorders>
              <w:left w:val="outset" w:color="auto" w:sz="6" w:space="0"/>
              <w:right w:val="outset" w:color="auto" w:sz="6" w:space="0"/>
            </w:tcBorders>
            <w:shd w:val="clear" w:color="auto" w:fill="auto"/>
            <w:vAlign w:val="center"/>
          </w:tcPr>
          <w:p>
            <w:pPr>
              <w:jc w:val="left"/>
              <w:rPr>
                <w:rFonts w:ascii="宋体" w:hAnsi="宋体" w:eastAsia="宋体"/>
                <w:color w:val="000000" w:themeColor="text1"/>
                <w:sz w:val="18"/>
                <w:szCs w:val="18"/>
              </w:rPr>
            </w:pPr>
          </w:p>
        </w:tc>
        <w:tc>
          <w:tcPr>
            <w:tcW w:w="755" w:type="dxa"/>
            <w:vMerge w:val="continue"/>
            <w:tcBorders>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55" w:hRule="atLeast"/>
        </w:trPr>
        <w:tc>
          <w:tcPr>
            <w:tcW w:w="546" w:type="dxa"/>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4</w:t>
            </w:r>
          </w:p>
        </w:tc>
        <w:tc>
          <w:tcPr>
            <w:tcW w:w="558" w:type="dxa"/>
            <w:vMerge w:val="restart"/>
            <w:tcBorders>
              <w:top w:val="single" w:color="auto" w:sz="4" w:space="0"/>
              <w:left w:val="outset" w:color="auto" w:sz="6" w:space="0"/>
              <w:right w:val="outset" w:color="auto" w:sz="6" w:space="0"/>
            </w:tcBorders>
            <w:shd w:val="clear" w:color="auto" w:fill="auto"/>
            <w:vAlign w:val="center"/>
          </w:tcPr>
          <w:p>
            <w:pPr>
              <w:jc w:val="center"/>
              <w:rPr>
                <w:rFonts w:ascii="宋体" w:hAnsi="宋体" w:eastAsia="宋体"/>
                <w:color w:val="000000" w:themeColor="text1"/>
                <w:sz w:val="18"/>
                <w:szCs w:val="18"/>
              </w:rPr>
            </w:pPr>
            <w:r>
              <w:rPr>
                <w:rFonts w:hint="eastAsia" w:ascii="宋体" w:hAnsi="宋体" w:eastAsia="宋体"/>
                <w:color w:val="000000" w:themeColor="text1"/>
                <w:sz w:val="18"/>
                <w:szCs w:val="18"/>
              </w:rPr>
              <w:t>淳安县教育局</w:t>
            </w:r>
          </w:p>
        </w:tc>
        <w:tc>
          <w:tcPr>
            <w:tcW w:w="878"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ascii="宋体" w:hAnsi="宋体" w:eastAsia="宋体"/>
                <w:color w:val="000000" w:themeColor="text1"/>
                <w:sz w:val="18"/>
                <w:szCs w:val="18"/>
              </w:rPr>
              <w:t>千岛湖中</w:t>
            </w:r>
          </w:p>
          <w:p>
            <w:pPr>
              <w:widowControl/>
              <w:jc w:val="center"/>
              <w:rPr>
                <w:rFonts w:ascii="宋体" w:hAnsi="宋体" w:eastAsia="宋体"/>
                <w:color w:val="000000" w:themeColor="text1"/>
                <w:sz w:val="18"/>
                <w:szCs w:val="18"/>
              </w:rPr>
            </w:pPr>
            <w:r>
              <w:rPr>
                <w:rFonts w:ascii="宋体" w:hAnsi="宋体" w:eastAsia="宋体"/>
                <w:color w:val="000000" w:themeColor="text1"/>
                <w:sz w:val="18"/>
                <w:szCs w:val="18"/>
              </w:rPr>
              <w:t>等职业学校</w:t>
            </w:r>
          </w:p>
        </w:tc>
        <w:tc>
          <w:tcPr>
            <w:tcW w:w="821" w:type="dxa"/>
            <w:vMerge w:val="restart"/>
            <w:tcBorders>
              <w:top w:val="outset" w:color="auto" w:sz="6" w:space="0"/>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ascii="宋体" w:hAnsi="宋体" w:eastAsia="宋体"/>
                <w:color w:val="000000" w:themeColor="text1"/>
                <w:sz w:val="18"/>
                <w:szCs w:val="18"/>
              </w:rPr>
              <w:t>财政</w:t>
            </w:r>
            <w:r>
              <w:rPr>
                <w:rFonts w:hint="eastAsia" w:ascii="宋体" w:hAnsi="宋体" w:eastAsia="宋体"/>
                <w:color w:val="000000" w:themeColor="text1"/>
                <w:sz w:val="18"/>
                <w:szCs w:val="18"/>
              </w:rPr>
              <w:t xml:space="preserve">    </w:t>
            </w:r>
            <w:r>
              <w:rPr>
                <w:rFonts w:ascii="宋体" w:hAnsi="宋体" w:eastAsia="宋体"/>
                <w:color w:val="000000" w:themeColor="text1"/>
                <w:sz w:val="18"/>
                <w:szCs w:val="18"/>
              </w:rPr>
              <w:t>补助</w:t>
            </w:r>
          </w:p>
        </w:tc>
        <w:tc>
          <w:tcPr>
            <w:tcW w:w="8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财会教师</w:t>
            </w:r>
          </w:p>
        </w:tc>
        <w:tc>
          <w:tcPr>
            <w:tcW w:w="4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1</w:t>
            </w:r>
          </w:p>
        </w:tc>
        <w:tc>
          <w:tcPr>
            <w:tcW w:w="2268" w:type="dxa"/>
            <w:vMerge w:val="restart"/>
            <w:tcBorders>
              <w:top w:val="outset" w:color="auto" w:sz="6" w:space="0"/>
              <w:left w:val="outset" w:color="auto" w:sz="6" w:space="0"/>
              <w:right w:val="outset" w:color="auto" w:sz="6" w:space="0"/>
            </w:tcBorders>
            <w:shd w:val="clear" w:color="auto" w:fill="auto"/>
            <w:vAlign w:val="center"/>
          </w:tcPr>
          <w:p>
            <w:pPr>
              <w:jc w:val="left"/>
              <w:rPr>
                <w:rFonts w:ascii="宋体" w:hAnsi="宋体" w:eastAsia="宋体"/>
                <w:color w:val="000000" w:themeColor="text1"/>
                <w:sz w:val="18"/>
                <w:szCs w:val="18"/>
              </w:rPr>
            </w:pPr>
            <w:r>
              <w:rPr>
                <w:rFonts w:hint="eastAsia" w:ascii="宋体" w:hAnsi="宋体" w:eastAsia="宋体"/>
                <w:color w:val="000000" w:themeColor="text1"/>
                <w:sz w:val="18"/>
                <w:szCs w:val="18"/>
              </w:rPr>
              <w:t>具有硕士研究生及以上学历学位证书的普通高等院校、普通高等职业技术院校的毕业生；户籍不限。</w:t>
            </w:r>
          </w:p>
        </w:tc>
        <w:tc>
          <w:tcPr>
            <w:tcW w:w="3164"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ascii="宋体" w:hAnsi="宋体" w:eastAsia="宋体"/>
                <w:color w:val="000000" w:themeColor="text1"/>
                <w:sz w:val="18"/>
                <w:szCs w:val="18"/>
              </w:rPr>
            </w:pPr>
            <w:r>
              <w:rPr>
                <w:rFonts w:hint="eastAsia" w:ascii="宋体" w:hAnsi="宋体" w:eastAsia="宋体"/>
                <w:color w:val="000000" w:themeColor="text1"/>
                <w:sz w:val="18"/>
                <w:szCs w:val="18"/>
              </w:rPr>
              <w:t>硕士研究生及以上；会计学专业</w:t>
            </w:r>
          </w:p>
        </w:tc>
        <w:tc>
          <w:tcPr>
            <w:tcW w:w="3510" w:type="dxa"/>
            <w:vMerge w:val="restart"/>
            <w:tcBorders>
              <w:top w:val="outset" w:color="auto" w:sz="6" w:space="0"/>
              <w:left w:val="outset" w:color="auto" w:sz="6" w:space="0"/>
              <w:right w:val="outset" w:color="auto" w:sz="6" w:space="0"/>
            </w:tcBorders>
            <w:shd w:val="clear" w:color="auto" w:fill="auto"/>
            <w:vAlign w:val="center"/>
          </w:tcPr>
          <w:p>
            <w:pPr>
              <w:ind w:firstLine="360" w:firstLineChars="200"/>
              <w:jc w:val="left"/>
              <w:rPr>
                <w:rFonts w:ascii="宋体" w:hAnsi="宋体" w:eastAsia="宋体"/>
                <w:color w:val="000000" w:themeColor="text1"/>
                <w:sz w:val="18"/>
                <w:szCs w:val="18"/>
              </w:rPr>
            </w:pPr>
            <w:r>
              <w:rPr>
                <w:rFonts w:hint="eastAsia" w:ascii="宋体" w:hAnsi="宋体" w:eastAsia="宋体"/>
                <w:color w:val="000000" w:themeColor="text1"/>
                <w:sz w:val="18"/>
                <w:szCs w:val="18"/>
              </w:rPr>
              <w:t>教师资格证和普通话等级证书暂不作要求，但必须聘用后一年内取得(2020届毕业研究生须在聘用后两年内取得适用的教师资格证和普通话等级证书)，否则解除聘用关系。</w:t>
            </w:r>
          </w:p>
        </w:tc>
        <w:tc>
          <w:tcPr>
            <w:tcW w:w="75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最低服务年限6年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55" w:hRule="atLeast"/>
        </w:trPr>
        <w:tc>
          <w:tcPr>
            <w:tcW w:w="546" w:type="dxa"/>
            <w:tcBorders>
              <w:top w:val="single" w:color="auto" w:sz="4" w:space="0"/>
              <w:left w:val="outset" w:color="auto" w:sz="6" w:space="0"/>
              <w:bottom w:val="single" w:color="auto" w:sz="4"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5</w:t>
            </w:r>
          </w:p>
        </w:tc>
        <w:tc>
          <w:tcPr>
            <w:tcW w:w="558" w:type="dxa"/>
            <w:vMerge w:val="continue"/>
            <w:tcBorders>
              <w:left w:val="outset" w:color="auto" w:sz="6" w:space="0"/>
              <w:bottom w:val="single" w:color="auto" w:sz="4" w:space="0"/>
              <w:right w:val="outset" w:color="auto" w:sz="6" w:space="0"/>
            </w:tcBorders>
            <w:shd w:val="clear" w:color="auto" w:fill="auto"/>
            <w:vAlign w:val="center"/>
          </w:tcPr>
          <w:p>
            <w:pPr>
              <w:jc w:val="center"/>
              <w:rPr>
                <w:rFonts w:ascii="宋体" w:hAnsi="宋体" w:eastAsia="宋体"/>
                <w:color w:val="000000" w:themeColor="text1"/>
                <w:sz w:val="18"/>
                <w:szCs w:val="18"/>
              </w:rPr>
            </w:pPr>
          </w:p>
        </w:tc>
        <w:tc>
          <w:tcPr>
            <w:tcW w:w="878" w:type="dxa"/>
            <w:vMerge w:val="continue"/>
            <w:tcBorders>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p>
        </w:tc>
        <w:tc>
          <w:tcPr>
            <w:tcW w:w="821" w:type="dxa"/>
            <w:vMerge w:val="continue"/>
            <w:tcBorders>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p>
        </w:tc>
        <w:tc>
          <w:tcPr>
            <w:tcW w:w="89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汽修教师</w:t>
            </w:r>
          </w:p>
        </w:tc>
        <w:tc>
          <w:tcPr>
            <w:tcW w:w="4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1</w:t>
            </w:r>
          </w:p>
        </w:tc>
        <w:tc>
          <w:tcPr>
            <w:tcW w:w="2268" w:type="dxa"/>
            <w:vMerge w:val="continue"/>
            <w:tcBorders>
              <w:left w:val="outset" w:color="auto" w:sz="6" w:space="0"/>
              <w:bottom w:val="outset" w:color="auto" w:sz="6" w:space="0"/>
              <w:right w:val="outset" w:color="auto" w:sz="6" w:space="0"/>
            </w:tcBorders>
            <w:shd w:val="clear" w:color="auto" w:fill="auto"/>
            <w:vAlign w:val="center"/>
          </w:tcPr>
          <w:p>
            <w:pPr>
              <w:widowControl/>
              <w:ind w:firstLine="360" w:firstLineChars="200"/>
              <w:jc w:val="left"/>
              <w:rPr>
                <w:rFonts w:ascii="宋体" w:hAnsi="宋体" w:eastAsia="宋体"/>
                <w:color w:val="000000" w:themeColor="text1"/>
                <w:sz w:val="18"/>
                <w:szCs w:val="18"/>
              </w:rPr>
            </w:pPr>
          </w:p>
        </w:tc>
        <w:tc>
          <w:tcPr>
            <w:tcW w:w="3164"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ascii="宋体" w:hAnsi="宋体" w:eastAsia="宋体"/>
                <w:color w:val="000000" w:themeColor="text1"/>
                <w:sz w:val="18"/>
                <w:szCs w:val="18"/>
              </w:rPr>
            </w:pPr>
            <w:r>
              <w:rPr>
                <w:rFonts w:hint="eastAsia" w:ascii="宋体" w:hAnsi="宋体" w:eastAsia="宋体"/>
                <w:color w:val="000000" w:themeColor="text1"/>
                <w:sz w:val="18"/>
                <w:szCs w:val="18"/>
              </w:rPr>
              <w:t>硕士研究生及以上；车辆工程专业</w:t>
            </w:r>
          </w:p>
        </w:tc>
        <w:tc>
          <w:tcPr>
            <w:tcW w:w="3510" w:type="dxa"/>
            <w:vMerge w:val="continue"/>
            <w:tcBorders>
              <w:left w:val="outset" w:color="auto" w:sz="6" w:space="0"/>
              <w:bottom w:val="outset" w:color="auto" w:sz="6" w:space="0"/>
              <w:right w:val="outset" w:color="auto" w:sz="6" w:space="0"/>
            </w:tcBorders>
            <w:shd w:val="clear" w:color="auto" w:fill="auto"/>
            <w:vAlign w:val="center"/>
          </w:tcPr>
          <w:p>
            <w:pPr>
              <w:ind w:firstLine="360" w:firstLineChars="200"/>
              <w:jc w:val="left"/>
              <w:rPr>
                <w:rFonts w:ascii="宋体" w:hAnsi="宋体" w:eastAsia="宋体"/>
                <w:color w:val="000000" w:themeColor="text1"/>
                <w:sz w:val="18"/>
                <w:szCs w:val="18"/>
              </w:rPr>
            </w:pPr>
          </w:p>
        </w:tc>
        <w:tc>
          <w:tcPr>
            <w:tcW w:w="75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最低服务年限6年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55" w:hRule="atLeast"/>
        </w:trPr>
        <w:tc>
          <w:tcPr>
            <w:tcW w:w="546" w:type="dxa"/>
            <w:tcBorders>
              <w:top w:val="single" w:color="auto" w:sz="4" w:space="0"/>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6</w:t>
            </w:r>
          </w:p>
        </w:tc>
        <w:tc>
          <w:tcPr>
            <w:tcW w:w="558" w:type="dxa"/>
            <w:vMerge w:val="restart"/>
            <w:tcBorders>
              <w:top w:val="single" w:color="auto" w:sz="4" w:space="0"/>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淳安县教育局</w:t>
            </w:r>
          </w:p>
        </w:tc>
        <w:tc>
          <w:tcPr>
            <w:tcW w:w="878" w:type="dxa"/>
            <w:vMerge w:val="restart"/>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浙江省淳</w:t>
            </w:r>
          </w:p>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安县</w:t>
            </w:r>
            <w:r>
              <w:rPr>
                <w:rFonts w:ascii="宋体" w:hAnsi="宋体" w:eastAsia="宋体"/>
                <w:color w:val="000000" w:themeColor="text1"/>
                <w:sz w:val="18"/>
                <w:szCs w:val="18"/>
              </w:rPr>
              <w:t>汾口</w:t>
            </w:r>
          </w:p>
          <w:p>
            <w:pPr>
              <w:widowControl/>
              <w:adjustRightInd w:val="0"/>
              <w:snapToGrid w:val="0"/>
              <w:spacing w:line="288" w:lineRule="auto"/>
              <w:jc w:val="center"/>
              <w:rPr>
                <w:rFonts w:ascii="宋体" w:hAnsi="宋体" w:eastAsia="宋体"/>
                <w:color w:val="000000" w:themeColor="text1"/>
                <w:sz w:val="18"/>
                <w:szCs w:val="18"/>
              </w:rPr>
            </w:pPr>
            <w:r>
              <w:rPr>
                <w:rFonts w:ascii="宋体" w:hAnsi="宋体" w:eastAsia="宋体"/>
                <w:color w:val="000000" w:themeColor="text1"/>
                <w:sz w:val="18"/>
                <w:szCs w:val="18"/>
              </w:rPr>
              <w:t>中学</w:t>
            </w:r>
          </w:p>
        </w:tc>
        <w:tc>
          <w:tcPr>
            <w:tcW w:w="821" w:type="dxa"/>
            <w:vMerge w:val="restart"/>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ascii="宋体" w:hAnsi="宋体" w:eastAsia="宋体"/>
                <w:color w:val="000000" w:themeColor="text1"/>
                <w:sz w:val="18"/>
                <w:szCs w:val="18"/>
              </w:rPr>
              <w:t>财政</w:t>
            </w:r>
          </w:p>
          <w:p>
            <w:pPr>
              <w:widowControl/>
              <w:adjustRightInd w:val="0"/>
              <w:snapToGrid w:val="0"/>
              <w:spacing w:line="288" w:lineRule="auto"/>
              <w:jc w:val="center"/>
              <w:rPr>
                <w:rFonts w:ascii="宋体" w:hAnsi="宋体" w:eastAsia="宋体"/>
                <w:color w:val="000000" w:themeColor="text1"/>
                <w:sz w:val="18"/>
                <w:szCs w:val="18"/>
              </w:rPr>
            </w:pPr>
            <w:r>
              <w:rPr>
                <w:rFonts w:ascii="宋体" w:hAnsi="宋体" w:eastAsia="宋体"/>
                <w:color w:val="000000" w:themeColor="text1"/>
                <w:sz w:val="18"/>
                <w:szCs w:val="18"/>
              </w:rPr>
              <w:t>补助</w:t>
            </w:r>
          </w:p>
        </w:tc>
        <w:tc>
          <w:tcPr>
            <w:tcW w:w="891"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地理</w:t>
            </w:r>
          </w:p>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教师</w:t>
            </w:r>
          </w:p>
        </w:tc>
        <w:tc>
          <w:tcPr>
            <w:tcW w:w="425"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1</w:t>
            </w:r>
          </w:p>
        </w:tc>
        <w:tc>
          <w:tcPr>
            <w:tcW w:w="2268" w:type="dxa"/>
            <w:vMerge w:val="restart"/>
            <w:tcBorders>
              <w:top w:val="outset" w:color="auto" w:sz="6" w:space="0"/>
              <w:left w:val="outset" w:color="auto" w:sz="6" w:space="0"/>
              <w:right w:val="outset" w:color="auto" w:sz="6" w:space="0"/>
            </w:tcBorders>
            <w:shd w:val="clear" w:color="auto" w:fill="auto"/>
            <w:vAlign w:val="center"/>
          </w:tcPr>
          <w:p>
            <w:pPr>
              <w:adjustRightInd w:val="0"/>
              <w:snapToGrid w:val="0"/>
              <w:spacing w:line="288" w:lineRule="auto"/>
              <w:jc w:val="left"/>
              <w:rPr>
                <w:rFonts w:ascii="宋体" w:hAnsi="宋体" w:eastAsia="宋体"/>
                <w:color w:val="000000" w:themeColor="text1"/>
                <w:sz w:val="18"/>
                <w:szCs w:val="18"/>
              </w:rPr>
            </w:pPr>
            <w:r>
              <w:rPr>
                <w:rFonts w:hint="eastAsia" w:ascii="宋体" w:hAnsi="宋体" w:eastAsia="宋体"/>
                <w:color w:val="000000" w:themeColor="text1"/>
                <w:sz w:val="18"/>
                <w:szCs w:val="18"/>
              </w:rPr>
              <w:t>具有本科及以上学历学位证书的普通高等院校、普通高等职业技术院校的毕业生；户籍不限。</w:t>
            </w:r>
          </w:p>
          <w:p>
            <w:pPr>
              <w:adjustRightInd w:val="0"/>
              <w:snapToGrid w:val="0"/>
              <w:spacing w:line="288" w:lineRule="auto"/>
              <w:jc w:val="left"/>
              <w:rPr>
                <w:rFonts w:ascii="宋体" w:hAnsi="宋体" w:eastAsia="宋体"/>
                <w:color w:val="000000" w:themeColor="text1"/>
                <w:sz w:val="18"/>
                <w:szCs w:val="18"/>
              </w:rPr>
            </w:pPr>
          </w:p>
        </w:tc>
        <w:tc>
          <w:tcPr>
            <w:tcW w:w="3164" w:type="dxa"/>
            <w:tcBorders>
              <w:top w:val="outset" w:color="auto" w:sz="6" w:space="0"/>
              <w:left w:val="outset" w:color="auto" w:sz="6" w:space="0"/>
              <w:right w:val="outset" w:color="auto" w:sz="6" w:space="0"/>
            </w:tcBorders>
            <w:shd w:val="clear" w:color="auto" w:fill="auto"/>
            <w:vAlign w:val="center"/>
          </w:tcPr>
          <w:p>
            <w:pPr>
              <w:adjustRightInd w:val="0"/>
              <w:snapToGrid w:val="0"/>
              <w:spacing w:line="288" w:lineRule="auto"/>
              <w:jc w:val="left"/>
              <w:rPr>
                <w:rFonts w:ascii="宋体" w:hAnsi="宋体" w:eastAsia="宋体"/>
                <w:color w:val="000000" w:themeColor="text1"/>
                <w:sz w:val="18"/>
                <w:szCs w:val="18"/>
              </w:rPr>
            </w:pPr>
            <w:r>
              <w:rPr>
                <w:rFonts w:hint="eastAsia" w:ascii="宋体" w:hAnsi="宋体" w:eastAsia="宋体"/>
                <w:color w:val="000000" w:themeColor="text1"/>
                <w:sz w:val="18"/>
                <w:szCs w:val="18"/>
              </w:rPr>
              <w:t>本科（学士）及以上；地理科学类、测绘类</w:t>
            </w:r>
          </w:p>
        </w:tc>
        <w:tc>
          <w:tcPr>
            <w:tcW w:w="3510" w:type="dxa"/>
            <w:vMerge w:val="restart"/>
            <w:tcBorders>
              <w:top w:val="outset" w:color="auto" w:sz="6" w:space="0"/>
              <w:left w:val="outset" w:color="auto" w:sz="6" w:space="0"/>
              <w:right w:val="outset" w:color="auto" w:sz="6" w:space="0"/>
            </w:tcBorders>
            <w:shd w:val="clear" w:color="auto" w:fill="auto"/>
            <w:vAlign w:val="center"/>
          </w:tcPr>
          <w:p>
            <w:pPr>
              <w:pStyle w:val="2"/>
              <w:rPr>
                <w:rFonts w:ascii="宋体" w:hAnsi="宋体" w:eastAsia="宋体"/>
                <w:color w:val="000000" w:themeColor="text1"/>
                <w:sz w:val="18"/>
                <w:szCs w:val="18"/>
              </w:rPr>
            </w:pPr>
          </w:p>
          <w:p>
            <w:pPr>
              <w:adjustRightInd w:val="0"/>
              <w:snapToGrid w:val="0"/>
              <w:spacing w:line="288" w:lineRule="auto"/>
              <w:ind w:firstLine="360" w:firstLineChars="200"/>
              <w:jc w:val="left"/>
              <w:rPr>
                <w:rFonts w:ascii="宋体" w:hAnsi="宋体" w:eastAsia="宋体"/>
                <w:color w:val="000000" w:themeColor="text1"/>
                <w:sz w:val="18"/>
                <w:szCs w:val="18"/>
              </w:rPr>
            </w:pPr>
            <w:r>
              <w:rPr>
                <w:rFonts w:hint="eastAsia" w:ascii="宋体" w:hAnsi="宋体" w:eastAsia="宋体"/>
                <w:color w:val="000000" w:themeColor="text1"/>
                <w:sz w:val="18"/>
                <w:szCs w:val="18"/>
              </w:rPr>
              <w:t>教师资格证和普通话等级证书暂不作要求，但必须在聘用后规定时间内取得，其中本科毕业生聘用后一年内、硕士研究生学历毕业生聘用后两年内取得适用的教师资格证和普通话等级证书，否则解除聘用关系。</w:t>
            </w:r>
          </w:p>
        </w:tc>
        <w:tc>
          <w:tcPr>
            <w:tcW w:w="755" w:type="dxa"/>
            <w:vMerge w:val="restart"/>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最低服务年限6年</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8" w:hRule="atLeast"/>
        </w:trPr>
        <w:tc>
          <w:tcPr>
            <w:tcW w:w="546" w:type="dxa"/>
            <w:tcBorders>
              <w:top w:val="single" w:color="auto" w:sz="4" w:space="0"/>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7</w:t>
            </w:r>
          </w:p>
        </w:tc>
        <w:tc>
          <w:tcPr>
            <w:tcW w:w="558"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878"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821" w:type="dxa"/>
            <w:vMerge w:val="continue"/>
            <w:tcBorders>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p>
        </w:tc>
        <w:tc>
          <w:tcPr>
            <w:tcW w:w="891"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语文</w:t>
            </w:r>
          </w:p>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教师</w:t>
            </w:r>
          </w:p>
        </w:tc>
        <w:tc>
          <w:tcPr>
            <w:tcW w:w="425"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1</w:t>
            </w:r>
          </w:p>
        </w:tc>
        <w:tc>
          <w:tcPr>
            <w:tcW w:w="2268"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3164"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left"/>
              <w:rPr>
                <w:rFonts w:ascii="宋体" w:hAnsi="宋体" w:eastAsia="宋体"/>
                <w:color w:val="000000" w:themeColor="text1"/>
                <w:sz w:val="18"/>
                <w:szCs w:val="18"/>
              </w:rPr>
            </w:pPr>
            <w:r>
              <w:rPr>
                <w:rFonts w:hint="eastAsia" w:ascii="宋体" w:hAnsi="宋体" w:eastAsia="宋体"/>
                <w:color w:val="000000" w:themeColor="text1"/>
                <w:sz w:val="18"/>
                <w:szCs w:val="18"/>
              </w:rPr>
              <w:t>本科（学士）及以上；中国语言文学类</w:t>
            </w:r>
          </w:p>
        </w:tc>
        <w:tc>
          <w:tcPr>
            <w:tcW w:w="3510"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755"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55" w:hRule="atLeast"/>
        </w:trPr>
        <w:tc>
          <w:tcPr>
            <w:tcW w:w="546" w:type="dxa"/>
            <w:tcBorders>
              <w:top w:val="single" w:color="auto" w:sz="4" w:space="0"/>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8</w:t>
            </w:r>
          </w:p>
        </w:tc>
        <w:tc>
          <w:tcPr>
            <w:tcW w:w="558"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878"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821" w:type="dxa"/>
            <w:vMerge w:val="continue"/>
            <w:tcBorders>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p>
        </w:tc>
        <w:tc>
          <w:tcPr>
            <w:tcW w:w="891"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生物</w:t>
            </w:r>
          </w:p>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教师</w:t>
            </w:r>
          </w:p>
        </w:tc>
        <w:tc>
          <w:tcPr>
            <w:tcW w:w="425"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1</w:t>
            </w:r>
          </w:p>
        </w:tc>
        <w:tc>
          <w:tcPr>
            <w:tcW w:w="2268"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3164"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left"/>
              <w:rPr>
                <w:rFonts w:ascii="宋体" w:hAnsi="宋体" w:eastAsia="宋体"/>
                <w:color w:val="000000" w:themeColor="text1"/>
                <w:sz w:val="18"/>
                <w:szCs w:val="18"/>
              </w:rPr>
            </w:pPr>
            <w:r>
              <w:rPr>
                <w:rFonts w:hint="eastAsia" w:ascii="宋体" w:hAnsi="宋体" w:eastAsia="宋体"/>
                <w:color w:val="000000" w:themeColor="text1"/>
                <w:sz w:val="18"/>
                <w:szCs w:val="18"/>
              </w:rPr>
              <w:t>本科（学士）及以上；生物科学类、生物工程类</w:t>
            </w:r>
          </w:p>
        </w:tc>
        <w:tc>
          <w:tcPr>
            <w:tcW w:w="3510"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755"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028" w:hRule="atLeast"/>
        </w:trPr>
        <w:tc>
          <w:tcPr>
            <w:tcW w:w="546" w:type="dxa"/>
            <w:tcBorders>
              <w:top w:val="single" w:color="auto" w:sz="4" w:space="0"/>
              <w:left w:val="outset" w:color="auto" w:sz="6" w:space="0"/>
              <w:right w:val="outset" w:color="auto" w:sz="6"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9</w:t>
            </w:r>
          </w:p>
        </w:tc>
        <w:tc>
          <w:tcPr>
            <w:tcW w:w="558"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878"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821" w:type="dxa"/>
            <w:vMerge w:val="continue"/>
            <w:tcBorders>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p>
        </w:tc>
        <w:tc>
          <w:tcPr>
            <w:tcW w:w="891"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技术</w:t>
            </w:r>
          </w:p>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教师</w:t>
            </w:r>
          </w:p>
        </w:tc>
        <w:tc>
          <w:tcPr>
            <w:tcW w:w="425"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r>
              <w:rPr>
                <w:rFonts w:hint="eastAsia" w:ascii="宋体" w:hAnsi="宋体" w:eastAsia="宋体"/>
                <w:color w:val="000000" w:themeColor="text1"/>
                <w:sz w:val="18"/>
                <w:szCs w:val="18"/>
              </w:rPr>
              <w:t>1</w:t>
            </w:r>
          </w:p>
        </w:tc>
        <w:tc>
          <w:tcPr>
            <w:tcW w:w="2268"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center"/>
              <w:rPr>
                <w:rFonts w:ascii="宋体" w:hAnsi="宋体" w:eastAsia="宋体"/>
                <w:color w:val="000000" w:themeColor="text1"/>
                <w:sz w:val="18"/>
                <w:szCs w:val="18"/>
              </w:rPr>
            </w:pPr>
          </w:p>
        </w:tc>
        <w:tc>
          <w:tcPr>
            <w:tcW w:w="3164" w:type="dxa"/>
            <w:tcBorders>
              <w:top w:val="outset" w:color="auto" w:sz="6" w:space="0"/>
              <w:left w:val="outset" w:color="auto" w:sz="6" w:space="0"/>
              <w:right w:val="outset" w:color="auto" w:sz="6" w:space="0"/>
            </w:tcBorders>
            <w:shd w:val="clear" w:color="auto" w:fill="auto"/>
            <w:vAlign w:val="center"/>
          </w:tcPr>
          <w:p>
            <w:pPr>
              <w:widowControl/>
              <w:adjustRightInd w:val="0"/>
              <w:snapToGrid w:val="0"/>
              <w:spacing w:line="288" w:lineRule="auto"/>
              <w:jc w:val="left"/>
              <w:rPr>
                <w:rFonts w:ascii="宋体" w:hAnsi="宋体" w:eastAsia="宋体"/>
                <w:color w:val="000000" w:themeColor="text1"/>
                <w:sz w:val="18"/>
                <w:szCs w:val="18"/>
              </w:rPr>
            </w:pPr>
            <w:r>
              <w:rPr>
                <w:rFonts w:hint="eastAsia" w:ascii="宋体" w:hAnsi="宋体" w:eastAsia="宋体"/>
                <w:color w:val="000000" w:themeColor="text1"/>
                <w:sz w:val="18"/>
                <w:szCs w:val="18"/>
              </w:rPr>
              <w:t>本科（学士）及以上；机械电子工程、机械设计制造及其自动化、计算机科学与技术、数字媒体技术、软件工程、网络工程</w:t>
            </w:r>
          </w:p>
        </w:tc>
        <w:tc>
          <w:tcPr>
            <w:tcW w:w="3510" w:type="dxa"/>
            <w:vMerge w:val="continue"/>
            <w:tcBorders>
              <w:left w:val="outset" w:color="auto" w:sz="6" w:space="0"/>
              <w:right w:val="outset" w:color="auto" w:sz="6" w:space="0"/>
            </w:tcBorders>
            <w:shd w:val="clear" w:color="auto" w:fill="auto"/>
            <w:vAlign w:val="center"/>
          </w:tcPr>
          <w:p>
            <w:pPr>
              <w:adjustRightInd w:val="0"/>
              <w:snapToGrid w:val="0"/>
              <w:spacing w:line="288" w:lineRule="auto"/>
              <w:jc w:val="left"/>
              <w:rPr>
                <w:rFonts w:ascii="宋体" w:hAnsi="宋体" w:eastAsia="宋体"/>
                <w:color w:val="000000" w:themeColor="text1"/>
                <w:sz w:val="18"/>
                <w:szCs w:val="18"/>
              </w:rPr>
            </w:pPr>
          </w:p>
        </w:tc>
        <w:tc>
          <w:tcPr>
            <w:tcW w:w="755" w:type="dxa"/>
            <w:vMerge w:val="continue"/>
            <w:tcBorders>
              <w:left w:val="outset" w:color="auto" w:sz="6" w:space="0"/>
              <w:right w:val="outset" w:color="auto" w:sz="6" w:space="0"/>
            </w:tcBorders>
            <w:shd w:val="clear" w:color="auto" w:fill="auto"/>
            <w:vAlign w:val="center"/>
          </w:tcPr>
          <w:p>
            <w:pPr>
              <w:widowControl/>
              <w:adjustRightInd w:val="0"/>
              <w:snapToGrid w:val="0"/>
              <w:spacing w:line="288" w:lineRule="auto"/>
              <w:jc w:val="center"/>
              <w:rPr>
                <w:rFonts w:ascii="宋体" w:hAnsi="宋体" w:eastAsia="宋体"/>
                <w:color w:val="000000" w:themeColor="text1"/>
                <w:sz w:val="18"/>
                <w:szCs w:val="18"/>
              </w:rPr>
            </w:pPr>
          </w:p>
        </w:tc>
      </w:tr>
    </w:tbl>
    <w:tbl>
      <w:tblPr>
        <w:tblStyle w:val="6"/>
        <w:tblW w:w="13755" w:type="dxa"/>
        <w:tblInd w:w="103" w:type="dxa"/>
        <w:tblLayout w:type="autofit"/>
        <w:tblCellMar>
          <w:top w:w="0" w:type="dxa"/>
          <w:left w:w="108" w:type="dxa"/>
          <w:bottom w:w="0" w:type="dxa"/>
          <w:right w:w="108" w:type="dxa"/>
        </w:tblCellMar>
      </w:tblPr>
      <w:tblGrid>
        <w:gridCol w:w="608"/>
        <w:gridCol w:w="675"/>
        <w:gridCol w:w="711"/>
        <w:gridCol w:w="705"/>
        <w:gridCol w:w="708"/>
        <w:gridCol w:w="709"/>
        <w:gridCol w:w="2140"/>
        <w:gridCol w:w="3247"/>
        <w:gridCol w:w="3543"/>
        <w:gridCol w:w="709"/>
      </w:tblGrid>
      <w:tr>
        <w:tblPrEx>
          <w:tblCellMar>
            <w:top w:w="0" w:type="dxa"/>
            <w:left w:w="108" w:type="dxa"/>
            <w:bottom w:w="0" w:type="dxa"/>
            <w:right w:w="108" w:type="dxa"/>
          </w:tblCellMar>
        </w:tblPrEx>
        <w:trPr>
          <w:trHeight w:val="308"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序号</w:t>
            </w:r>
          </w:p>
        </w:tc>
        <w:tc>
          <w:tcPr>
            <w:tcW w:w="67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主管部门</w:t>
            </w:r>
          </w:p>
        </w:tc>
        <w:tc>
          <w:tcPr>
            <w:tcW w:w="71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招聘单位</w:t>
            </w:r>
          </w:p>
        </w:tc>
        <w:tc>
          <w:tcPr>
            <w:tcW w:w="705"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经费形式</w:t>
            </w:r>
          </w:p>
        </w:tc>
        <w:tc>
          <w:tcPr>
            <w:tcW w:w="70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招考职位</w:t>
            </w:r>
          </w:p>
        </w:tc>
        <w:tc>
          <w:tcPr>
            <w:tcW w:w="70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招考人数</w:t>
            </w:r>
          </w:p>
        </w:tc>
        <w:tc>
          <w:tcPr>
            <w:tcW w:w="21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招考范围</w:t>
            </w:r>
          </w:p>
        </w:tc>
        <w:tc>
          <w:tcPr>
            <w:tcW w:w="3247"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学历学位、专业要求</w:t>
            </w:r>
          </w:p>
        </w:tc>
        <w:tc>
          <w:tcPr>
            <w:tcW w:w="354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其他要求</w:t>
            </w:r>
          </w:p>
        </w:tc>
        <w:tc>
          <w:tcPr>
            <w:tcW w:w="70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备 注</w:t>
            </w:r>
          </w:p>
        </w:tc>
      </w:tr>
      <w:tr>
        <w:tblPrEx>
          <w:tblCellMar>
            <w:top w:w="0" w:type="dxa"/>
            <w:left w:w="108" w:type="dxa"/>
            <w:bottom w:w="0" w:type="dxa"/>
            <w:right w:w="108" w:type="dxa"/>
          </w:tblCellMar>
        </w:tblPrEx>
        <w:trPr>
          <w:trHeight w:val="961" w:hRule="atLeast"/>
        </w:trPr>
        <w:tc>
          <w:tcPr>
            <w:tcW w:w="6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10</w:t>
            </w:r>
          </w:p>
        </w:tc>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淳安县教育局</w:t>
            </w:r>
          </w:p>
        </w:tc>
        <w:tc>
          <w:tcPr>
            <w:tcW w:w="7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浙江省淳安县威坪中学</w:t>
            </w:r>
          </w:p>
        </w:tc>
        <w:tc>
          <w:tcPr>
            <w:tcW w:w="705" w:type="dxa"/>
            <w:vMerge w:val="restart"/>
            <w:tcBorders>
              <w:top w:val="nil"/>
              <w:left w:val="nil"/>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财政  补助</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艺术  教师</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1</w:t>
            </w:r>
          </w:p>
        </w:tc>
        <w:tc>
          <w:tcPr>
            <w:tcW w:w="2140" w:type="dxa"/>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ind w:firstLine="360" w:firstLineChars="200"/>
              <w:jc w:val="left"/>
              <w:rPr>
                <w:rFonts w:ascii="宋体" w:hAnsi="宋体" w:eastAsia="宋体"/>
                <w:color w:val="000000" w:themeColor="text1"/>
                <w:sz w:val="18"/>
                <w:szCs w:val="18"/>
              </w:rPr>
            </w:pPr>
            <w:r>
              <w:rPr>
                <w:rFonts w:hint="eastAsia" w:ascii="宋体" w:hAnsi="宋体" w:eastAsia="宋体"/>
                <w:color w:val="000000" w:themeColor="text1"/>
                <w:sz w:val="18"/>
                <w:szCs w:val="18"/>
              </w:rPr>
              <w:t>具有本科及以上学历学位证书的普通高等院校、普通高等职业技术院校的毕业生；户籍不限。</w:t>
            </w:r>
          </w:p>
        </w:tc>
        <w:tc>
          <w:tcPr>
            <w:tcW w:w="32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themeColor="text1"/>
                <w:sz w:val="18"/>
                <w:szCs w:val="18"/>
              </w:rPr>
            </w:pPr>
            <w:r>
              <w:rPr>
                <w:rFonts w:hint="eastAsia" w:ascii="宋体" w:hAnsi="宋体" w:eastAsia="宋体"/>
                <w:color w:val="000000" w:themeColor="text1"/>
                <w:sz w:val="18"/>
                <w:szCs w:val="18"/>
              </w:rPr>
              <w:t>本科（学士）及以上；播音与主持艺术</w:t>
            </w:r>
          </w:p>
        </w:tc>
        <w:tc>
          <w:tcPr>
            <w:tcW w:w="3543" w:type="dxa"/>
            <w:tcBorders>
              <w:top w:val="nil"/>
              <w:left w:val="nil"/>
              <w:bottom w:val="single" w:color="auto" w:sz="4" w:space="0"/>
              <w:right w:val="single" w:color="auto" w:sz="4" w:space="0"/>
            </w:tcBorders>
            <w:shd w:val="clear" w:color="auto" w:fill="auto"/>
            <w:vAlign w:val="center"/>
          </w:tcPr>
          <w:p>
            <w:pPr>
              <w:widowControl/>
              <w:ind w:firstLine="360" w:firstLineChars="200"/>
              <w:jc w:val="left"/>
              <w:rPr>
                <w:rFonts w:ascii="宋体" w:hAnsi="宋体" w:eastAsia="宋体"/>
                <w:color w:val="000000" w:themeColor="text1"/>
                <w:sz w:val="18"/>
                <w:szCs w:val="18"/>
              </w:rPr>
            </w:pPr>
            <w:r>
              <w:rPr>
                <w:rFonts w:hint="eastAsia" w:ascii="宋体" w:hAnsi="宋体" w:eastAsia="宋体"/>
                <w:color w:val="000000" w:themeColor="text1"/>
                <w:sz w:val="18"/>
                <w:szCs w:val="18"/>
              </w:rPr>
              <w:t>具有一级乙等及以上普通话等级证书，教师资格证暂不作要求，但必须在聘用后规定时间内取得，其中本科毕业生聘用后一年内、硕士研究生学历毕业生聘用后两年内取得适用的教师资格证，否则解除聘用关系。</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最低服务期6年</w:t>
            </w:r>
          </w:p>
        </w:tc>
      </w:tr>
      <w:tr>
        <w:tblPrEx>
          <w:tblCellMar>
            <w:top w:w="0" w:type="dxa"/>
            <w:left w:w="108" w:type="dxa"/>
            <w:bottom w:w="0" w:type="dxa"/>
            <w:right w:w="108" w:type="dxa"/>
          </w:tblCellMar>
        </w:tblPrEx>
        <w:trPr>
          <w:trHeight w:val="714" w:hRule="atLeast"/>
        </w:trPr>
        <w:tc>
          <w:tcPr>
            <w:tcW w:w="6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11</w:t>
            </w:r>
          </w:p>
        </w:tc>
        <w:tc>
          <w:tcPr>
            <w:tcW w:w="6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olor w:val="000000" w:themeColor="text1"/>
                <w:sz w:val="18"/>
                <w:szCs w:val="18"/>
              </w:rPr>
            </w:pPr>
          </w:p>
        </w:tc>
        <w:tc>
          <w:tcPr>
            <w:tcW w:w="71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olor w:val="000000" w:themeColor="text1"/>
                <w:sz w:val="18"/>
                <w:szCs w:val="18"/>
              </w:rPr>
            </w:pPr>
          </w:p>
        </w:tc>
        <w:tc>
          <w:tcPr>
            <w:tcW w:w="705" w:type="dxa"/>
            <w:vMerge w:val="continue"/>
            <w:tcBorders>
              <w:left w:val="nil"/>
              <w:right w:val="single" w:color="auto" w:sz="4" w:space="0"/>
            </w:tcBorders>
            <w:shd w:val="clear" w:color="auto" w:fill="auto"/>
            <w:noWrap/>
            <w:vAlign w:val="center"/>
          </w:tcPr>
          <w:p>
            <w:pPr>
              <w:widowControl/>
              <w:rPr>
                <w:rFonts w:ascii="宋体" w:hAnsi="宋体" w:eastAsia="宋体"/>
                <w:color w:val="000000" w:themeColor="text1"/>
                <w:sz w:val="18"/>
                <w:szCs w:val="18"/>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美术  教师</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1</w:t>
            </w:r>
          </w:p>
        </w:tc>
        <w:tc>
          <w:tcPr>
            <w:tcW w:w="214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olor w:val="000000" w:themeColor="text1"/>
                <w:sz w:val="18"/>
                <w:szCs w:val="18"/>
              </w:rPr>
            </w:pPr>
          </w:p>
        </w:tc>
        <w:tc>
          <w:tcPr>
            <w:tcW w:w="32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themeColor="text1"/>
                <w:sz w:val="18"/>
                <w:szCs w:val="18"/>
              </w:rPr>
            </w:pPr>
            <w:r>
              <w:rPr>
                <w:rFonts w:hint="eastAsia" w:ascii="宋体" w:hAnsi="宋体" w:eastAsia="宋体"/>
                <w:color w:val="000000" w:themeColor="text1"/>
                <w:sz w:val="18"/>
                <w:szCs w:val="18"/>
              </w:rPr>
              <w:t>本科（学士）及以上；书法学</w:t>
            </w:r>
          </w:p>
        </w:tc>
        <w:tc>
          <w:tcPr>
            <w:tcW w:w="3543" w:type="dxa"/>
            <w:vMerge w:val="restart"/>
            <w:tcBorders>
              <w:top w:val="single" w:color="auto" w:sz="4" w:space="0"/>
              <w:left w:val="single" w:color="auto" w:sz="4" w:space="0"/>
              <w:right w:val="single" w:color="auto" w:sz="4" w:space="0"/>
            </w:tcBorders>
            <w:vAlign w:val="center"/>
          </w:tcPr>
          <w:p>
            <w:pPr>
              <w:widowControl/>
              <w:ind w:firstLine="360" w:firstLineChars="200"/>
              <w:jc w:val="left"/>
              <w:rPr>
                <w:rFonts w:ascii="宋体" w:hAnsi="宋体" w:eastAsia="宋体"/>
                <w:color w:val="000000" w:themeColor="text1"/>
                <w:sz w:val="18"/>
                <w:szCs w:val="18"/>
              </w:rPr>
            </w:pPr>
            <w:r>
              <w:rPr>
                <w:rFonts w:hint="eastAsia" w:ascii="宋体" w:hAnsi="宋体" w:eastAsia="宋体"/>
                <w:color w:val="000000" w:themeColor="text1"/>
                <w:sz w:val="18"/>
                <w:szCs w:val="18"/>
              </w:rPr>
              <w:t>教师资格证和普通话等级证书暂不作要求，但必须在聘用后规定时间内取得，其中本科毕业生聘用后一年内、硕士研究生学历毕业生聘用后两年内取得适用的教师资格证和普通话等级证书，否则解除聘用关系。</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最低服务期6年</w:t>
            </w:r>
          </w:p>
        </w:tc>
      </w:tr>
      <w:tr>
        <w:tblPrEx>
          <w:tblCellMar>
            <w:top w:w="0" w:type="dxa"/>
            <w:left w:w="108" w:type="dxa"/>
            <w:bottom w:w="0" w:type="dxa"/>
            <w:right w:w="108" w:type="dxa"/>
          </w:tblCellMar>
        </w:tblPrEx>
        <w:trPr>
          <w:trHeight w:val="1090" w:hRule="atLeast"/>
        </w:trPr>
        <w:tc>
          <w:tcPr>
            <w:tcW w:w="6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12</w:t>
            </w:r>
          </w:p>
        </w:tc>
        <w:tc>
          <w:tcPr>
            <w:tcW w:w="6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olor w:val="000000" w:themeColor="text1"/>
                <w:sz w:val="18"/>
                <w:szCs w:val="18"/>
              </w:rPr>
            </w:pPr>
          </w:p>
        </w:tc>
        <w:tc>
          <w:tcPr>
            <w:tcW w:w="71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olor w:val="000000" w:themeColor="text1"/>
                <w:sz w:val="18"/>
                <w:szCs w:val="18"/>
              </w:rPr>
            </w:pPr>
          </w:p>
        </w:tc>
        <w:tc>
          <w:tcPr>
            <w:tcW w:w="705" w:type="dxa"/>
            <w:vMerge w:val="continue"/>
            <w:tcBorders>
              <w:left w:val="nil"/>
              <w:right w:val="single" w:color="auto" w:sz="4" w:space="0"/>
            </w:tcBorders>
            <w:shd w:val="clear" w:color="auto" w:fill="auto"/>
            <w:noWrap/>
            <w:vAlign w:val="center"/>
          </w:tcPr>
          <w:p>
            <w:pPr>
              <w:widowControl/>
              <w:rPr>
                <w:rFonts w:ascii="宋体" w:hAnsi="宋体" w:eastAsia="宋体"/>
                <w:color w:val="000000" w:themeColor="text1"/>
                <w:sz w:val="18"/>
                <w:szCs w:val="18"/>
              </w:rPr>
            </w:pP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舞蹈  教师</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1</w:t>
            </w:r>
          </w:p>
        </w:tc>
        <w:tc>
          <w:tcPr>
            <w:tcW w:w="2140" w:type="dxa"/>
            <w:vMerge w:val="continue"/>
            <w:tcBorders>
              <w:top w:val="nil"/>
              <w:left w:val="single" w:color="auto" w:sz="4" w:space="0"/>
              <w:bottom w:val="nil"/>
              <w:right w:val="single" w:color="auto" w:sz="4" w:space="0"/>
            </w:tcBorders>
            <w:vAlign w:val="center"/>
          </w:tcPr>
          <w:p>
            <w:pPr>
              <w:widowControl/>
              <w:jc w:val="center"/>
              <w:rPr>
                <w:rFonts w:ascii="宋体" w:hAnsi="宋体" w:eastAsia="宋体"/>
                <w:color w:val="000000" w:themeColor="text1"/>
                <w:sz w:val="18"/>
                <w:szCs w:val="18"/>
              </w:rPr>
            </w:pPr>
          </w:p>
        </w:tc>
        <w:tc>
          <w:tcPr>
            <w:tcW w:w="324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themeColor="text1"/>
                <w:sz w:val="18"/>
                <w:szCs w:val="18"/>
              </w:rPr>
            </w:pPr>
            <w:r>
              <w:rPr>
                <w:rFonts w:hint="eastAsia" w:ascii="宋体" w:hAnsi="宋体" w:eastAsia="宋体"/>
                <w:color w:val="000000" w:themeColor="text1"/>
                <w:sz w:val="18"/>
                <w:szCs w:val="18"/>
              </w:rPr>
              <w:t>本科（学士）及以上；舞蹈表演、舞蹈学、舞蹈编导、舞蹈教育、流行舞蹈</w:t>
            </w:r>
          </w:p>
        </w:tc>
        <w:tc>
          <w:tcPr>
            <w:tcW w:w="3543" w:type="dxa"/>
            <w:vMerge w:val="continue"/>
            <w:tcBorders>
              <w:left w:val="single" w:color="auto" w:sz="4" w:space="0"/>
              <w:bottom w:val="single" w:color="auto" w:sz="4" w:space="0"/>
              <w:right w:val="single" w:color="auto" w:sz="4" w:space="0"/>
            </w:tcBorders>
            <w:vAlign w:val="center"/>
          </w:tcPr>
          <w:p>
            <w:pPr>
              <w:jc w:val="left"/>
              <w:rPr>
                <w:rFonts w:ascii="宋体" w:hAnsi="宋体" w:eastAsia="宋体"/>
                <w:color w:val="000000" w:themeColor="text1"/>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最低服务期6年</w:t>
            </w:r>
          </w:p>
        </w:tc>
      </w:tr>
      <w:tr>
        <w:tblPrEx>
          <w:tblCellMar>
            <w:top w:w="0" w:type="dxa"/>
            <w:left w:w="108" w:type="dxa"/>
            <w:bottom w:w="0" w:type="dxa"/>
            <w:right w:w="108" w:type="dxa"/>
          </w:tblCellMar>
        </w:tblPrEx>
        <w:trPr>
          <w:trHeight w:val="327" w:hRule="atLeast"/>
        </w:trPr>
        <w:tc>
          <w:tcPr>
            <w:tcW w:w="6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13</w:t>
            </w:r>
          </w:p>
        </w:tc>
        <w:tc>
          <w:tcPr>
            <w:tcW w:w="67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olor w:val="000000" w:themeColor="text1"/>
                <w:sz w:val="18"/>
                <w:szCs w:val="18"/>
              </w:rPr>
            </w:pPr>
          </w:p>
        </w:tc>
        <w:tc>
          <w:tcPr>
            <w:tcW w:w="71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olor w:val="000000" w:themeColor="text1"/>
                <w:sz w:val="18"/>
                <w:szCs w:val="18"/>
              </w:rPr>
            </w:pPr>
          </w:p>
        </w:tc>
        <w:tc>
          <w:tcPr>
            <w:tcW w:w="705"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政治  教师</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1</w:t>
            </w:r>
          </w:p>
        </w:tc>
        <w:tc>
          <w:tcPr>
            <w:tcW w:w="214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olor w:val="000000" w:themeColor="text1"/>
                <w:sz w:val="18"/>
                <w:szCs w:val="18"/>
              </w:rPr>
            </w:pPr>
          </w:p>
        </w:tc>
        <w:tc>
          <w:tcPr>
            <w:tcW w:w="324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themeColor="text1"/>
                <w:sz w:val="18"/>
                <w:szCs w:val="18"/>
              </w:rPr>
            </w:pPr>
            <w:r>
              <w:rPr>
                <w:rFonts w:hint="eastAsia" w:ascii="宋体" w:hAnsi="宋体" w:eastAsia="宋体"/>
                <w:color w:val="000000" w:themeColor="text1"/>
                <w:sz w:val="18"/>
                <w:szCs w:val="18"/>
              </w:rPr>
              <w:t>本科（学士）及以上；政治学类</w:t>
            </w:r>
          </w:p>
        </w:tc>
        <w:tc>
          <w:tcPr>
            <w:tcW w:w="3543" w:type="dxa"/>
            <w:tcBorders>
              <w:top w:val="single" w:color="auto" w:sz="4" w:space="0"/>
              <w:left w:val="single" w:color="auto" w:sz="4" w:space="0"/>
              <w:bottom w:val="single" w:color="000000" w:sz="4" w:space="0"/>
              <w:right w:val="single" w:color="auto" w:sz="4" w:space="0"/>
            </w:tcBorders>
            <w:vAlign w:val="center"/>
          </w:tcPr>
          <w:p>
            <w:pPr>
              <w:ind w:firstLine="360" w:firstLineChars="200"/>
              <w:jc w:val="left"/>
              <w:rPr>
                <w:rFonts w:ascii="宋体" w:hAnsi="宋体" w:eastAsia="宋体"/>
                <w:color w:val="000000" w:themeColor="text1"/>
                <w:sz w:val="18"/>
                <w:szCs w:val="18"/>
              </w:rPr>
            </w:pPr>
            <w:r>
              <w:rPr>
                <w:rFonts w:hint="eastAsia" w:ascii="宋体" w:hAnsi="宋体" w:eastAsia="宋体"/>
                <w:color w:val="000000" w:themeColor="text1"/>
                <w:sz w:val="18"/>
                <w:szCs w:val="18"/>
              </w:rPr>
              <w:t>教师资格证和普通话等级证书暂不作要求，但必须在聘用后规定时间内取得，其中本科毕业生聘用后一年内、硕士研究生学历毕业生聘用后两年内取得适用的教师资格证和普通话等级证书，否则解除聘用关系。</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olor w:val="000000" w:themeColor="text1"/>
                <w:sz w:val="18"/>
                <w:szCs w:val="18"/>
              </w:rPr>
            </w:pPr>
            <w:r>
              <w:rPr>
                <w:rFonts w:hint="eastAsia" w:ascii="宋体" w:hAnsi="宋体" w:eastAsia="宋体"/>
                <w:color w:val="000000" w:themeColor="text1"/>
                <w:sz w:val="18"/>
                <w:szCs w:val="18"/>
              </w:rPr>
              <w:t>最低服务期6年</w:t>
            </w:r>
          </w:p>
        </w:tc>
      </w:tr>
    </w:tbl>
    <w:p>
      <w:pPr>
        <w:rPr>
          <w:rFonts w:ascii="宋体" w:hAnsi="宋体" w:eastAsia="宋体"/>
          <w:sz w:val="18"/>
          <w:szCs w:val="18"/>
        </w:rPr>
      </w:pPr>
    </w:p>
    <w:sectPr>
      <w:headerReference r:id="rId3" w:type="default"/>
      <w:pgSz w:w="16838" w:h="11906" w:orient="landscape"/>
      <w:pgMar w:top="1797" w:right="1440" w:bottom="1797" w:left="1440" w:header="851" w:footer="85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6463415"/>
    <w:rsid w:val="00015716"/>
    <w:rsid w:val="0002604A"/>
    <w:rsid w:val="00036971"/>
    <w:rsid w:val="00060F22"/>
    <w:rsid w:val="00062890"/>
    <w:rsid w:val="000A5ED0"/>
    <w:rsid w:val="000D0199"/>
    <w:rsid w:val="000E754F"/>
    <w:rsid w:val="00111EA5"/>
    <w:rsid w:val="00113723"/>
    <w:rsid w:val="00140341"/>
    <w:rsid w:val="00160557"/>
    <w:rsid w:val="00173CC7"/>
    <w:rsid w:val="00182175"/>
    <w:rsid w:val="00182E69"/>
    <w:rsid w:val="001913EB"/>
    <w:rsid w:val="001B6642"/>
    <w:rsid w:val="001D13B8"/>
    <w:rsid w:val="001D5C6D"/>
    <w:rsid w:val="001E344E"/>
    <w:rsid w:val="00231982"/>
    <w:rsid w:val="00234EE4"/>
    <w:rsid w:val="0025635D"/>
    <w:rsid w:val="002836B7"/>
    <w:rsid w:val="00283FDA"/>
    <w:rsid w:val="002A2AF4"/>
    <w:rsid w:val="002A2C36"/>
    <w:rsid w:val="002B638E"/>
    <w:rsid w:val="002C66D6"/>
    <w:rsid w:val="002F540E"/>
    <w:rsid w:val="003212EC"/>
    <w:rsid w:val="003272AB"/>
    <w:rsid w:val="00351383"/>
    <w:rsid w:val="0035184D"/>
    <w:rsid w:val="003775DA"/>
    <w:rsid w:val="003A3936"/>
    <w:rsid w:val="003C029B"/>
    <w:rsid w:val="003E530E"/>
    <w:rsid w:val="003F671E"/>
    <w:rsid w:val="00403726"/>
    <w:rsid w:val="004267B3"/>
    <w:rsid w:val="00441A15"/>
    <w:rsid w:val="00470786"/>
    <w:rsid w:val="00484C12"/>
    <w:rsid w:val="00485067"/>
    <w:rsid w:val="00492502"/>
    <w:rsid w:val="004B4356"/>
    <w:rsid w:val="004C0F41"/>
    <w:rsid w:val="004D526D"/>
    <w:rsid w:val="00516AA9"/>
    <w:rsid w:val="00542F5D"/>
    <w:rsid w:val="005479B6"/>
    <w:rsid w:val="00550D5E"/>
    <w:rsid w:val="005706E3"/>
    <w:rsid w:val="0059250B"/>
    <w:rsid w:val="00595CCB"/>
    <w:rsid w:val="005A6340"/>
    <w:rsid w:val="005A6785"/>
    <w:rsid w:val="005E4AB7"/>
    <w:rsid w:val="005F20F0"/>
    <w:rsid w:val="00611EEF"/>
    <w:rsid w:val="00645384"/>
    <w:rsid w:val="00646DAC"/>
    <w:rsid w:val="006C76BE"/>
    <w:rsid w:val="006E076D"/>
    <w:rsid w:val="006E5831"/>
    <w:rsid w:val="00721CAA"/>
    <w:rsid w:val="00741B5C"/>
    <w:rsid w:val="0075312F"/>
    <w:rsid w:val="0077181E"/>
    <w:rsid w:val="007A1A43"/>
    <w:rsid w:val="007A4279"/>
    <w:rsid w:val="007B264B"/>
    <w:rsid w:val="007C6E66"/>
    <w:rsid w:val="007D3BC6"/>
    <w:rsid w:val="007D40A2"/>
    <w:rsid w:val="0080017B"/>
    <w:rsid w:val="00821235"/>
    <w:rsid w:val="00830C05"/>
    <w:rsid w:val="00834CD0"/>
    <w:rsid w:val="00843CA8"/>
    <w:rsid w:val="0089393F"/>
    <w:rsid w:val="008978AD"/>
    <w:rsid w:val="008B5CC8"/>
    <w:rsid w:val="008E2973"/>
    <w:rsid w:val="00903497"/>
    <w:rsid w:val="009139EF"/>
    <w:rsid w:val="0095318D"/>
    <w:rsid w:val="00965E76"/>
    <w:rsid w:val="00966845"/>
    <w:rsid w:val="009D61BC"/>
    <w:rsid w:val="009D7976"/>
    <w:rsid w:val="009F29EF"/>
    <w:rsid w:val="00A04344"/>
    <w:rsid w:val="00A13E7A"/>
    <w:rsid w:val="00A271FB"/>
    <w:rsid w:val="00A702A2"/>
    <w:rsid w:val="00AC4ED7"/>
    <w:rsid w:val="00B46702"/>
    <w:rsid w:val="00B77162"/>
    <w:rsid w:val="00B90EB0"/>
    <w:rsid w:val="00BA6170"/>
    <w:rsid w:val="00BB0166"/>
    <w:rsid w:val="00BB200B"/>
    <w:rsid w:val="00BD4955"/>
    <w:rsid w:val="00BF1201"/>
    <w:rsid w:val="00C5007D"/>
    <w:rsid w:val="00C50F32"/>
    <w:rsid w:val="00C76816"/>
    <w:rsid w:val="00CB6A32"/>
    <w:rsid w:val="00CF55EA"/>
    <w:rsid w:val="00D5042A"/>
    <w:rsid w:val="00D559F9"/>
    <w:rsid w:val="00D9532B"/>
    <w:rsid w:val="00DA1F50"/>
    <w:rsid w:val="00DB0607"/>
    <w:rsid w:val="00E37527"/>
    <w:rsid w:val="00E612E1"/>
    <w:rsid w:val="00E8340F"/>
    <w:rsid w:val="00EB160F"/>
    <w:rsid w:val="00EB4188"/>
    <w:rsid w:val="00F02A5B"/>
    <w:rsid w:val="00F11DAA"/>
    <w:rsid w:val="00F201AB"/>
    <w:rsid w:val="00F23509"/>
    <w:rsid w:val="00F31C8D"/>
    <w:rsid w:val="00F35D73"/>
    <w:rsid w:val="00F5002E"/>
    <w:rsid w:val="00F55738"/>
    <w:rsid w:val="00FA3817"/>
    <w:rsid w:val="00FA484A"/>
    <w:rsid w:val="00FB0FF8"/>
    <w:rsid w:val="00FD40E5"/>
    <w:rsid w:val="026041A8"/>
    <w:rsid w:val="0CEB6658"/>
    <w:rsid w:val="1D2F3436"/>
    <w:rsid w:val="26463415"/>
    <w:rsid w:val="285202C7"/>
    <w:rsid w:val="2F564A78"/>
    <w:rsid w:val="35B1582E"/>
    <w:rsid w:val="393B4150"/>
    <w:rsid w:val="412C564C"/>
    <w:rsid w:val="42FD35EA"/>
    <w:rsid w:val="43B84EDF"/>
    <w:rsid w:val="50D0513B"/>
    <w:rsid w:val="572D4161"/>
    <w:rsid w:val="57666963"/>
    <w:rsid w:val="5E716BB7"/>
    <w:rsid w:val="63610B59"/>
    <w:rsid w:val="660E198C"/>
    <w:rsid w:val="68611E39"/>
    <w:rsid w:val="6A7B2470"/>
    <w:rsid w:val="70C00463"/>
    <w:rsid w:val="717A1D1D"/>
    <w:rsid w:val="739178FF"/>
    <w:rsid w:val="7FA1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character" w:customStyle="1" w:styleId="10">
    <w:name w:val="批注框文本 Char"/>
    <w:basedOn w:val="7"/>
    <w:link w:val="3"/>
    <w:qFormat/>
    <w:uiPriority w:val="0"/>
    <w:rPr>
      <w:kern w:val="2"/>
      <w:sz w:val="18"/>
      <w:szCs w:val="18"/>
    </w:rPr>
  </w:style>
  <w:style w:type="character" w:customStyle="1" w:styleId="11">
    <w:name w:val="批注文字 Char"/>
    <w:basedOn w:val="7"/>
    <w:link w:val="2"/>
    <w:semiHidden/>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85413A-95D8-49F5-B668-84D72DFDABBB}">
  <ds:schemaRefs/>
</ds:datastoreItem>
</file>

<file path=docProps/app.xml><?xml version="1.0" encoding="utf-8"?>
<Properties xmlns="http://schemas.openxmlformats.org/officeDocument/2006/extended-properties" xmlns:vt="http://schemas.openxmlformats.org/officeDocument/2006/docPropsVTypes">
  <Template>Normal</Template>
  <Pages>2</Pages>
  <Words>222</Words>
  <Characters>1269</Characters>
  <Lines>10</Lines>
  <Paragraphs>2</Paragraphs>
  <TotalTime>17</TotalTime>
  <ScaleCrop>false</ScaleCrop>
  <LinksUpToDate>false</LinksUpToDate>
  <CharactersWithSpaces>1489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2020-01-10T00:51:00Z</dcterms:created>
  <dc:creator>Administrator</dc:creator>
  <cp:lastModifiedBy>阿法</cp:lastModifiedBy>
  <cp:lastPrinted>2020-10-16T02:29:00Z</cp:lastPrinted>
  <dcterms:modified xsi:type="dcterms:W3CDTF">2020-10-27T11:08:41Z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