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15" w:rsidRDefault="00210013">
      <w:pPr>
        <w:jc w:val="left"/>
        <w:rPr>
          <w:rFonts w:ascii="黑体" w:eastAsia="黑体" w:hAnsi="黑体" w:cs="黑体"/>
          <w:sz w:val="28"/>
          <w:szCs w:val="32"/>
        </w:rPr>
      </w:pPr>
      <w:r>
        <w:rPr>
          <w:rFonts w:ascii="黑体" w:eastAsia="黑体" w:hAnsi="黑体" w:cs="黑体" w:hint="eastAsia"/>
          <w:sz w:val="28"/>
          <w:szCs w:val="32"/>
        </w:rPr>
        <w:t>附件</w:t>
      </w:r>
      <w:r>
        <w:rPr>
          <w:rFonts w:ascii="黑体" w:eastAsia="黑体" w:hAnsi="黑体" w:cs="黑体" w:hint="eastAsia"/>
          <w:sz w:val="28"/>
          <w:szCs w:val="32"/>
        </w:rPr>
        <w:t>3</w:t>
      </w:r>
      <w:bookmarkStart w:id="0" w:name="_GoBack"/>
      <w:bookmarkEnd w:id="0"/>
    </w:p>
    <w:p w:rsidR="006C2A40" w:rsidRDefault="00210013" w:rsidP="006C2A4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年</w:t>
      </w:r>
      <w:r>
        <w:rPr>
          <w:rFonts w:ascii="方正小标宋简体" w:eastAsia="方正小标宋简体" w:hint="eastAsia"/>
          <w:sz w:val="32"/>
          <w:szCs w:val="44"/>
        </w:rPr>
        <w:t>菏泽市定陶区</w:t>
      </w:r>
      <w:r>
        <w:rPr>
          <w:rFonts w:ascii="方正小标宋简体" w:eastAsia="方正小标宋简体" w:hint="eastAsia"/>
          <w:sz w:val="32"/>
          <w:szCs w:val="44"/>
        </w:rPr>
        <w:t>公开招聘教师</w:t>
      </w: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考试</w:t>
      </w:r>
    </w:p>
    <w:p w:rsidR="00981115" w:rsidRDefault="00210013" w:rsidP="006C2A4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疫情防控注意事项</w:t>
      </w: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br/>
      </w:r>
    </w:p>
    <w:p w:rsidR="00981115" w:rsidRDefault="0021001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 w:rsidR="00981115" w:rsidRDefault="0021001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</w:t>
      </w:r>
      <w:r>
        <w:rPr>
          <w:rFonts w:ascii="仿宋_GB2312" w:eastAsia="仿宋_GB2312" w:hAnsi="仿宋_GB2312" w:cs="仿宋_GB2312" w:hint="eastAsia"/>
          <w:sz w:val="28"/>
          <w:szCs w:val="32"/>
        </w:rPr>
        <w:t>37.3</w:t>
      </w:r>
      <w:r>
        <w:rPr>
          <w:rFonts w:ascii="仿宋_GB2312" w:eastAsia="仿宋_GB2312" w:hAnsi="仿宋_GB2312" w:cs="仿宋_GB2312" w:hint="eastAsia"/>
          <w:sz w:val="28"/>
          <w:szCs w:val="32"/>
        </w:rPr>
        <w:t>℃）的考生方可进入考场。</w:t>
      </w:r>
    </w:p>
    <w:p w:rsidR="00981115" w:rsidRDefault="0021001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二、属于以下特殊情形，确需参加考试的，纳入我区疫情防控体系，并采取必要的隔离防护和健康检测措施。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1.</w:t>
      </w:r>
      <w:r>
        <w:rPr>
          <w:rFonts w:ascii="仿宋_GB2312" w:eastAsia="仿宋_GB2312" w:hAnsi="仿宋_GB2312" w:cs="仿宋_GB2312" w:hint="eastAsia"/>
          <w:sz w:val="28"/>
          <w:szCs w:val="32"/>
        </w:rPr>
        <w:t>治愈出院的确诊病例和无症状感染者，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应持考前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7</w:t>
      </w:r>
      <w:r>
        <w:rPr>
          <w:rFonts w:ascii="仿宋_GB2312" w:eastAsia="仿宋_GB2312" w:hAnsi="仿宋_GB2312" w:cs="仿宋_GB2312" w:hint="eastAsia"/>
          <w:sz w:val="28"/>
          <w:szCs w:val="32"/>
        </w:rPr>
        <w:t>天内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的健康体检报告，体检正常、肺部影像学显示肺部病灶完全吸收、</w:t>
      </w:r>
      <w:r>
        <w:rPr>
          <w:rFonts w:ascii="仿宋_GB2312" w:eastAsia="仿宋_GB2312" w:hAnsi="仿宋_GB2312" w:cs="仿宋_GB2312" w:hint="eastAsia"/>
          <w:sz w:val="28"/>
          <w:szCs w:val="32"/>
        </w:rPr>
        <w:t>2</w:t>
      </w:r>
      <w:r>
        <w:rPr>
          <w:rFonts w:ascii="仿宋_GB2312" w:eastAsia="仿宋_GB2312" w:hAnsi="仿宋_GB2312" w:cs="仿宋_GB2312" w:hint="eastAsia"/>
          <w:sz w:val="28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28"/>
          <w:szCs w:val="32"/>
        </w:rPr>
        <w:t>24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小时核酸检测（痰或咽拭子</w:t>
      </w:r>
      <w:r>
        <w:rPr>
          <w:rFonts w:ascii="仿宋_GB2312" w:eastAsia="仿宋_GB2312" w:hAnsi="仿宋_GB2312" w:cs="仿宋_GB2312" w:hint="eastAsia"/>
          <w:sz w:val="28"/>
          <w:szCs w:val="32"/>
        </w:rPr>
        <w:t>+</w:t>
      </w:r>
      <w:r>
        <w:rPr>
          <w:rFonts w:ascii="仿宋_GB2312" w:eastAsia="仿宋_GB2312" w:hAnsi="仿宋_GB2312" w:cs="仿宋_GB2312" w:hint="eastAsia"/>
          <w:sz w:val="28"/>
          <w:szCs w:val="32"/>
        </w:rPr>
        <w:t>粪便或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肛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拭子）均为阴性的可以参加考试。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2.</w:t>
      </w:r>
      <w:r>
        <w:rPr>
          <w:rFonts w:ascii="仿宋_GB2312" w:eastAsia="仿宋_GB2312" w:hAnsi="仿宋_GB2312" w:cs="仿宋_GB2312" w:hint="eastAsia"/>
          <w:sz w:val="28"/>
          <w:szCs w:val="32"/>
        </w:rPr>
        <w:t>属于以下情形的，应在就诊的医疗</w:t>
      </w:r>
      <w:r>
        <w:rPr>
          <w:rFonts w:ascii="仿宋_GB2312" w:eastAsia="仿宋_GB2312" w:hAnsi="仿宋_GB2312" w:cs="仿宋_GB2312" w:hint="eastAsia"/>
          <w:sz w:val="28"/>
          <w:szCs w:val="32"/>
        </w:rPr>
        <w:t>机构或集中医学隔离观察场</w:t>
      </w:r>
      <w:r>
        <w:rPr>
          <w:rFonts w:ascii="仿宋_GB2312" w:eastAsia="仿宋_GB2312" w:hAnsi="仿宋_GB2312" w:cs="仿宋_GB2312" w:hint="eastAsia"/>
          <w:sz w:val="28"/>
          <w:szCs w:val="32"/>
        </w:rPr>
        <w:lastRenderedPageBreak/>
        <w:t>所设置特殊考场：确诊病例、疑似病例、无症状感染者和尚在隔离观察期的密切接触者；开考前</w:t>
      </w:r>
      <w:r>
        <w:rPr>
          <w:rFonts w:ascii="仿宋_GB2312" w:eastAsia="仿宋_GB2312" w:hAnsi="仿宋_GB2312" w:cs="仿宋_GB2312"/>
          <w:sz w:val="28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28"/>
          <w:szCs w:val="32"/>
        </w:rPr>
        <w:t>天有发热、咳嗽等症状未痊愈且未排除传染病及身体不适者；有境外旅居史且入境未满</w:t>
      </w:r>
      <w:r>
        <w:rPr>
          <w:rFonts w:ascii="仿宋_GB2312" w:eastAsia="仿宋_GB2312" w:hAnsi="仿宋_GB2312" w:cs="仿宋_GB2312"/>
          <w:sz w:val="28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28"/>
          <w:szCs w:val="32"/>
        </w:rPr>
        <w:t>天者。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3.</w:t>
      </w:r>
      <w:r>
        <w:rPr>
          <w:rFonts w:ascii="仿宋_GB2312" w:eastAsia="仿宋_GB2312" w:hAnsi="仿宋_GB2312" w:cs="仿宋_GB2312" w:hint="eastAsia"/>
          <w:sz w:val="28"/>
          <w:szCs w:val="32"/>
        </w:rPr>
        <w:t>属于以下情形的，应持有</w:t>
      </w:r>
      <w:r>
        <w:rPr>
          <w:rFonts w:ascii="仿宋_GB2312" w:eastAsia="仿宋_GB2312" w:hAnsi="仿宋_GB2312" w:cs="仿宋_GB2312" w:hint="eastAsia"/>
          <w:sz w:val="28"/>
          <w:szCs w:val="32"/>
        </w:rPr>
        <w:t>14</w:t>
      </w:r>
      <w:r>
        <w:rPr>
          <w:rFonts w:ascii="仿宋_GB2312" w:eastAsia="仿宋_GB2312" w:hAnsi="仿宋_GB2312" w:cs="仿宋_GB2312" w:hint="eastAsia"/>
          <w:sz w:val="28"/>
          <w:szCs w:val="32"/>
        </w:rPr>
        <w:t>天内的</w:t>
      </w:r>
      <w:r>
        <w:rPr>
          <w:rFonts w:ascii="仿宋_GB2312" w:eastAsia="仿宋_GB2312" w:hAnsi="仿宋_GB2312" w:cs="仿宋_GB2312" w:hint="eastAsia"/>
          <w:sz w:val="28"/>
          <w:szCs w:val="32"/>
        </w:rPr>
        <w:t>2</w:t>
      </w:r>
      <w:r>
        <w:rPr>
          <w:rFonts w:ascii="仿宋_GB2312" w:eastAsia="仿宋_GB2312" w:hAnsi="仿宋_GB2312" w:cs="仿宋_GB2312" w:hint="eastAsia"/>
          <w:sz w:val="28"/>
          <w:szCs w:val="32"/>
        </w:rPr>
        <w:t>次间隔</w:t>
      </w:r>
      <w:r>
        <w:rPr>
          <w:rFonts w:ascii="仿宋_GB2312" w:eastAsia="仿宋_GB2312" w:hAnsi="仿宋_GB2312" w:cs="仿宋_GB2312" w:hint="eastAsia"/>
          <w:sz w:val="28"/>
          <w:szCs w:val="32"/>
        </w:rPr>
        <w:t>24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小时以上的核酸检测阴性报告，其中</w:t>
      </w:r>
      <w:r>
        <w:rPr>
          <w:rFonts w:ascii="仿宋_GB2312" w:eastAsia="仿宋_GB2312" w:hAnsi="仿宋_GB2312" w:cs="仿宋_GB2312" w:hint="eastAsia"/>
          <w:sz w:val="28"/>
          <w:szCs w:val="32"/>
        </w:rPr>
        <w:t>1</w:t>
      </w:r>
      <w:r>
        <w:rPr>
          <w:rFonts w:ascii="仿宋_GB2312" w:eastAsia="仿宋_GB2312" w:hAnsi="仿宋_GB2312" w:cs="仿宋_GB2312" w:hint="eastAsia"/>
          <w:sz w:val="28"/>
          <w:szCs w:val="32"/>
        </w:rPr>
        <w:t>次为考前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48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小时内的核酸检测阴性报告，并在隔离考场参加考试：有中、高风险等疫情重点地区旅居史且离开上述地区不满</w:t>
      </w:r>
      <w:r>
        <w:rPr>
          <w:rFonts w:ascii="仿宋_GB2312" w:eastAsia="仿宋_GB2312" w:hAnsi="仿宋_GB2312" w:cs="仿宋_GB2312" w:hint="eastAsia"/>
          <w:sz w:val="28"/>
          <w:szCs w:val="32"/>
        </w:rPr>
        <w:t>21</w:t>
      </w:r>
      <w:r>
        <w:rPr>
          <w:rFonts w:ascii="仿宋_GB2312" w:eastAsia="仿宋_GB2312" w:hAnsi="仿宋_GB2312" w:cs="仿宋_GB2312" w:hint="eastAsia"/>
          <w:sz w:val="28"/>
          <w:szCs w:val="32"/>
        </w:rPr>
        <w:t>天者；考生居住社区</w:t>
      </w:r>
      <w:r>
        <w:rPr>
          <w:rFonts w:ascii="仿宋_GB2312" w:eastAsia="仿宋_GB2312" w:hAnsi="仿宋_GB2312" w:cs="仿宋_GB2312" w:hint="eastAsia"/>
          <w:sz w:val="28"/>
          <w:szCs w:val="32"/>
        </w:rPr>
        <w:t>21</w:t>
      </w:r>
      <w:r>
        <w:rPr>
          <w:rFonts w:ascii="仿宋_GB2312" w:eastAsia="仿宋_GB2312" w:hAnsi="仿宋_GB2312" w:cs="仿宋_GB2312" w:hint="eastAsia"/>
          <w:sz w:val="28"/>
          <w:szCs w:val="32"/>
        </w:rPr>
        <w:t>天内发生疫情者；有境外旅居史且入境已满</w:t>
      </w:r>
      <w:r>
        <w:rPr>
          <w:rFonts w:ascii="仿宋_GB2312" w:eastAsia="仿宋_GB2312" w:hAnsi="仿宋_GB2312" w:cs="仿宋_GB2312" w:hint="eastAsia"/>
          <w:sz w:val="28"/>
          <w:szCs w:val="32"/>
        </w:rPr>
        <w:t>14</w:t>
      </w:r>
      <w:r>
        <w:rPr>
          <w:rFonts w:ascii="仿宋_GB2312" w:eastAsia="仿宋_GB2312" w:hAnsi="仿宋_GB2312" w:cs="仿宋_GB2312" w:hint="eastAsia"/>
          <w:sz w:val="28"/>
          <w:szCs w:val="32"/>
        </w:rPr>
        <w:t>天但不满</w:t>
      </w:r>
      <w:r>
        <w:rPr>
          <w:rFonts w:ascii="仿宋_GB2312" w:eastAsia="仿宋_GB2312" w:hAnsi="仿宋_GB2312" w:cs="仿宋_GB2312" w:hint="eastAsia"/>
          <w:sz w:val="28"/>
          <w:szCs w:val="32"/>
        </w:rPr>
        <w:t>28</w:t>
      </w:r>
      <w:r>
        <w:rPr>
          <w:rFonts w:ascii="仿宋_GB2312" w:eastAsia="仿宋_GB2312" w:hAnsi="仿宋_GB2312" w:cs="仿宋_GB2312" w:hint="eastAsia"/>
          <w:sz w:val="28"/>
          <w:szCs w:val="32"/>
        </w:rPr>
        <w:t>天者。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4.</w:t>
      </w:r>
      <w:r>
        <w:rPr>
          <w:rFonts w:ascii="仿宋_GB2312" w:eastAsia="仿宋_GB2312" w:hAnsi="仿宋_GB2312" w:cs="仿宋_GB2312" w:hint="eastAsia"/>
          <w:sz w:val="28"/>
          <w:szCs w:val="32"/>
        </w:rPr>
        <w:t>开考前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14</w:t>
      </w:r>
      <w:r>
        <w:rPr>
          <w:rFonts w:ascii="仿宋_GB2312" w:eastAsia="仿宋_GB2312" w:hAnsi="仿宋_GB2312" w:cs="仿宋_GB2312" w:hint="eastAsia"/>
          <w:sz w:val="28"/>
          <w:szCs w:val="32"/>
        </w:rPr>
        <w:t>天有发热、咳嗽</w:t>
      </w:r>
      <w:r>
        <w:rPr>
          <w:rFonts w:ascii="仿宋_GB2312" w:eastAsia="仿宋_GB2312" w:hAnsi="仿宋_GB2312" w:cs="仿宋_GB2312" w:hint="eastAsia"/>
          <w:sz w:val="28"/>
          <w:szCs w:val="32"/>
        </w:rPr>
        <w:t>等症状的，须提供医疗机构出具的诊断证明和考前</w:t>
      </w:r>
      <w:r>
        <w:rPr>
          <w:rFonts w:ascii="仿宋_GB2312" w:eastAsia="仿宋_GB2312" w:hAnsi="仿宋_GB2312" w:cs="仿宋_GB2312" w:hint="eastAsia"/>
          <w:sz w:val="28"/>
          <w:szCs w:val="32"/>
        </w:rPr>
        <w:t>48</w:t>
      </w:r>
      <w:r>
        <w:rPr>
          <w:rFonts w:ascii="仿宋_GB2312" w:eastAsia="仿宋_GB2312" w:hAnsi="仿宋_GB2312" w:cs="仿宋_GB2312" w:hint="eastAsia"/>
          <w:sz w:val="28"/>
          <w:szCs w:val="32"/>
        </w:rPr>
        <w:t>小时内的核酸检测阴性报告，并在隔离考场参加考试。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三、考生自考前</w:t>
      </w:r>
      <w:r>
        <w:rPr>
          <w:rFonts w:ascii="仿宋_GB2312" w:eastAsia="仿宋_GB2312" w:hAnsi="仿宋_GB2312" w:cs="仿宋_GB2312" w:hint="eastAsia"/>
          <w:sz w:val="28"/>
          <w:szCs w:val="32"/>
        </w:rPr>
        <w:t xml:space="preserve">14 </w:t>
      </w:r>
      <w:r>
        <w:rPr>
          <w:rFonts w:ascii="仿宋_GB2312" w:eastAsia="仿宋_GB2312" w:hAnsi="仿宋_GB2312" w:cs="仿宋_GB2312" w:hint="eastAsia"/>
          <w:sz w:val="28"/>
          <w:szCs w:val="32"/>
        </w:rPr>
        <w:t>天起每天采取自查自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进行健康监测，早、晚各进行</w:t>
      </w:r>
      <w:r>
        <w:rPr>
          <w:rFonts w:ascii="仿宋_GB2312" w:eastAsia="仿宋_GB2312" w:hAnsi="仿宋_GB2312" w:cs="仿宋_GB2312" w:hint="eastAsia"/>
          <w:sz w:val="28"/>
          <w:szCs w:val="32"/>
        </w:rPr>
        <w:t>1</w:t>
      </w:r>
      <w:r>
        <w:rPr>
          <w:rFonts w:ascii="仿宋_GB2312" w:eastAsia="仿宋_GB2312" w:hAnsi="仿宋_GB2312" w:cs="仿宋_GB2312" w:hint="eastAsia"/>
          <w:sz w:val="28"/>
          <w:szCs w:val="32"/>
        </w:rPr>
        <w:t>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981115" w:rsidRDefault="00210013">
      <w:pPr>
        <w:autoSpaceDE w:val="0"/>
        <w:autoSpaceDN w:val="0"/>
        <w:adjustRightInd w:val="0"/>
        <w:ind w:firstLineChars="200" w:firstLine="560"/>
        <w:jc w:val="left"/>
        <w:rPr>
          <w:rFonts w:ascii="浠垮畫" w:eastAsia="浠垮畫" w:hAnsi="Times New Roman" w:cs="浠垮畫"/>
          <w:kern w:val="0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eastAsia="仿宋_GB2312" w:hAnsi="仿宋_GB2312" w:cs="仿宋_GB2312"/>
          <w:sz w:val="28"/>
          <w:szCs w:val="32"/>
        </w:rPr>
        <w:t>37.3</w:t>
      </w:r>
      <w:r>
        <w:rPr>
          <w:rFonts w:ascii="仿宋_GB2312" w:eastAsia="仿宋_GB2312" w:hAnsi="仿宋_GB2312" w:cs="仿宋_GB2312" w:hint="eastAsia"/>
          <w:sz w:val="28"/>
          <w:szCs w:val="32"/>
        </w:rPr>
        <w:t>℃</w:t>
      </w:r>
      <w:r>
        <w:rPr>
          <w:rFonts w:ascii="仿宋_GB2312" w:eastAsia="仿宋_GB2312" w:hAnsi="仿宋_GB2312" w:cs="仿宋_GB2312" w:hint="eastAsia"/>
          <w:sz w:val="28"/>
          <w:szCs w:val="32"/>
        </w:rPr>
        <w:t>、出示健康码为黄码（中风险）、红码（高风险）的人员，不得进入集体考场，应立即启动应急处置程序。</w:t>
      </w:r>
    </w:p>
    <w:p w:rsidR="00981115" w:rsidRDefault="0021001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五、考生入场或考试期间出现咳嗽、呼吸困难、腹泻等不适症状或检测发现体温≥</w:t>
      </w:r>
      <w:r>
        <w:rPr>
          <w:rFonts w:ascii="仿宋_GB2312" w:eastAsia="仿宋_GB2312" w:hAnsi="仿宋_GB2312" w:cs="仿宋_GB2312" w:hint="eastAsia"/>
          <w:sz w:val="28"/>
          <w:szCs w:val="32"/>
        </w:rPr>
        <w:t>37.3</w:t>
      </w:r>
      <w:r>
        <w:rPr>
          <w:rFonts w:ascii="仿宋_GB2312" w:eastAsia="仿宋_GB2312" w:hAnsi="仿宋_GB2312" w:cs="仿宋_GB2312" w:hint="eastAsia"/>
          <w:sz w:val="28"/>
          <w:szCs w:val="32"/>
        </w:rPr>
        <w:t>℃时，应启动应急处置程序，由工作人员立即</w:t>
      </w:r>
      <w:r>
        <w:rPr>
          <w:rFonts w:ascii="仿宋_GB2312" w:eastAsia="仿宋_GB2312" w:hAnsi="仿宋_GB2312" w:cs="仿宋_GB2312" w:hint="eastAsia"/>
          <w:sz w:val="28"/>
          <w:szCs w:val="32"/>
        </w:rPr>
        <w:lastRenderedPageBreak/>
        <w:t>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 w:rsidR="00981115" w:rsidRDefault="00210013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28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28"/>
          <w:szCs w:val="32"/>
        </w:rPr>
        <w:t>赴考点的，应切实做好个人防护和手卫生。</w:t>
      </w:r>
    </w:p>
    <w:p w:rsidR="00981115" w:rsidRDefault="00210013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八、请广大考生近期注意做好自我健康管理，以免影响考试。凡违反我省、市、区常态化疫情防控有关规定，隐瞒、虚报旅居史、接触史</w:t>
      </w:r>
      <w:r>
        <w:rPr>
          <w:rFonts w:ascii="仿宋_GB2312" w:eastAsia="仿宋_GB2312" w:hAnsi="仿宋_GB2312" w:cs="仿宋_GB2312" w:hint="eastAsia"/>
          <w:sz w:val="28"/>
          <w:szCs w:val="32"/>
        </w:rPr>
        <w:t>、健康状况等疫情防控重点信息的，将依法依规追究责任。</w:t>
      </w:r>
    </w:p>
    <w:p w:rsidR="00981115" w:rsidRDefault="00981115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</w:p>
    <w:p w:rsidR="00981115" w:rsidRDefault="00981115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</w:p>
    <w:sectPr w:rsidR="00981115" w:rsidSect="0098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013" w:rsidRDefault="00210013" w:rsidP="006C2A40">
      <w:r>
        <w:separator/>
      </w:r>
    </w:p>
  </w:endnote>
  <w:endnote w:type="continuationSeparator" w:id="0">
    <w:p w:rsidR="00210013" w:rsidRDefault="00210013" w:rsidP="006C2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013" w:rsidRDefault="00210013" w:rsidP="006C2A40">
      <w:r>
        <w:separator/>
      </w:r>
    </w:p>
  </w:footnote>
  <w:footnote w:type="continuationSeparator" w:id="0">
    <w:p w:rsidR="00210013" w:rsidRDefault="00210013" w:rsidP="006C2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919A8"/>
    <w:rsid w:val="000F281C"/>
    <w:rsid w:val="00181A43"/>
    <w:rsid w:val="00195581"/>
    <w:rsid w:val="001D5DBE"/>
    <w:rsid w:val="00210013"/>
    <w:rsid w:val="0021334A"/>
    <w:rsid w:val="002326F3"/>
    <w:rsid w:val="0026638E"/>
    <w:rsid w:val="00273F61"/>
    <w:rsid w:val="002813EC"/>
    <w:rsid w:val="00297794"/>
    <w:rsid w:val="00314B50"/>
    <w:rsid w:val="00326AF6"/>
    <w:rsid w:val="00336AEE"/>
    <w:rsid w:val="00350FB6"/>
    <w:rsid w:val="00364E12"/>
    <w:rsid w:val="00382011"/>
    <w:rsid w:val="003C551D"/>
    <w:rsid w:val="003E458D"/>
    <w:rsid w:val="004022E4"/>
    <w:rsid w:val="004A4965"/>
    <w:rsid w:val="00545297"/>
    <w:rsid w:val="005716A3"/>
    <w:rsid w:val="005E4AA1"/>
    <w:rsid w:val="006051BA"/>
    <w:rsid w:val="0061021B"/>
    <w:rsid w:val="00625573"/>
    <w:rsid w:val="00682E35"/>
    <w:rsid w:val="00684F7E"/>
    <w:rsid w:val="006C2A40"/>
    <w:rsid w:val="00726857"/>
    <w:rsid w:val="00740428"/>
    <w:rsid w:val="007513EE"/>
    <w:rsid w:val="00785F2D"/>
    <w:rsid w:val="007A1072"/>
    <w:rsid w:val="007B52CA"/>
    <w:rsid w:val="0080124A"/>
    <w:rsid w:val="0083129E"/>
    <w:rsid w:val="00850BA0"/>
    <w:rsid w:val="008F2489"/>
    <w:rsid w:val="0093483F"/>
    <w:rsid w:val="00981115"/>
    <w:rsid w:val="009A0B78"/>
    <w:rsid w:val="009C4B1C"/>
    <w:rsid w:val="009D5BEB"/>
    <w:rsid w:val="009F09C1"/>
    <w:rsid w:val="009F24FD"/>
    <w:rsid w:val="009F5904"/>
    <w:rsid w:val="00A138A9"/>
    <w:rsid w:val="00A17B4A"/>
    <w:rsid w:val="00A33D88"/>
    <w:rsid w:val="00A47C91"/>
    <w:rsid w:val="00A53694"/>
    <w:rsid w:val="00AA297F"/>
    <w:rsid w:val="00AB3578"/>
    <w:rsid w:val="00AF7673"/>
    <w:rsid w:val="00B62E7D"/>
    <w:rsid w:val="00BC1113"/>
    <w:rsid w:val="00BD05CF"/>
    <w:rsid w:val="00C03E9B"/>
    <w:rsid w:val="00C3110E"/>
    <w:rsid w:val="00C3168E"/>
    <w:rsid w:val="00C914CA"/>
    <w:rsid w:val="00CB407D"/>
    <w:rsid w:val="00CE32DB"/>
    <w:rsid w:val="00D64F41"/>
    <w:rsid w:val="00DA1D4A"/>
    <w:rsid w:val="00DA3FB0"/>
    <w:rsid w:val="00DC6DDC"/>
    <w:rsid w:val="00DF7A91"/>
    <w:rsid w:val="00E563B6"/>
    <w:rsid w:val="00EF1528"/>
    <w:rsid w:val="00F40265"/>
    <w:rsid w:val="00F64747"/>
    <w:rsid w:val="00FA4C4D"/>
    <w:rsid w:val="00FA6616"/>
    <w:rsid w:val="00FE773F"/>
    <w:rsid w:val="01550DF1"/>
    <w:rsid w:val="02DD3F69"/>
    <w:rsid w:val="06883931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90D218B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81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81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8111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981115"/>
    <w:rPr>
      <w:b/>
    </w:rPr>
  </w:style>
  <w:style w:type="character" w:customStyle="1" w:styleId="Char0">
    <w:name w:val="页眉 Char"/>
    <w:basedOn w:val="a0"/>
    <w:link w:val="a4"/>
    <w:rsid w:val="0098111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811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811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14</cp:revision>
  <cp:lastPrinted>2020-06-30T00:33:00Z</cp:lastPrinted>
  <dcterms:created xsi:type="dcterms:W3CDTF">2020-07-05T03:06:00Z</dcterms:created>
  <dcterms:modified xsi:type="dcterms:W3CDTF">2020-10-28T05:44:00Z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