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FD" w:rsidRDefault="00BD7443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附件3：</w:t>
      </w:r>
    </w:p>
    <w:p w:rsidR="00EF74FD" w:rsidRDefault="00BD7443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黄岩区教育局在浙江师范大学专场面向20</w:t>
      </w:r>
      <w:r w:rsidR="00451B86">
        <w:rPr>
          <w:rFonts w:ascii="方正小标宋简体" w:eastAsia="方正小标宋简体" w:hAnsi="宋体" w:cs="宋体" w:hint="eastAsia"/>
          <w:kern w:val="0"/>
          <w:sz w:val="32"/>
          <w:szCs w:val="32"/>
        </w:rPr>
        <w:t>21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年全日制普通高校应届毕业生公开招聘教师注意事项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1.本次招聘工作的现场确认、笔试、面试、签约等均在浙江师范大学进行，原则上在11月</w:t>
      </w:r>
      <w:r w:rsidR="0042296C">
        <w:rPr>
          <w:rFonts w:ascii="仿宋_GB2312" w:eastAsia="仿宋_GB2312" w:hAnsi="宋体" w:cs="宋体" w:hint="eastAsia"/>
          <w:kern w:val="0"/>
          <w:sz w:val="30"/>
          <w:szCs w:val="30"/>
        </w:rPr>
        <w:t>21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日至</w:t>
      </w:r>
      <w:r w:rsidR="00CD4034">
        <w:rPr>
          <w:rFonts w:ascii="仿宋_GB2312" w:eastAsia="仿宋_GB2312" w:hAnsi="宋体" w:cs="宋体" w:hint="eastAsia"/>
          <w:kern w:val="0"/>
          <w:sz w:val="30"/>
          <w:szCs w:val="30"/>
        </w:rPr>
        <w:t>11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bookmarkStart w:id="0" w:name="_GoBack"/>
      <w:bookmarkEnd w:id="0"/>
      <w:r w:rsidR="0042296C">
        <w:rPr>
          <w:rFonts w:ascii="仿宋_GB2312" w:eastAsia="仿宋_GB2312" w:hAnsi="宋体" w:cs="宋体" w:hint="eastAsia"/>
          <w:kern w:val="0"/>
          <w:sz w:val="30"/>
          <w:szCs w:val="30"/>
        </w:rPr>
        <w:t>22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日内完成以上应聘环节，请应聘人员合理妥善安排时间。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2.本次招聘报名方式采取网络报名和现场确认相结合，完成网络报名后，本人参加现场确认并通过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，视为报名有效。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3.应聘人员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须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通过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微信扫码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添加“黄岩教师招聘考试系统”公众号，点击“在线报名”进入小程序“黄岩教育公开招聘在线报名”开始网络报名。每位应聘人员仅能进行一次报名，请务必如实、清楚、准确填写个人信息，尤其注意“报名岗位及序号”、“姓名”、“身份证号”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信息提交后不可修改。</w:t>
      </w:r>
      <w:r w:rsidR="00403306">
        <w:rPr>
          <w:rFonts w:ascii="仿宋_GB2312" w:eastAsia="仿宋_GB2312" w:hAnsi="宋体" w:cs="宋体" w:hint="eastAsia"/>
          <w:kern w:val="0"/>
          <w:sz w:val="30"/>
          <w:szCs w:val="30"/>
        </w:rPr>
        <w:t>如</w:t>
      </w:r>
      <w:r w:rsidR="00252D2D">
        <w:rPr>
          <w:rFonts w:ascii="仿宋_GB2312" w:eastAsia="仿宋_GB2312" w:hAnsi="宋体" w:cs="宋体" w:hint="eastAsia"/>
          <w:kern w:val="0"/>
          <w:sz w:val="30"/>
          <w:szCs w:val="30"/>
        </w:rPr>
        <w:t>因考试时间冲突，应聘者请勿</w:t>
      </w:r>
      <w:r w:rsidR="00403306">
        <w:rPr>
          <w:rFonts w:ascii="仿宋_GB2312" w:eastAsia="仿宋_GB2312" w:hAnsi="宋体" w:cs="宋体" w:hint="eastAsia"/>
          <w:kern w:val="0"/>
          <w:sz w:val="30"/>
          <w:szCs w:val="30"/>
        </w:rPr>
        <w:t>同时报名参加</w:t>
      </w:r>
      <w:r w:rsidR="00252D2D">
        <w:rPr>
          <w:rFonts w:ascii="仿宋_GB2312" w:eastAsia="仿宋_GB2312" w:hAnsi="宋体" w:cs="宋体" w:hint="eastAsia"/>
          <w:kern w:val="0"/>
          <w:sz w:val="30"/>
          <w:szCs w:val="30"/>
        </w:rPr>
        <w:t>北京师范大学台州实验学校</w:t>
      </w:r>
      <w:r w:rsidR="00403306">
        <w:rPr>
          <w:rFonts w:ascii="仿宋_GB2312" w:eastAsia="仿宋_GB2312" w:hAnsi="宋体" w:cs="宋体" w:hint="eastAsia"/>
          <w:kern w:val="0"/>
          <w:sz w:val="30"/>
          <w:szCs w:val="30"/>
        </w:rPr>
        <w:t>等单位招聘</w:t>
      </w:r>
      <w:r w:rsidR="00252D2D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4.报名表提交后，应聘人员点击“确认并生成确认表”下载《黄岩区教育局在浙江师范大学专场面向20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21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年全日制普通高校应届毕业生公开招聘教师现场确认表》，打印并携带至现场确认。确认表下载后，应聘人员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务必及时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扫码进入“黄岩教育浙师大招聘群”，</w:t>
      </w:r>
      <w:r w:rsidR="00451B86">
        <w:rPr>
          <w:rFonts w:ascii="仿宋_GB2312" w:eastAsia="仿宋_GB2312" w:hAnsi="宋体" w:cs="宋体" w:hint="eastAsia"/>
          <w:kern w:val="0"/>
          <w:sz w:val="30"/>
          <w:szCs w:val="30"/>
        </w:rPr>
        <w:t>以便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即时接收招聘信息。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5.报名过程中信息如有误，可在报名时间截止前，通过重新进入小程序，点击“我的报名”进行修改。修改完成后重新点击“确认并生成确认表”下载《确认表》。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6.现场确认材料原件按照个人身份证（户口本）、《就业协议书》、《就业推荐表》、获奖证明顺序排列；复印件按照《现场确认表》、个人身份证（户口本）、《就业协议书》、《就业推荐表》、获奖证明顺序排列并装订。原件经审核后交还应聘人员，复印件交付工作人员留存。应聘人员完成现场确认后，签字领取本人准考证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7.现场确认提交的辅助资料务必真实有效，与网络报名保持一致。资格审核将贯穿本次招聘全部环节，如发现弄虚作假，一经查实，即取消报考、聘用资格。</w:t>
      </w:r>
    </w:p>
    <w:p w:rsidR="00EF74FD" w:rsidRDefault="00BD744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8.应聘人员务必随时密切关注黄岩区人民政府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网站区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教育局信息公开平台（</w:t>
      </w:r>
      <w:r>
        <w:rPr>
          <w:rFonts w:ascii="仿宋_GB2312" w:eastAsia="仿宋_GB2312" w:hAnsi="宋体" w:cs="宋体"/>
          <w:kern w:val="0"/>
          <w:sz w:val="30"/>
          <w:szCs w:val="30"/>
        </w:rPr>
        <w:t>http://xxgk.zjhy.gov.cn/037/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）、“黄岩教师招聘考试系统”公众号及“黄岩教育浙师大招聘群”等相关平台，笔试、面试等相关公告和通知将主要通过以上平台发布。</w:t>
      </w:r>
    </w:p>
    <w:p w:rsidR="00893157" w:rsidRDefault="00893157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9.请各位应聘人员按要求做好疫情防控工作。</w:t>
      </w:r>
    </w:p>
    <w:p w:rsidR="00EF74FD" w:rsidRDefault="00EF74FD"/>
    <w:sectPr w:rsidR="00EF74FD" w:rsidSect="00EF7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50D" w:rsidRDefault="006F250D" w:rsidP="00747F54">
      <w:r>
        <w:separator/>
      </w:r>
    </w:p>
  </w:endnote>
  <w:endnote w:type="continuationSeparator" w:id="0">
    <w:p w:rsidR="006F250D" w:rsidRDefault="006F250D" w:rsidP="00747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57" w:rsidRDefault="008931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57" w:rsidRDefault="0089315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57" w:rsidRDefault="008931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50D" w:rsidRDefault="006F250D" w:rsidP="00747F54">
      <w:r>
        <w:separator/>
      </w:r>
    </w:p>
  </w:footnote>
  <w:footnote w:type="continuationSeparator" w:id="0">
    <w:p w:rsidR="006F250D" w:rsidRDefault="006F250D" w:rsidP="00747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57" w:rsidRDefault="008931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4" w:rsidRDefault="00747F54" w:rsidP="0089315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57" w:rsidRDefault="008931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705"/>
    <w:rsid w:val="000E11DF"/>
    <w:rsid w:val="00112DC4"/>
    <w:rsid w:val="001A0117"/>
    <w:rsid w:val="001A7F84"/>
    <w:rsid w:val="00210705"/>
    <w:rsid w:val="00252D2D"/>
    <w:rsid w:val="002D4B78"/>
    <w:rsid w:val="002F488B"/>
    <w:rsid w:val="00403306"/>
    <w:rsid w:val="0042296C"/>
    <w:rsid w:val="00451B86"/>
    <w:rsid w:val="004562BD"/>
    <w:rsid w:val="0046528B"/>
    <w:rsid w:val="00472E5B"/>
    <w:rsid w:val="004B0C9C"/>
    <w:rsid w:val="004C0BC0"/>
    <w:rsid w:val="004C36B5"/>
    <w:rsid w:val="004F4540"/>
    <w:rsid w:val="004F45E1"/>
    <w:rsid w:val="00531927"/>
    <w:rsid w:val="00550195"/>
    <w:rsid w:val="005571D8"/>
    <w:rsid w:val="00584F23"/>
    <w:rsid w:val="00674F1F"/>
    <w:rsid w:val="006F250D"/>
    <w:rsid w:val="00747F54"/>
    <w:rsid w:val="007A3628"/>
    <w:rsid w:val="007B2DF6"/>
    <w:rsid w:val="00816DE8"/>
    <w:rsid w:val="00893157"/>
    <w:rsid w:val="009564FB"/>
    <w:rsid w:val="009B0A4E"/>
    <w:rsid w:val="00A66808"/>
    <w:rsid w:val="00B52341"/>
    <w:rsid w:val="00B6083C"/>
    <w:rsid w:val="00BD7443"/>
    <w:rsid w:val="00BE26A8"/>
    <w:rsid w:val="00BF2878"/>
    <w:rsid w:val="00C4076E"/>
    <w:rsid w:val="00C502C6"/>
    <w:rsid w:val="00C5382D"/>
    <w:rsid w:val="00C558C2"/>
    <w:rsid w:val="00C627AB"/>
    <w:rsid w:val="00CD4034"/>
    <w:rsid w:val="00CF19F8"/>
    <w:rsid w:val="00D21681"/>
    <w:rsid w:val="00E1144F"/>
    <w:rsid w:val="00E8599F"/>
    <w:rsid w:val="00EF74FD"/>
    <w:rsid w:val="00F67880"/>
    <w:rsid w:val="00FD3D40"/>
    <w:rsid w:val="27A95E73"/>
    <w:rsid w:val="2E1648B9"/>
    <w:rsid w:val="6F01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F5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F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胡伊娜/区教育局</dc:creator>
  <cp:lastModifiedBy>/</cp:lastModifiedBy>
  <cp:revision>8</cp:revision>
  <cp:lastPrinted>2019-11-25T08:54:00Z</cp:lastPrinted>
  <dcterms:created xsi:type="dcterms:W3CDTF">2020-10-12T06:29:00Z</dcterms:created>
  <dcterms:modified xsi:type="dcterms:W3CDTF">2020-11-02T02:01:00Z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