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31" w:rsidRPr="005F55D9" w:rsidRDefault="00641D31" w:rsidP="00641D31">
      <w:pPr>
        <w:rPr>
          <w:rFonts w:ascii="仿宋_GB2312" w:eastAsia="仿宋_GB2312" w:hAnsi="仿宋"/>
          <w:color w:val="000000"/>
          <w:sz w:val="32"/>
          <w:szCs w:val="32"/>
        </w:rPr>
      </w:pPr>
      <w:r w:rsidRPr="005F55D9">
        <w:rPr>
          <w:rFonts w:ascii="黑体" w:eastAsia="黑体" w:hAnsi="黑体" w:hint="eastAsia"/>
          <w:color w:val="000000"/>
          <w:sz w:val="32"/>
          <w:szCs w:val="32"/>
        </w:rPr>
        <w:t>附件1</w:t>
      </w:r>
      <w:r w:rsidRPr="005F55D9">
        <w:rPr>
          <w:rFonts w:ascii="仿宋_GB2312" w:eastAsia="仿宋_GB2312" w:hAnsi="仿宋" w:hint="eastAsia"/>
          <w:color w:val="000000"/>
          <w:sz w:val="32"/>
          <w:szCs w:val="32"/>
        </w:rPr>
        <w:t>：</w:t>
      </w:r>
    </w:p>
    <w:p w:rsidR="00641D31" w:rsidRPr="00D419E5" w:rsidRDefault="00641D31" w:rsidP="00D419E5">
      <w:pPr>
        <w:spacing w:line="44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5F55D9">
        <w:rPr>
          <w:rFonts w:ascii="黑体" w:eastAsia="黑体" w:hAnsi="黑体" w:hint="eastAsia"/>
          <w:color w:val="000000"/>
          <w:sz w:val="36"/>
          <w:szCs w:val="36"/>
        </w:rPr>
        <w:t>江苏省宜兴市教育系统面向202</w:t>
      </w:r>
      <w:r w:rsidRPr="005F55D9">
        <w:rPr>
          <w:rFonts w:ascii="黑体" w:eastAsia="黑体" w:hAnsi="黑体"/>
          <w:color w:val="000000"/>
          <w:sz w:val="36"/>
          <w:szCs w:val="36"/>
        </w:rPr>
        <w:t>1</w:t>
      </w:r>
      <w:r w:rsidRPr="005F55D9">
        <w:rPr>
          <w:rFonts w:ascii="黑体" w:eastAsia="黑体" w:hAnsi="黑体" w:hint="eastAsia"/>
          <w:color w:val="000000"/>
          <w:sz w:val="36"/>
          <w:szCs w:val="36"/>
        </w:rPr>
        <w:t>届普通高校毕业生公开招聘事业编制教师岗位简介表</w:t>
      </w:r>
    </w:p>
    <w:tbl>
      <w:tblPr>
        <w:tblW w:w="5000" w:type="pct"/>
        <w:tblLook w:val="04A0"/>
      </w:tblPr>
      <w:tblGrid>
        <w:gridCol w:w="587"/>
        <w:gridCol w:w="1219"/>
        <w:gridCol w:w="619"/>
        <w:gridCol w:w="980"/>
        <w:gridCol w:w="612"/>
        <w:gridCol w:w="612"/>
        <w:gridCol w:w="1208"/>
        <w:gridCol w:w="1275"/>
        <w:gridCol w:w="1410"/>
      </w:tblGrid>
      <w:tr w:rsidR="00641D31" w:rsidRPr="005F55D9" w:rsidTr="001F0720">
        <w:trPr>
          <w:trHeight w:val="405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65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2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招聘条件</w:t>
            </w:r>
          </w:p>
        </w:tc>
      </w:tr>
      <w:tr w:rsidR="00641D31" w:rsidRPr="005F55D9" w:rsidTr="001F0720">
        <w:trPr>
          <w:trHeight w:val="630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岗位简述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学历要求（具备下列条件之一）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资格证及学科要求</w:t>
            </w:r>
          </w:p>
        </w:tc>
      </w:tr>
      <w:tr w:rsidR="00641D31" w:rsidRPr="005F55D9" w:rsidTr="001F0720">
        <w:trPr>
          <w:trHeight w:val="1084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高中语文教师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江苏省宜兴中学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G01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从事高中语文教学工作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1.硕士及以上学位研究生</w:t>
            </w:r>
          </w:p>
          <w:p w:rsidR="00641D31" w:rsidRPr="005F55D9" w:rsidRDefault="00641D31" w:rsidP="002C0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2.“双一流高校”</w:t>
            </w:r>
            <w:r w:rsidR="002C00FC"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</w:t>
            </w: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本科生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中国语言文学类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高中及以上学段，语文学科教师资格证</w:t>
            </w:r>
          </w:p>
        </w:tc>
      </w:tr>
      <w:tr w:rsidR="00641D31" w:rsidRPr="005F55D9" w:rsidTr="001F0720">
        <w:trPr>
          <w:trHeight w:val="642"/>
        </w:trPr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高中地理教师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江苏省宜兴中学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G02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从事高中地理教学工作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地理科学类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高中及以上学段，地理学科教师资格证</w:t>
            </w:r>
          </w:p>
        </w:tc>
      </w:tr>
      <w:tr w:rsidR="00641D31" w:rsidRPr="005F55D9" w:rsidTr="001F0720">
        <w:trPr>
          <w:trHeight w:val="642"/>
        </w:trPr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江苏省宜兴第一中学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41D31" w:rsidRPr="005F55D9" w:rsidTr="001F0720">
        <w:trPr>
          <w:trHeight w:val="642"/>
        </w:trPr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宜兴市第二高级中学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41D31" w:rsidRPr="005F55D9" w:rsidTr="001F0720">
        <w:trPr>
          <w:trHeight w:val="642"/>
        </w:trPr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宜兴市阳羡高级中学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41D31" w:rsidRPr="005F55D9" w:rsidTr="001F0720">
        <w:trPr>
          <w:trHeight w:val="642"/>
        </w:trPr>
        <w:tc>
          <w:tcPr>
            <w:tcW w:w="3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高中物理教师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宜兴市丁蜀高级中学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G03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从事高中物理教学工作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1.硕士及以上学位研究生</w:t>
            </w:r>
          </w:p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2.</w:t>
            </w:r>
            <w:r w:rsidR="002C00FC"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“双一流高校”全日制本科生</w:t>
            </w:r>
          </w:p>
          <w:p w:rsidR="00641D31" w:rsidRPr="005F55D9" w:rsidRDefault="00641D31" w:rsidP="002C00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3.“省部共建地方高校”</w:t>
            </w:r>
            <w:r w:rsidR="002C00FC"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</w:t>
            </w: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师范类本科优秀毕业生</w:t>
            </w:r>
          </w:p>
        </w:tc>
        <w:tc>
          <w:tcPr>
            <w:tcW w:w="7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物理学类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高中及以上学段，物理学科教师资格证</w:t>
            </w:r>
          </w:p>
        </w:tc>
      </w:tr>
      <w:tr w:rsidR="00641D31" w:rsidRPr="005F55D9" w:rsidTr="001F0720">
        <w:trPr>
          <w:trHeight w:val="642"/>
        </w:trPr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宜兴市和桥高级中学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41D31" w:rsidRPr="005F55D9" w:rsidTr="001F0720">
        <w:trPr>
          <w:trHeight w:val="1042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高中生物教师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宜兴市官林中学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G04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从事高中生物教学工作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生物科学类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高中及以上学段，生物学科教师资格证</w:t>
            </w:r>
          </w:p>
        </w:tc>
      </w:tr>
      <w:tr w:rsidR="00641D31" w:rsidRPr="005F55D9" w:rsidTr="002C00FC">
        <w:trPr>
          <w:trHeight w:val="34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高中政治教</w:t>
            </w: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师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宜兴市张渚高级中学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G05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从事高中政治教学工作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政治学类、马克思主义理论类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高中及以上学段，政治学科教师资格证</w:t>
            </w:r>
          </w:p>
        </w:tc>
      </w:tr>
      <w:tr w:rsidR="00641D31" w:rsidRPr="005F55D9" w:rsidTr="001F0720">
        <w:trPr>
          <w:trHeight w:val="140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高中通用技术教师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宜兴市张渚高级中学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G06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从事高中通用技术教学工作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机械类、电气类、电子信息类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高中（中职）及以上学段，相应学科教师资格证</w:t>
            </w:r>
          </w:p>
        </w:tc>
      </w:tr>
      <w:tr w:rsidR="00641D31" w:rsidRPr="005F55D9" w:rsidTr="001F0720">
        <w:trPr>
          <w:trHeight w:val="113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小学语文教师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宜兴市城区学校（小学）</w:t>
            </w:r>
          </w:p>
        </w:tc>
        <w:tc>
          <w:tcPr>
            <w:tcW w:w="36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G07</w:t>
            </w: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从事小学语文教学工作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3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中国语言文学类、小学教育（语文）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小学及以上学段，语文学科教师资格证</w:t>
            </w:r>
          </w:p>
        </w:tc>
      </w:tr>
      <w:tr w:rsidR="00641D31" w:rsidRPr="005F55D9" w:rsidTr="001F0720">
        <w:trPr>
          <w:trHeight w:val="642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小学数学教师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宜兴市城区学校（小学）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G08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从事小学数学教学工作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4</w:t>
            </w:r>
            <w:r w:rsidRPr="005F55D9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数学类、小学教育（数学）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小学及以上学段，数学学科教师资格证</w:t>
            </w:r>
          </w:p>
        </w:tc>
      </w:tr>
      <w:tr w:rsidR="00641D31" w:rsidRPr="005F55D9" w:rsidTr="001F0720">
        <w:trPr>
          <w:trHeight w:val="1407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小学音乐教师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宜兴市东氿小学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G09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从事小学音乐教学工作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全日制本科及以上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音乐与舞蹈学类；具备舞蹈特长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小学及以上学段，音乐学科教师资格证</w:t>
            </w:r>
          </w:p>
        </w:tc>
      </w:tr>
      <w:tr w:rsidR="00641D31" w:rsidRPr="005F55D9" w:rsidTr="001F0720">
        <w:trPr>
          <w:trHeight w:val="1128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小学体育教师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宜兴市东氿小学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G10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从事小学体育教学工作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体育学类；具备健美操特长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小学及以上学段，体育学科教师资格证</w:t>
            </w:r>
          </w:p>
        </w:tc>
      </w:tr>
      <w:tr w:rsidR="00641D31" w:rsidRPr="005F55D9" w:rsidTr="001F0720">
        <w:trPr>
          <w:trHeight w:val="1116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高中体育教师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江苏省宜兴中学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G11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从事高中体育教学工作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体育学类；具备健美操特长</w:t>
            </w:r>
          </w:p>
        </w:tc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高中及以上学段，体育学科教师资格证</w:t>
            </w:r>
          </w:p>
        </w:tc>
      </w:tr>
      <w:tr w:rsidR="00641D31" w:rsidRPr="005F55D9" w:rsidTr="001F0720">
        <w:trPr>
          <w:trHeight w:val="1132"/>
        </w:trPr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江苏省宜兴第一中学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G12</w:t>
            </w: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体育学类；具备乒乓球特长</w:t>
            </w:r>
          </w:p>
        </w:tc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D31" w:rsidRPr="005F55D9" w:rsidRDefault="00641D31" w:rsidP="001F07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41D31" w:rsidRPr="005F55D9" w:rsidTr="001F0720">
        <w:trPr>
          <w:trHeight w:val="465"/>
        </w:trPr>
        <w:tc>
          <w:tcPr>
            <w:tcW w:w="235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55D9"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6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41D31" w:rsidRPr="005F55D9" w:rsidRDefault="00641D31" w:rsidP="001F0720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5F55D9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  <w:r w:rsidRPr="005F55D9">
              <w:rPr>
                <w:rFonts w:eastAsia="等线"/>
                <w:color w:val="000000"/>
                <w:kern w:val="0"/>
                <w:szCs w:val="21"/>
              </w:rPr>
              <w:t>30</w:t>
            </w:r>
          </w:p>
        </w:tc>
      </w:tr>
    </w:tbl>
    <w:p w:rsidR="00E8519E" w:rsidRPr="00641D31" w:rsidRDefault="00641D31">
      <w:pPr>
        <w:rPr>
          <w:color w:val="000000"/>
          <w:szCs w:val="21"/>
        </w:rPr>
      </w:pPr>
      <w:r w:rsidRPr="005F55D9">
        <w:rPr>
          <w:rFonts w:hint="eastAsia"/>
          <w:color w:val="000000"/>
          <w:szCs w:val="21"/>
        </w:rPr>
        <w:t>注：专业要求参照教育部《普通高等学校本科专业目录（</w:t>
      </w:r>
      <w:r w:rsidRPr="005F55D9">
        <w:rPr>
          <w:rFonts w:hint="eastAsia"/>
          <w:color w:val="000000"/>
          <w:szCs w:val="21"/>
        </w:rPr>
        <w:t>2020</w:t>
      </w:r>
      <w:r w:rsidRPr="005F55D9">
        <w:rPr>
          <w:rFonts w:hint="eastAsia"/>
          <w:color w:val="000000"/>
          <w:szCs w:val="21"/>
        </w:rPr>
        <w:t>）》</w:t>
      </w:r>
    </w:p>
    <w:sectPr w:rsidR="00E8519E" w:rsidRPr="00641D31" w:rsidSect="00E85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41D31"/>
    <w:rsid w:val="00264833"/>
    <w:rsid w:val="002C00FC"/>
    <w:rsid w:val="0032291D"/>
    <w:rsid w:val="00337437"/>
    <w:rsid w:val="00525084"/>
    <w:rsid w:val="00641D31"/>
    <w:rsid w:val="008D5790"/>
    <w:rsid w:val="00B073E6"/>
    <w:rsid w:val="00D419E5"/>
    <w:rsid w:val="00E47FD1"/>
    <w:rsid w:val="00E8519E"/>
    <w:rsid w:val="00F36D7E"/>
    <w:rsid w:val="00FD0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2020-11-05T08:50:00Z</dcterms:created>
  <dcterms:modified xsi:type="dcterms:W3CDTF">2020-11-06T07:27:00Z</dcterms:modified>
</cp:coreProperties>
</file>